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B989A" w14:textId="04CC0E64" w:rsidR="00652FF9" w:rsidRPr="008E7CCC" w:rsidRDefault="002D440C" w:rsidP="002D440C">
      <w:pPr>
        <w:jc w:val="center"/>
        <w:rPr>
          <w:rFonts w:ascii="Congenial" w:hAnsi="Congenial"/>
          <w:sz w:val="36"/>
          <w:szCs w:val="36"/>
        </w:rPr>
      </w:pPr>
      <w:r w:rsidRPr="008E7CCC">
        <w:rPr>
          <w:rFonts w:ascii="Congenial" w:hAnsi="Congenial"/>
          <w:sz w:val="36"/>
          <w:szCs w:val="36"/>
        </w:rPr>
        <w:t>Restaurant Management System</w:t>
      </w:r>
    </w:p>
    <w:p w14:paraId="1388AF1A" w14:textId="77777777" w:rsidR="002D440C" w:rsidRPr="008E7CCC" w:rsidRDefault="002D440C" w:rsidP="002D440C">
      <w:pPr>
        <w:jc w:val="center"/>
        <w:rPr>
          <w:rFonts w:ascii="Century Gothic" w:hAnsi="Century Gothic"/>
          <w:sz w:val="40"/>
          <w:szCs w:val="40"/>
        </w:rPr>
      </w:pPr>
    </w:p>
    <w:p w14:paraId="47067EB4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>Our project is structured into two modules: Admin and Customer, each with its own routing files to provide a seamless user experience.</w:t>
      </w:r>
    </w:p>
    <w:p w14:paraId="5F379B8D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 xml:space="preserve"> </w:t>
      </w:r>
    </w:p>
    <w:p w14:paraId="73575A18" w14:textId="77777777" w:rsidR="002D440C" w:rsidRPr="008E7CCC" w:rsidRDefault="002D440C" w:rsidP="002D440C">
      <w:pPr>
        <w:rPr>
          <w:rFonts w:ascii="Congenial" w:hAnsi="Congenial"/>
          <w:b/>
          <w:bCs/>
          <w:sz w:val="32"/>
          <w:szCs w:val="32"/>
        </w:rPr>
      </w:pPr>
      <w:r w:rsidRPr="008E7CCC">
        <w:rPr>
          <w:rFonts w:ascii="Congenial" w:hAnsi="Congenial"/>
          <w:b/>
          <w:bCs/>
          <w:sz w:val="32"/>
          <w:szCs w:val="32"/>
        </w:rPr>
        <w:t>Admin Functions:</w:t>
      </w:r>
    </w:p>
    <w:p w14:paraId="79283DCE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>- Secure Authentication: Admin can log in to generate tokens and access authenticated APIs. We've implemented JWT authentication and authorization to ensure robust API protection.</w:t>
      </w:r>
    </w:p>
    <w:p w14:paraId="17D8080B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>- Category Management: Admin can effortlessly post, get, and search for categories, making menu management a breeze.</w:t>
      </w:r>
    </w:p>
    <w:p w14:paraId="55B93961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>- Product Management: Admin have full control over products, with the ability to post, update, delete, get, and search for items on the menu.</w:t>
      </w:r>
    </w:p>
    <w:p w14:paraId="3DDB1E99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>- Reservation Requests: Admin can view reservation requests from customers and take action, such as approving or disapproving requests, to efficiently manage table bookings.</w:t>
      </w:r>
    </w:p>
    <w:p w14:paraId="1A319DB0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 xml:space="preserve"> </w:t>
      </w:r>
    </w:p>
    <w:p w14:paraId="7C7B3510" w14:textId="77777777" w:rsidR="002D440C" w:rsidRPr="008E7CCC" w:rsidRDefault="002D440C" w:rsidP="002D440C">
      <w:pPr>
        <w:rPr>
          <w:rFonts w:ascii="Congenial" w:hAnsi="Congenial"/>
          <w:b/>
          <w:bCs/>
          <w:sz w:val="32"/>
          <w:szCs w:val="32"/>
        </w:rPr>
      </w:pPr>
      <w:r w:rsidRPr="008E7CCC">
        <w:rPr>
          <w:rFonts w:ascii="Congenial" w:hAnsi="Congenial"/>
          <w:b/>
          <w:bCs/>
          <w:sz w:val="32"/>
          <w:szCs w:val="32"/>
        </w:rPr>
        <w:t>Customer Functions:</w:t>
      </w:r>
    </w:p>
    <w:p w14:paraId="1DAF95A2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>- Secure Authentication: Customers can log in to generate tokens and access authenticated APIs, just like admin. JWT authentication and authorization are in place to safeguard data and functionality.</w:t>
      </w:r>
    </w:p>
    <w:p w14:paraId="740C3433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>- Product Browsing: Customers can explore all the products available on the menu directly from their dashboard.</w:t>
      </w:r>
    </w:p>
    <w:p w14:paraId="133B8C41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>- Product Search: Easily find specific products with a convenient search feature.</w:t>
      </w:r>
    </w:p>
    <w:p w14:paraId="6E8059AD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>- Reservation Requests: Customers can initiate reservation requests to secure a dining table for a specific date and time.</w:t>
      </w:r>
    </w:p>
    <w:p w14:paraId="387C80B3" w14:textId="4CFD274D" w:rsidR="002D440C" w:rsidRDefault="002D440C" w:rsidP="002D440C">
      <w:pPr>
        <w:rPr>
          <w:rFonts w:ascii="Congenial" w:hAnsi="Congenial"/>
          <w:sz w:val="28"/>
          <w:szCs w:val="28"/>
          <w:rtl/>
        </w:rPr>
      </w:pPr>
      <w:r w:rsidRPr="008E7CCC">
        <w:rPr>
          <w:rFonts w:ascii="Congenial" w:hAnsi="Congenial"/>
          <w:sz w:val="28"/>
          <w:szCs w:val="28"/>
        </w:rPr>
        <w:t>- Past Reservation Requests: Customers can also access their history of reservation requests</w:t>
      </w:r>
      <w:r w:rsidRPr="008E7CCC">
        <w:rPr>
          <w:rFonts w:ascii="Cambria" w:hAnsi="Cambria" w:cs="Cambria"/>
          <w:sz w:val="28"/>
          <w:szCs w:val="28"/>
        </w:rPr>
        <w:t> </w:t>
      </w:r>
      <w:r w:rsidRPr="008E7CCC">
        <w:rPr>
          <w:rFonts w:ascii="Congenial" w:hAnsi="Congenial"/>
          <w:sz w:val="28"/>
          <w:szCs w:val="28"/>
        </w:rPr>
        <w:t>for</w:t>
      </w:r>
      <w:r w:rsidRPr="008E7CCC">
        <w:rPr>
          <w:rFonts w:ascii="Cambria" w:hAnsi="Cambria" w:cs="Cambria"/>
          <w:sz w:val="28"/>
          <w:szCs w:val="28"/>
        </w:rPr>
        <w:t> </w:t>
      </w:r>
      <w:r w:rsidRPr="008E7CCC">
        <w:rPr>
          <w:rFonts w:ascii="Congenial" w:hAnsi="Congenial"/>
          <w:sz w:val="28"/>
          <w:szCs w:val="28"/>
        </w:rPr>
        <w:t>reference.</w:t>
      </w:r>
    </w:p>
    <w:p w14:paraId="549DC201" w14:textId="77777777" w:rsidR="00BB5921" w:rsidRDefault="00BB5921" w:rsidP="002D440C">
      <w:pPr>
        <w:rPr>
          <w:rFonts w:ascii="Congenial" w:hAnsi="Congenial"/>
          <w:sz w:val="28"/>
          <w:szCs w:val="28"/>
          <w:rtl/>
        </w:rPr>
      </w:pPr>
    </w:p>
    <w:p w14:paraId="02BCB061" w14:textId="77777777" w:rsidR="00BB5921" w:rsidRDefault="00BB5921" w:rsidP="002D440C">
      <w:pPr>
        <w:rPr>
          <w:rFonts w:ascii="Congenial" w:hAnsi="Congenial"/>
          <w:sz w:val="28"/>
          <w:szCs w:val="28"/>
          <w:rtl/>
        </w:rPr>
      </w:pPr>
    </w:p>
    <w:p w14:paraId="401FDBC8" w14:textId="77777777" w:rsidR="00BB5921" w:rsidRDefault="00BB5921" w:rsidP="002D440C">
      <w:pPr>
        <w:rPr>
          <w:rFonts w:ascii="Congenial" w:hAnsi="Congenial"/>
          <w:sz w:val="28"/>
          <w:szCs w:val="28"/>
          <w:rtl/>
        </w:rPr>
      </w:pPr>
    </w:p>
    <w:p w14:paraId="14C616C1" w14:textId="77777777" w:rsidR="00BB5921" w:rsidRDefault="00BB5921" w:rsidP="002D440C">
      <w:pPr>
        <w:rPr>
          <w:rFonts w:ascii="Congenial" w:hAnsi="Congenial"/>
          <w:sz w:val="28"/>
          <w:szCs w:val="28"/>
          <w:rtl/>
        </w:rPr>
      </w:pPr>
    </w:p>
    <w:p w14:paraId="21A0F900" w14:textId="4843456A" w:rsidR="00BB5921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  <w:r w:rsidRPr="00317456">
        <w:rPr>
          <w:rFonts w:ascii="Congenial" w:hAnsi="Congenial"/>
          <w:sz w:val="36"/>
          <w:szCs w:val="36"/>
        </w:rPr>
        <w:lastRenderedPageBreak/>
        <w:t>sequence diagram</w:t>
      </w:r>
      <w:r>
        <w:rPr>
          <w:rFonts w:ascii="Congenial" w:hAnsi="Congenial"/>
          <w:sz w:val="36"/>
          <w:szCs w:val="36"/>
        </w:rPr>
        <w:t>s</w:t>
      </w:r>
    </w:p>
    <w:p w14:paraId="1FE90B7A" w14:textId="57CAC28E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  <w:r>
        <w:rPr>
          <w:rFonts w:ascii="Congenial" w:hAnsi="Congenial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E9D5BBB" wp14:editId="4819A620">
            <wp:simplePos x="0" y="0"/>
            <wp:positionH relativeFrom="column">
              <wp:posOffset>0</wp:posOffset>
            </wp:positionH>
            <wp:positionV relativeFrom="paragraph">
              <wp:posOffset>327872</wp:posOffset>
            </wp:positionV>
            <wp:extent cx="6400800" cy="5210175"/>
            <wp:effectExtent l="0" t="0" r="0" b="9525"/>
            <wp:wrapNone/>
            <wp:docPr id="1480829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0121E7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06C86561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21644591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4EC173C0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1C80F6B3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7C01C3B3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0602502C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6A8576A6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4B71F9C1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5318E964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1267D130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6FE62F16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383D1858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79D548D2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6733FBDE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046478B1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73FB5E36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56A13A09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61250773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430E8352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49973885" w14:textId="5439EF85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  <w:r>
        <w:rPr>
          <w:rFonts w:ascii="Congenial" w:hAnsi="Congenial"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5E69C57B" wp14:editId="6FB647B0">
            <wp:simplePos x="0" y="0"/>
            <wp:positionH relativeFrom="column">
              <wp:posOffset>0</wp:posOffset>
            </wp:positionH>
            <wp:positionV relativeFrom="paragraph">
              <wp:posOffset>-53340</wp:posOffset>
            </wp:positionV>
            <wp:extent cx="6400800" cy="5189220"/>
            <wp:effectExtent l="0" t="0" r="0" b="0"/>
            <wp:wrapNone/>
            <wp:docPr id="11279412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95DAFF" w14:textId="164B6165" w:rsidR="00317456" w:rsidRDefault="00317456" w:rsidP="00317456">
      <w:pPr>
        <w:jc w:val="center"/>
        <w:rPr>
          <w:rFonts w:ascii="Congenial" w:hAnsi="Congenial"/>
          <w:noProof/>
          <w:sz w:val="28"/>
          <w:szCs w:val="28"/>
          <w:lang w:bidi="ar-EG"/>
        </w:rPr>
      </w:pPr>
      <w:r>
        <w:rPr>
          <w:rFonts w:ascii="Congenial" w:hAnsi="Congenial" w:hint="cs"/>
          <w:noProof/>
          <w:sz w:val="28"/>
          <w:szCs w:val="28"/>
          <w:lang w:bidi="ar-EG"/>
        </w:rPr>
        <w:drawing>
          <wp:anchor distT="0" distB="0" distL="114300" distR="114300" simplePos="0" relativeHeight="251660288" behindDoc="0" locked="0" layoutInCell="1" allowOverlap="1" wp14:anchorId="3179052A" wp14:editId="5903EC27">
            <wp:simplePos x="0" y="0"/>
            <wp:positionH relativeFrom="column">
              <wp:posOffset>0</wp:posOffset>
            </wp:positionH>
            <wp:positionV relativeFrom="paragraph">
              <wp:posOffset>4994275</wp:posOffset>
            </wp:positionV>
            <wp:extent cx="6400800" cy="3124200"/>
            <wp:effectExtent l="0" t="0" r="0" b="0"/>
            <wp:wrapNone/>
            <wp:docPr id="3140624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genial" w:hAnsi="Congenial" w:hint="cs"/>
          <w:noProof/>
          <w:sz w:val="28"/>
          <w:szCs w:val="28"/>
          <w:lang w:bidi="ar-EG"/>
        </w:rPr>
        <w:drawing>
          <wp:inline distT="0" distB="0" distL="0" distR="0" wp14:anchorId="16FBF083" wp14:editId="46AB5D4A">
            <wp:extent cx="6400800" cy="3124200"/>
            <wp:effectExtent l="0" t="0" r="0" b="0"/>
            <wp:docPr id="7650609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E163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590FEF7F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36C60297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6B26962D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66EAC636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6B1470E3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2E4FC426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2D57946F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0232C8B4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4A4AC9F9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6E48E3B2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1E921D2D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58BC6FF5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76AD7683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13EB3B23" w14:textId="42486CBB" w:rsidR="00317456" w:rsidRDefault="00317456" w:rsidP="00317456">
      <w:pPr>
        <w:tabs>
          <w:tab w:val="left" w:pos="1787"/>
        </w:tabs>
        <w:rPr>
          <w:rFonts w:ascii="Congenial" w:hAnsi="Congenial"/>
          <w:sz w:val="28"/>
          <w:szCs w:val="28"/>
          <w:rtl/>
          <w:lang w:bidi="ar-EG"/>
        </w:rPr>
      </w:pPr>
      <w:r>
        <w:rPr>
          <w:rFonts w:ascii="Congenial" w:hAnsi="Congenial"/>
          <w:sz w:val="28"/>
          <w:szCs w:val="28"/>
          <w:lang w:bidi="ar-EG"/>
        </w:rPr>
        <w:tab/>
      </w:r>
    </w:p>
    <w:p w14:paraId="1F54BC83" w14:textId="77777777" w:rsidR="00317456" w:rsidRDefault="00317456" w:rsidP="00317456">
      <w:pPr>
        <w:tabs>
          <w:tab w:val="left" w:pos="1787"/>
        </w:tabs>
        <w:rPr>
          <w:rFonts w:ascii="Congenial" w:hAnsi="Congenial"/>
          <w:sz w:val="28"/>
          <w:szCs w:val="28"/>
          <w:rtl/>
          <w:lang w:bidi="ar-EG"/>
        </w:rPr>
      </w:pPr>
    </w:p>
    <w:p w14:paraId="3F6D22F4" w14:textId="44BBDA4A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  <w:r>
        <w:rPr>
          <w:rFonts w:ascii="Congenial" w:hAnsi="Congenial"/>
          <w:sz w:val="36"/>
          <w:szCs w:val="36"/>
        </w:rPr>
        <w:lastRenderedPageBreak/>
        <w:t>Use Case</w:t>
      </w:r>
      <w:r w:rsidRPr="00317456">
        <w:rPr>
          <w:rFonts w:ascii="Congenial" w:hAnsi="Congenial"/>
          <w:sz w:val="36"/>
          <w:szCs w:val="36"/>
        </w:rPr>
        <w:t xml:space="preserve"> diagram</w:t>
      </w:r>
    </w:p>
    <w:p w14:paraId="2FEACD66" w14:textId="0F67A4AD" w:rsidR="00317456" w:rsidRDefault="00317456" w:rsidP="00317456">
      <w:pPr>
        <w:tabs>
          <w:tab w:val="left" w:pos="1787"/>
        </w:tabs>
        <w:rPr>
          <w:rFonts w:ascii="Congenial" w:hAnsi="Congenial"/>
          <w:sz w:val="28"/>
          <w:szCs w:val="28"/>
          <w:lang w:bidi="ar-EG"/>
        </w:rPr>
      </w:pPr>
      <w:r>
        <w:rPr>
          <w:rFonts w:ascii="Congenial" w:hAnsi="Congenial"/>
          <w:noProof/>
          <w:sz w:val="28"/>
          <w:szCs w:val="28"/>
          <w:lang w:bidi="ar-EG"/>
        </w:rPr>
        <w:drawing>
          <wp:anchor distT="0" distB="0" distL="114300" distR="114300" simplePos="0" relativeHeight="251661312" behindDoc="0" locked="0" layoutInCell="1" allowOverlap="1" wp14:anchorId="1347742A" wp14:editId="788B990B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6400800" cy="5318760"/>
            <wp:effectExtent l="0" t="0" r="0" b="0"/>
            <wp:wrapNone/>
            <wp:docPr id="14173913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2330E7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4F80A5F8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6C2FA902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1D982A94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0CFC1AB3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0EC4300E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6104F4D4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7CE405F3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71880673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781722CC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2DC2AC0D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18B45B1F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7810CFA5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2E82AC1F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5803A6D6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4CB62FCF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490464BF" w14:textId="77777777" w:rsid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4E68E6FE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29624C18" w14:textId="77777777" w:rsid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2320CED7" w14:textId="3CABE579" w:rsidR="00487EB3" w:rsidRDefault="00487EB3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  <w:r>
        <w:rPr>
          <w:rFonts w:ascii="Congenial" w:hAnsi="Congenial"/>
          <w:sz w:val="28"/>
          <w:szCs w:val="28"/>
          <w:lang w:bidi="ar-EG"/>
        </w:rPr>
        <w:tab/>
      </w:r>
    </w:p>
    <w:p w14:paraId="7385AD7D" w14:textId="77777777" w:rsidR="00487EB3" w:rsidRDefault="00487EB3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1F83462B" w14:textId="77777777" w:rsidR="00487EB3" w:rsidRDefault="00487EB3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2E64F3AC" w14:textId="77777777" w:rsidR="00487EB3" w:rsidRDefault="00487EB3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75A50BA8" w14:textId="77777777" w:rsidR="00487EB3" w:rsidRDefault="00487EB3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0F7949FF" w14:textId="77777777" w:rsidR="00487EB3" w:rsidRDefault="00487EB3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32BC2519" w14:textId="77777777" w:rsidR="00487EB3" w:rsidRDefault="00487EB3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3C2DF2CC" w14:textId="77777777" w:rsidR="00487EB3" w:rsidRDefault="00487EB3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26EF0D6F" w14:textId="77777777" w:rsidR="00487EB3" w:rsidRDefault="00487EB3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114B59AE" w14:textId="70905639" w:rsidR="00487EB3" w:rsidRDefault="00487EB3" w:rsidP="00487EB3">
      <w:pPr>
        <w:tabs>
          <w:tab w:val="left" w:pos="2964"/>
        </w:tabs>
        <w:jc w:val="center"/>
        <w:rPr>
          <w:rFonts w:ascii="Congenial" w:hAnsi="Congenial"/>
          <w:sz w:val="36"/>
          <w:szCs w:val="36"/>
          <w:rtl/>
        </w:rPr>
      </w:pPr>
      <w:r>
        <w:rPr>
          <w:rFonts w:ascii="Congenial" w:hAnsi="Congenial"/>
          <w:sz w:val="36"/>
          <w:szCs w:val="36"/>
        </w:rPr>
        <w:lastRenderedPageBreak/>
        <w:t>ERD</w:t>
      </w:r>
    </w:p>
    <w:p w14:paraId="6E5704BF" w14:textId="2648A6DC" w:rsidR="009E5665" w:rsidRDefault="009E5665" w:rsidP="00487EB3">
      <w:pPr>
        <w:tabs>
          <w:tab w:val="left" w:pos="2964"/>
        </w:tabs>
        <w:jc w:val="center"/>
        <w:rPr>
          <w:rFonts w:ascii="Congenial" w:hAnsi="Congenial"/>
          <w:sz w:val="36"/>
          <w:szCs w:val="36"/>
          <w:rtl/>
        </w:rPr>
      </w:pPr>
      <w:r>
        <w:rPr>
          <w:rFonts w:ascii="Congenial" w:hAnsi="Congenial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973C91B" wp14:editId="6A1E5C99">
            <wp:simplePos x="0" y="0"/>
            <wp:positionH relativeFrom="column">
              <wp:posOffset>0</wp:posOffset>
            </wp:positionH>
            <wp:positionV relativeFrom="paragraph">
              <wp:posOffset>122555</wp:posOffset>
            </wp:positionV>
            <wp:extent cx="6400800" cy="3752850"/>
            <wp:effectExtent l="0" t="0" r="0" b="0"/>
            <wp:wrapNone/>
            <wp:docPr id="1392698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566E4C" w14:textId="3A8F4B4D" w:rsidR="009E5665" w:rsidRDefault="009E5665" w:rsidP="009E5665">
      <w:pPr>
        <w:tabs>
          <w:tab w:val="left" w:pos="2964"/>
        </w:tabs>
        <w:rPr>
          <w:rFonts w:ascii="Congenial" w:hAnsi="Congenial"/>
          <w:sz w:val="28"/>
          <w:szCs w:val="28"/>
          <w:vertAlign w:val="subscript"/>
          <w:lang w:bidi="ar-EG"/>
        </w:rPr>
      </w:pPr>
    </w:p>
    <w:p w14:paraId="36563C84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668AEF4E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7E7833B7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0D83EDBE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6AD7B4EC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13A98139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6E079816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40821A6A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50FEC72F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12C06CF2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1E3DAB0B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6F575C09" w14:textId="77777777" w:rsidR="00113488" w:rsidRDefault="00113488" w:rsidP="00113488">
      <w:pPr>
        <w:rPr>
          <w:rFonts w:ascii="Congenial" w:hAnsi="Congenial"/>
          <w:sz w:val="28"/>
          <w:szCs w:val="28"/>
          <w:vertAlign w:val="subscript"/>
          <w:rtl/>
          <w:lang w:bidi="ar-EG"/>
        </w:rPr>
      </w:pPr>
    </w:p>
    <w:p w14:paraId="1BEF68A9" w14:textId="4A8ED025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  <w:r>
        <w:rPr>
          <w:rFonts w:ascii="Congenial" w:hAnsi="Congenial"/>
          <w:sz w:val="28"/>
          <w:szCs w:val="28"/>
          <w:lang w:bidi="ar-EG"/>
        </w:rPr>
        <w:tab/>
      </w:r>
    </w:p>
    <w:p w14:paraId="54BDA51B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18353908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56162EA6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5B19493B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5764BA68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6DAE8A31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632BAF9D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0DFEF4B6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2C74B06F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2FCB5AF2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100CC319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78745C12" w14:textId="2F06DF79" w:rsidR="00113488" w:rsidRPr="00113488" w:rsidRDefault="00113488" w:rsidP="00113488">
      <w:pPr>
        <w:tabs>
          <w:tab w:val="left" w:pos="2964"/>
        </w:tabs>
        <w:jc w:val="center"/>
        <w:rPr>
          <w:rFonts w:ascii="Congenial" w:hAnsi="Congenial"/>
          <w:sz w:val="36"/>
          <w:szCs w:val="36"/>
          <w:lang w:bidi="ar-EG"/>
        </w:rPr>
      </w:pPr>
      <w:r>
        <w:rPr>
          <w:rFonts w:ascii="Congenial" w:hAnsi="Congenial"/>
          <w:sz w:val="36"/>
          <w:szCs w:val="36"/>
          <w:lang w:bidi="ar-EG"/>
        </w:rPr>
        <w:lastRenderedPageBreak/>
        <w:t>OCL</w:t>
      </w:r>
    </w:p>
    <w:sectPr w:rsidR="00113488" w:rsidRPr="00113488" w:rsidSect="00E03E7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9850C" w14:textId="77777777" w:rsidR="00E03E7F" w:rsidRDefault="00E03E7F" w:rsidP="00317456">
      <w:pPr>
        <w:spacing w:after="0" w:line="240" w:lineRule="auto"/>
      </w:pPr>
      <w:r>
        <w:separator/>
      </w:r>
    </w:p>
  </w:endnote>
  <w:endnote w:type="continuationSeparator" w:id="0">
    <w:p w14:paraId="73D3C236" w14:textId="77777777" w:rsidR="00E03E7F" w:rsidRDefault="00E03E7F" w:rsidP="00317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A4E45" w14:textId="77777777" w:rsidR="00E03E7F" w:rsidRDefault="00E03E7F" w:rsidP="00317456">
      <w:pPr>
        <w:spacing w:after="0" w:line="240" w:lineRule="auto"/>
      </w:pPr>
      <w:r>
        <w:separator/>
      </w:r>
    </w:p>
  </w:footnote>
  <w:footnote w:type="continuationSeparator" w:id="0">
    <w:p w14:paraId="3D8E1557" w14:textId="77777777" w:rsidR="00E03E7F" w:rsidRDefault="00E03E7F" w:rsidP="00317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0C"/>
    <w:rsid w:val="00034899"/>
    <w:rsid w:val="000F1FE4"/>
    <w:rsid w:val="00113488"/>
    <w:rsid w:val="001668CF"/>
    <w:rsid w:val="002D440C"/>
    <w:rsid w:val="00317456"/>
    <w:rsid w:val="003C0AE9"/>
    <w:rsid w:val="00487EB3"/>
    <w:rsid w:val="00652FF9"/>
    <w:rsid w:val="008E7CCC"/>
    <w:rsid w:val="009E5665"/>
    <w:rsid w:val="00A9475F"/>
    <w:rsid w:val="00B63C42"/>
    <w:rsid w:val="00BB5921"/>
    <w:rsid w:val="00C2366A"/>
    <w:rsid w:val="00E0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C0D2"/>
  <w15:chartTrackingRefBased/>
  <w15:docId w15:val="{BE48250C-073E-47C0-BA9F-6FD36754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488"/>
  </w:style>
  <w:style w:type="paragraph" w:styleId="Heading1">
    <w:name w:val="heading 1"/>
    <w:basedOn w:val="Normal"/>
    <w:next w:val="Normal"/>
    <w:link w:val="Heading1Char"/>
    <w:uiPriority w:val="9"/>
    <w:qFormat/>
    <w:rsid w:val="002D4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4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7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56"/>
  </w:style>
  <w:style w:type="paragraph" w:styleId="Footer">
    <w:name w:val="footer"/>
    <w:basedOn w:val="Normal"/>
    <w:link w:val="FooterChar"/>
    <w:uiPriority w:val="99"/>
    <w:unhideWhenUsed/>
    <w:rsid w:val="00317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6</cp:revision>
  <dcterms:created xsi:type="dcterms:W3CDTF">2024-05-07T18:10:00Z</dcterms:created>
  <dcterms:modified xsi:type="dcterms:W3CDTF">2024-05-07T20:03:00Z</dcterms:modified>
</cp:coreProperties>
</file>