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0D782" w14:textId="77777777" w:rsidR="00FA0A15" w:rsidRDefault="00DE00F9" w:rsidP="00FA0A15">
      <w:pPr>
        <w:rPr>
          <w:b/>
        </w:rPr>
      </w:pPr>
      <w:r w:rsidRPr="00DE00F9">
        <w:rPr>
          <w:b/>
        </w:rPr>
        <w:t>System Requirements</w:t>
      </w:r>
    </w:p>
    <w:p w14:paraId="178889D8" w14:textId="43FC5434" w:rsidR="00FA0A15" w:rsidRDefault="00912F62" w:rsidP="00FA0A15">
      <w:r>
        <w:t>T</w:t>
      </w:r>
      <w:r w:rsidR="00DE00F9" w:rsidRPr="00DE00F9">
        <w:t xml:space="preserve">hese Python files </w:t>
      </w:r>
      <w:r>
        <w:t>were written for</w:t>
      </w:r>
      <w:r w:rsidR="00DE00F9" w:rsidRPr="00DE00F9">
        <w:t xml:space="preserve"> Python 3.7.0</w:t>
      </w:r>
      <w:r>
        <w:t xml:space="preserve"> and will not work with Python 2 installations</w:t>
      </w:r>
      <w:r w:rsidR="00DE00F9" w:rsidRPr="00DE00F9">
        <w:t xml:space="preserve">. The files also require several add-on packages that I downloaded </w:t>
      </w:r>
      <w:r w:rsidR="007962E7">
        <w:t>with</w:t>
      </w:r>
      <w:r w:rsidR="00DE00F9" w:rsidRPr="00DE00F9">
        <w:t xml:space="preserve"> the Anaconda3 installation, but there are other options</w:t>
      </w:r>
      <w:r w:rsidR="00923B37">
        <w:t xml:space="preserve"> to acquire these packages</w:t>
      </w:r>
      <w:r w:rsidR="00DE00F9" w:rsidRPr="00DE00F9">
        <w:t xml:space="preserve">. </w:t>
      </w:r>
      <w:r w:rsidR="00F05E85">
        <w:t>Presently, t</w:t>
      </w:r>
      <w:r w:rsidR="00DE00F9" w:rsidRPr="00DE00F9">
        <w:t>his code</w:t>
      </w:r>
      <w:r w:rsidR="00FA0A15">
        <w:t xml:space="preserve"> </w:t>
      </w:r>
      <w:r w:rsidR="00DE00F9" w:rsidRPr="00DE00F9">
        <w:t>only works on Windows, because of how it interfaces with NREL's</w:t>
      </w:r>
      <w:r w:rsidR="00DE00F9">
        <w:t xml:space="preserve"> compiled</w:t>
      </w:r>
      <w:r w:rsidR="00DE00F9" w:rsidRPr="00DE00F9">
        <w:t xml:space="preserve"> </w:t>
      </w:r>
      <w:r w:rsidR="00DE00F9">
        <w:t>C++ code.</w:t>
      </w:r>
    </w:p>
    <w:p w14:paraId="64F9C2C2" w14:textId="71EAC51F" w:rsidR="00B71759" w:rsidRDefault="00B71759" w:rsidP="00FA0A15">
      <w:pPr>
        <w:rPr>
          <w:b/>
        </w:rPr>
      </w:pPr>
      <w:r>
        <w:rPr>
          <w:b/>
        </w:rPr>
        <w:t>Getting Started</w:t>
      </w:r>
    </w:p>
    <w:p w14:paraId="5699333E" w14:textId="1F34B58C" w:rsidR="00B71759" w:rsidRPr="00B71759" w:rsidRDefault="00FB0DAF" w:rsidP="00FA0A15">
      <w:r>
        <w:t>Download the GitHub code and save it locally.</w:t>
      </w:r>
    </w:p>
    <w:p w14:paraId="6D0A5EA8" w14:textId="50AF0258" w:rsidR="00FA0A15" w:rsidRPr="00FA0A15" w:rsidRDefault="00FA0A15" w:rsidP="00FA0A15">
      <w:pPr>
        <w:rPr>
          <w:b/>
        </w:rPr>
      </w:pPr>
      <w:r w:rsidRPr="00FA0A15">
        <w:rPr>
          <w:b/>
        </w:rPr>
        <w:t>Summary</w:t>
      </w:r>
    </w:p>
    <w:p w14:paraId="2FDA922F" w14:textId="0C6D1C94" w:rsidR="00F05E85" w:rsidRDefault="0075132A" w:rsidP="00FA0A15">
      <w:r>
        <w:t>This code</w:t>
      </w:r>
      <w:r w:rsidR="00FA0A15">
        <w:t xml:space="preserve"> interface</w:t>
      </w:r>
      <w:r>
        <w:t>s</w:t>
      </w:r>
      <w:r w:rsidR="00FA0A15">
        <w:t xml:space="preserve"> with NREL’s supercritical carbon dioxide (sCO</w:t>
      </w:r>
      <w:r w:rsidR="00FA0A15">
        <w:rPr>
          <w:vertAlign w:val="subscript"/>
        </w:rPr>
        <w:t>2</w:t>
      </w:r>
      <w:r w:rsidR="00FA0A15">
        <w:t>) power cycle design, cost, and</w:t>
      </w:r>
      <w:r w:rsidR="00F05E85">
        <w:t xml:space="preserve"> off-design</w:t>
      </w:r>
      <w:r w:rsidR="00FA0A15">
        <w:t xml:space="preserve"> performance models. The sCO</w:t>
      </w:r>
      <w:r w:rsidR="00FA0A15">
        <w:rPr>
          <w:vertAlign w:val="subscript"/>
        </w:rPr>
        <w:t>2</w:t>
      </w:r>
      <w:r w:rsidR="00FA0A15">
        <w:t xml:space="preserve"> models are part of NREL’s SAM Simulation Core (SSC) that contains the technology models for the System Advisor Model (SAM). This code allows the user to </w:t>
      </w:r>
      <w:r w:rsidR="00F05E85">
        <w:t>explore the sCO</w:t>
      </w:r>
      <w:r w:rsidR="00F05E85">
        <w:rPr>
          <w:vertAlign w:val="subscript"/>
        </w:rPr>
        <w:t>2</w:t>
      </w:r>
      <w:r w:rsidR="00F05E85">
        <w:t xml:space="preserve"> in more detail than possible when using the sCO</w:t>
      </w:r>
      <w:r w:rsidR="00F05E85">
        <w:softHyphen/>
      </w:r>
      <w:r w:rsidR="00F05E85">
        <w:softHyphen/>
      </w:r>
      <w:r w:rsidR="00F05E85">
        <w:rPr>
          <w:vertAlign w:val="subscript"/>
        </w:rPr>
        <w:t>2</w:t>
      </w:r>
      <w:r w:rsidR="00F05E85">
        <w:t xml:space="preserve"> cycle option in the Molten Salt Power Tower model. </w:t>
      </w:r>
      <w:proofErr w:type="gramStart"/>
      <w:r w:rsidR="00F05E85">
        <w:t>In particular, this</w:t>
      </w:r>
      <w:proofErr w:type="gramEnd"/>
      <w:r w:rsidR="00F05E85">
        <w:t xml:space="preserve"> code:</w:t>
      </w:r>
    </w:p>
    <w:p w14:paraId="0CFA9DD4" w14:textId="7BA9206E" w:rsidR="00F05E85" w:rsidRDefault="00F05E85" w:rsidP="00F05E85">
      <w:pPr>
        <w:pStyle w:val="ListParagraph"/>
        <w:numPr>
          <w:ilvl w:val="0"/>
          <w:numId w:val="1"/>
        </w:numPr>
      </w:pPr>
      <w:r>
        <w:t>Allows the user to set more design variables than the SAM User Interface.</w:t>
      </w:r>
    </w:p>
    <w:p w14:paraId="224E241C" w14:textId="3AC397CD" w:rsidR="00F05E85" w:rsidRDefault="00F05E85" w:rsidP="00F05E85">
      <w:pPr>
        <w:pStyle w:val="ListParagraph"/>
        <w:numPr>
          <w:ilvl w:val="0"/>
          <w:numId w:val="1"/>
        </w:numPr>
      </w:pPr>
      <w:r>
        <w:t>Easily run, save, and plot parametric analyses on design variables.</w:t>
      </w:r>
    </w:p>
    <w:p w14:paraId="01E2BA63" w14:textId="5A625B4E" w:rsidR="00F05E85" w:rsidRDefault="00F05E85" w:rsidP="00F05E85">
      <w:pPr>
        <w:pStyle w:val="ListParagraph"/>
        <w:numPr>
          <w:ilvl w:val="0"/>
          <w:numId w:val="1"/>
        </w:numPr>
      </w:pPr>
      <w:r>
        <w:t>Use component cost correlations from Carlson to calculate component and total cycle cost.</w:t>
      </w:r>
    </w:p>
    <w:p w14:paraId="7126C2BC" w14:textId="794FA2FE" w:rsidR="00F05E85" w:rsidRDefault="0075132A" w:rsidP="0075132A">
      <w:r>
        <w:t>The code allows the user to select between the simple, recompression, and partial cooling cycle configurations. It</w:t>
      </w:r>
      <w:r w:rsidR="00F05E85">
        <w:t xml:space="preserve"> uses simple isentropic efficiency equations for turbomachinery performance. The recuperator model assumes a counterflow configuration, and it discretizes each heat exchanger to solve its performance for a given conductance. </w:t>
      </w:r>
      <w:r>
        <w:t>For fixed design parameters, including total recuperator conductance and high-side pressure, t</w:t>
      </w:r>
      <w:r w:rsidR="00F05E85">
        <w:t xml:space="preserve">he design model </w:t>
      </w:r>
      <w:r>
        <w:t>optimizes the low-pressure compressor inlet pressure, recompression fraction (recompression and partial cooling cycles), and intermediate pressure (partial cooling cycle) to maximize cycle efficiency.</w:t>
      </w:r>
    </w:p>
    <w:p w14:paraId="24CD4798" w14:textId="6D9E2654" w:rsidR="0075132A" w:rsidRDefault="0075132A" w:rsidP="0075132A">
      <w:r>
        <w:t xml:space="preserve">This document provides examples for common cycle analyses and is a working document. Please send questions and bugs to </w:t>
      </w:r>
      <w:hyperlink r:id="rId5" w:history="1">
        <w:r w:rsidRPr="00F57584">
          <w:rPr>
            <w:rStyle w:val="Hyperlink"/>
          </w:rPr>
          <w:t>ty.neises@nrel.gov</w:t>
        </w:r>
      </w:hyperlink>
      <w:r>
        <w:t>.</w:t>
      </w:r>
    </w:p>
    <w:p w14:paraId="6EC0DFDB" w14:textId="007981EE" w:rsidR="007C07F6" w:rsidRDefault="007C07F6" w:rsidP="0075132A">
      <w:pPr>
        <w:rPr>
          <w:b/>
        </w:rPr>
      </w:pPr>
      <w:r>
        <w:rPr>
          <w:b/>
        </w:rPr>
        <w:t>Code Organization</w:t>
      </w:r>
    </w:p>
    <w:p w14:paraId="507A36D1" w14:textId="4F7F4DFA" w:rsidR="007C07F6" w:rsidRDefault="00D53E4D" w:rsidP="0075132A">
      <w:r>
        <w:t xml:space="preserve">The </w:t>
      </w:r>
      <w:r>
        <w:rPr>
          <w:i/>
        </w:rPr>
        <w:t>core</w:t>
      </w:r>
      <w:r>
        <w:t xml:space="preserve"> folder contains Python methods that streamline configurating a simulation, handling output data, and plotting. This folder also contains the compiled SSC code that performs the sCO</w:t>
      </w:r>
      <w:r>
        <w:rPr>
          <w:vertAlign w:val="subscript"/>
        </w:rPr>
        <w:t>2</w:t>
      </w:r>
      <w:r>
        <w:t xml:space="preserve"> cycle simulation. </w:t>
      </w:r>
    </w:p>
    <w:p w14:paraId="3F2BF916" w14:textId="06E11C5B" w:rsidR="00D53E4D" w:rsidRPr="00D53E4D" w:rsidRDefault="00D53E4D" w:rsidP="0075132A">
      <w:r>
        <w:t xml:space="preserve">The </w:t>
      </w:r>
      <w:r>
        <w:rPr>
          <w:i/>
        </w:rPr>
        <w:t xml:space="preserve">examples </w:t>
      </w:r>
      <w:r>
        <w:t xml:space="preserve">folder contains </w:t>
      </w:r>
      <w:r w:rsidR="001D3E32">
        <w:t>“</w:t>
      </w:r>
      <w:r w:rsidR="001D3E32">
        <w:rPr>
          <w:i/>
        </w:rPr>
        <w:t>examples_main.py”</w:t>
      </w:r>
      <w:r w:rsidR="001D3E32">
        <w:t>,</w:t>
      </w:r>
      <w:r>
        <w:t xml:space="preserve"> </w:t>
      </w:r>
      <w:r w:rsidR="001D3E32">
        <w:t xml:space="preserve">a </w:t>
      </w:r>
      <w:r>
        <w:t>Python file that performs common sCO</w:t>
      </w:r>
      <w:r>
        <w:rPr>
          <w:vertAlign w:val="subscript"/>
        </w:rPr>
        <w:t>2</w:t>
      </w:r>
      <w:r>
        <w:t xml:space="preserve"> analyses by calling methods contained in the files in the </w:t>
      </w:r>
      <w:r>
        <w:rPr>
          <w:i/>
        </w:rPr>
        <w:t>core</w:t>
      </w:r>
      <w:r>
        <w:t xml:space="preserve"> folder</w:t>
      </w:r>
      <w:r w:rsidR="001D3E32">
        <w:t>. The examples describe the code in this file.</w:t>
      </w:r>
    </w:p>
    <w:p w14:paraId="6731434C" w14:textId="052CBE68" w:rsidR="00783E9E" w:rsidRDefault="00783E9E" w:rsidP="0075132A">
      <w:pPr>
        <w:rPr>
          <w:b/>
        </w:rPr>
      </w:pPr>
      <w:r>
        <w:rPr>
          <w:b/>
        </w:rPr>
        <w:t>Examples</w:t>
      </w:r>
    </w:p>
    <w:p w14:paraId="5A2F58C4" w14:textId="0604B7FE" w:rsidR="00970BF0" w:rsidRPr="00D96130" w:rsidRDefault="00D96130" w:rsidP="00970BF0">
      <w:pPr>
        <w:rPr>
          <w:u w:val="single"/>
        </w:rPr>
      </w:pPr>
      <w:r w:rsidRPr="00D96130">
        <w:rPr>
          <w:u w:val="single"/>
        </w:rPr>
        <w:t xml:space="preserve">Cycle </w:t>
      </w:r>
      <w:r w:rsidR="00084409">
        <w:rPr>
          <w:u w:val="single"/>
        </w:rPr>
        <w:t>design simulation with default parameters</w:t>
      </w:r>
    </w:p>
    <w:p w14:paraId="209147FE" w14:textId="574117B1" w:rsidR="009B515C" w:rsidRDefault="009B515C" w:rsidP="00970BF0">
      <w:r>
        <w:lastRenderedPageBreak/>
        <w:t xml:space="preserve">The simplest analysis is to solve the cycle design for pre-defined “default” design parameters. </w:t>
      </w:r>
      <w:r w:rsidR="00D96130">
        <w:t>(</w:t>
      </w:r>
      <w:r>
        <w:t>These parameters do not define any specific commercial or proposed system but rather a set of reasonable values based the literature. Our inten</w:t>
      </w:r>
      <w:r w:rsidR="00D96130">
        <w:t>t</w:t>
      </w:r>
      <w:r>
        <w:t xml:space="preserve"> is to have a default model and simulation results to which we can compare when modifying the underlying performance code.</w:t>
      </w:r>
      <w:r w:rsidR="00D96130">
        <w:t>)</w:t>
      </w:r>
      <w:r w:rsidR="00797B25">
        <w:t xml:space="preserve"> </w:t>
      </w:r>
      <w:r w:rsidR="00B71759">
        <w:t>First,</w:t>
      </w:r>
      <w:r w:rsidR="00797B25">
        <w:t xml:space="preserve"> create an instance of the </w:t>
      </w:r>
      <w:r w:rsidR="00797B25" w:rsidRPr="00084409">
        <w:rPr>
          <w:b/>
        </w:rPr>
        <w:t>C_sco2_sim</w:t>
      </w:r>
      <w:r w:rsidR="00797B25">
        <w:t xml:space="preserve"> class. </w:t>
      </w:r>
      <w:r w:rsidR="00084409">
        <w:t>When the class initializes, it sets the default sCO</w:t>
      </w:r>
      <w:r w:rsidR="00084409">
        <w:rPr>
          <w:vertAlign w:val="subscript"/>
        </w:rPr>
        <w:t>2</w:t>
      </w:r>
      <w:r w:rsidR="00084409">
        <w:t xml:space="preserve"> model design parameters to the values in the </w:t>
      </w:r>
      <w:r w:rsidR="00D4710E">
        <w:t>function</w:t>
      </w:r>
      <w:r w:rsidR="00084409">
        <w:t xml:space="preserve"> </w:t>
      </w:r>
      <w:r w:rsidR="00084409">
        <w:rPr>
          <w:b/>
        </w:rPr>
        <w:t>get_default_sco2_</w:t>
      </w:r>
      <w:proofErr w:type="gramStart"/>
      <w:r w:rsidR="00084409">
        <w:rPr>
          <w:b/>
        </w:rPr>
        <w:t>dict(</w:t>
      </w:r>
      <w:proofErr w:type="gramEnd"/>
      <w:r w:rsidR="00084409">
        <w:rPr>
          <w:b/>
        </w:rPr>
        <w:t>)</w:t>
      </w:r>
      <w:r w:rsidR="00084409">
        <w:t xml:space="preserve">. Then, run the design simulation through the class member </w:t>
      </w:r>
      <w:r w:rsidR="00084409">
        <w:rPr>
          <w:b/>
        </w:rPr>
        <w:t>solve_sco2_</w:t>
      </w:r>
      <w:proofErr w:type="gramStart"/>
      <w:r w:rsidR="00084409">
        <w:rPr>
          <w:b/>
        </w:rPr>
        <w:t>case(</w:t>
      </w:r>
      <w:proofErr w:type="gramEnd"/>
      <w:r w:rsidR="00084409">
        <w:rPr>
          <w:b/>
        </w:rPr>
        <w:t>)</w:t>
      </w:r>
      <w:r w:rsidR="00084409">
        <w:t xml:space="preserve">. Simulation results are stored </w:t>
      </w:r>
      <w:r w:rsidR="00B71759">
        <w:t xml:space="preserve">as a dictionary in the class member </w:t>
      </w:r>
      <w:proofErr w:type="spellStart"/>
      <w:r w:rsidR="00B71759">
        <w:rPr>
          <w:b/>
        </w:rPr>
        <w:t>m_solve_dict</w:t>
      </w:r>
      <w:proofErr w:type="spellEnd"/>
      <w:r w:rsidR="00B71759">
        <w:t xml:space="preserve">, and member </w:t>
      </w:r>
      <w:proofErr w:type="spellStart"/>
      <w:r w:rsidR="00B71759">
        <w:rPr>
          <w:b/>
        </w:rPr>
        <w:t>m_solve_success</w:t>
      </w:r>
      <w:proofErr w:type="spellEnd"/>
      <w:r w:rsidR="00B71759">
        <w:t xml:space="preserve"> reports whether the performance code solved successfully. View these values by printing them.</w:t>
      </w:r>
      <w:r w:rsidR="00DB404C">
        <w:t xml:space="preserve"> Finally, use the method </w:t>
      </w:r>
      <w:proofErr w:type="spellStart"/>
      <w:r w:rsidR="00DB404C">
        <w:rPr>
          <w:b/>
        </w:rPr>
        <w:t>save_m_solve_dict</w:t>
      </w:r>
      <w:proofErr w:type="spellEnd"/>
      <w:r w:rsidR="00DB404C">
        <w:t xml:space="preserve"> to save results to a file.</w:t>
      </w:r>
      <w:r w:rsidR="00740F1B">
        <w:t xml:space="preserve"> </w:t>
      </w:r>
      <w:r w:rsidR="00DB404C">
        <w:rPr>
          <w:b/>
        </w:rPr>
        <w:t>C_sco2_sim</w:t>
      </w:r>
      <w:r w:rsidR="00DB404C">
        <w:rPr>
          <w:b/>
          <w:i/>
        </w:rPr>
        <w:t xml:space="preserve"> </w:t>
      </w:r>
      <w:r w:rsidR="00DB404C">
        <w:t xml:space="preserve">initializes with instructions to only save the results in json format, but you can also save in csv format by changing member variable </w:t>
      </w:r>
      <w:proofErr w:type="spellStart"/>
      <w:r w:rsidR="00DB404C">
        <w:rPr>
          <w:b/>
        </w:rPr>
        <w:t>m_also_save_csv</w:t>
      </w:r>
      <w:proofErr w:type="spellEnd"/>
      <w:r w:rsidR="00DB404C">
        <w:rPr>
          <w:b/>
        </w:rPr>
        <w:t xml:space="preserve"> </w:t>
      </w:r>
      <w:r w:rsidR="00DB404C">
        <w:t>to True.</w:t>
      </w:r>
    </w:p>
    <w:p w14:paraId="3F6C7CB4" w14:textId="513387C6" w:rsidR="00C5727D" w:rsidRDefault="00C5727D" w:rsidP="00970BF0">
      <w:r>
        <w:rPr>
          <w:u w:val="single"/>
        </w:rPr>
        <w:t xml:space="preserve">Plotting </w:t>
      </w:r>
      <w:r w:rsidR="004260E0">
        <w:rPr>
          <w:u w:val="single"/>
        </w:rPr>
        <w:t>a cycle design</w:t>
      </w:r>
    </w:p>
    <w:p w14:paraId="40EC9304" w14:textId="79F58ABF" w:rsidR="004260E0" w:rsidRDefault="003509AE" w:rsidP="00970BF0">
      <w:r>
        <w:t>First, create an instance</w:t>
      </w:r>
      <w:r w:rsidR="005C5C6E">
        <w:t xml:space="preserve"> of the </w:t>
      </w:r>
      <w:r w:rsidR="005C5C6E">
        <w:rPr>
          <w:b/>
        </w:rPr>
        <w:t>C_sco2_TS_PH_plot(</w:t>
      </w:r>
      <w:proofErr w:type="spellStart"/>
      <w:r w:rsidR="005C5C6E">
        <w:rPr>
          <w:b/>
        </w:rPr>
        <w:t>result_dict</w:t>
      </w:r>
      <w:proofErr w:type="spellEnd"/>
      <w:r w:rsidR="005C5C6E">
        <w:rPr>
          <w:b/>
        </w:rPr>
        <w:t xml:space="preserve">) </w:t>
      </w:r>
      <w:r w:rsidR="005E414F">
        <w:t>class</w:t>
      </w:r>
      <w:r w:rsidR="005C5C6E">
        <w:t xml:space="preserve"> and use a saved design solution dictionary as the argument. To save automatically save the plot when you create it, set the class member </w:t>
      </w:r>
      <w:proofErr w:type="spellStart"/>
      <w:r w:rsidR="005C5C6E">
        <w:rPr>
          <w:b/>
        </w:rPr>
        <w:t>is_save_plot</w:t>
      </w:r>
      <w:proofErr w:type="spellEnd"/>
      <w:r w:rsidR="005C5C6E">
        <w:rPr>
          <w:b/>
        </w:rPr>
        <w:t xml:space="preserve"> </w:t>
      </w:r>
      <w:r w:rsidR="005C5C6E">
        <w:t xml:space="preserve">to True and assign a file name to class member </w:t>
      </w:r>
      <w:proofErr w:type="spellStart"/>
      <w:r w:rsidR="005C5C6E">
        <w:rPr>
          <w:b/>
        </w:rPr>
        <w:t>file_name</w:t>
      </w:r>
      <w:proofErr w:type="spellEnd"/>
      <w:r w:rsidR="005C5C6E">
        <w:t xml:space="preserve">. </w:t>
      </w:r>
      <w:r w:rsidR="00137552">
        <w:t xml:space="preserve">Use class method </w:t>
      </w:r>
      <w:proofErr w:type="spellStart"/>
      <w:r w:rsidR="00137552">
        <w:rPr>
          <w:b/>
        </w:rPr>
        <w:t>plot_new_</w:t>
      </w:r>
      <w:proofErr w:type="gramStart"/>
      <w:r w:rsidR="00137552">
        <w:rPr>
          <w:b/>
        </w:rPr>
        <w:t>figure</w:t>
      </w:r>
      <w:proofErr w:type="spellEnd"/>
      <w:r w:rsidR="00137552">
        <w:rPr>
          <w:b/>
        </w:rPr>
        <w:t>(</w:t>
      </w:r>
      <w:proofErr w:type="gramEnd"/>
      <w:r w:rsidR="00137552">
        <w:rPr>
          <w:b/>
        </w:rPr>
        <w:t>)</w:t>
      </w:r>
      <w:r w:rsidR="00137552">
        <w:t xml:space="preserve"> to create the plot. You can use classes </w:t>
      </w:r>
      <w:r w:rsidR="00137552">
        <w:rPr>
          <w:b/>
        </w:rPr>
        <w:t xml:space="preserve">C_sco2_cycle_TS_plot </w:t>
      </w:r>
      <w:r w:rsidR="00137552">
        <w:t xml:space="preserve">and </w:t>
      </w:r>
      <w:r w:rsidR="00137552">
        <w:rPr>
          <w:b/>
        </w:rPr>
        <w:t>C_sco2_cycle_PH_plot</w:t>
      </w:r>
      <w:r w:rsidR="00137552">
        <w:t xml:space="preserve"> to create individual TS and PH plots, respectively. If you change design parameters significantly from the default values, you may have to adjust the axis limits or annotation formatting.</w:t>
      </w:r>
    </w:p>
    <w:p w14:paraId="79BFE5E4" w14:textId="13D907C8" w:rsidR="00A10F96" w:rsidRDefault="00D4710E" w:rsidP="00970BF0">
      <w:r>
        <w:rPr>
          <w:u w:val="single"/>
        </w:rPr>
        <w:t>Modifying the cycle design parameters</w:t>
      </w:r>
    </w:p>
    <w:p w14:paraId="080C2F7E" w14:textId="751B58C8" w:rsidR="00D4710E" w:rsidRDefault="00D4710E" w:rsidP="00970BF0">
      <w:r>
        <w:t xml:space="preserve">After you create an instance of the </w:t>
      </w:r>
      <w:r>
        <w:rPr>
          <w:b/>
        </w:rPr>
        <w:t>C_sco2_sim</w:t>
      </w:r>
      <w:r>
        <w:t xml:space="preserve"> class, you can overwrite its baseline design parameters with a dictionary of parameters you want to change. Design parameters that are not included in your dictionary keep their default values as defined in the function </w:t>
      </w:r>
      <w:r>
        <w:rPr>
          <w:b/>
        </w:rPr>
        <w:t>get_default_sco2_</w:t>
      </w:r>
      <w:proofErr w:type="gramStart"/>
      <w:r>
        <w:rPr>
          <w:b/>
        </w:rPr>
        <w:t>dict(</w:t>
      </w:r>
      <w:proofErr w:type="gramEnd"/>
      <w:r>
        <w:rPr>
          <w:b/>
        </w:rPr>
        <w:t>)</w:t>
      </w:r>
      <w:r>
        <w:t xml:space="preserve">. Next, use the </w:t>
      </w:r>
      <w:r>
        <w:rPr>
          <w:b/>
        </w:rPr>
        <w:t xml:space="preserve">C_sco2_sim </w:t>
      </w:r>
      <w:r>
        <w:t xml:space="preserve">method </w:t>
      </w:r>
      <w:proofErr w:type="spellStart"/>
      <w:proofErr w:type="gramStart"/>
      <w:r>
        <w:rPr>
          <w:b/>
        </w:rPr>
        <w:t>overwrite</w:t>
      </w:r>
      <w:proofErr w:type="gramEnd"/>
      <w:r>
        <w:rPr>
          <w:b/>
        </w:rPr>
        <w:t>_des_par_base</w:t>
      </w:r>
      <w:proofErr w:type="spellEnd"/>
      <w:r>
        <w:rPr>
          <w:b/>
        </w:rPr>
        <w:t>(</w:t>
      </w:r>
      <w:proofErr w:type="spellStart"/>
      <w:r>
        <w:rPr>
          <w:b/>
        </w:rPr>
        <w:t>dictionary_new_parameters</w:t>
      </w:r>
      <w:proofErr w:type="spellEnd"/>
      <w:r>
        <w:rPr>
          <w:b/>
        </w:rPr>
        <w:t>)</w:t>
      </w:r>
      <w:r>
        <w:t xml:space="preserve"> to modify the baseline design parameters. Then, you can run the simulation and view, save, and plot your results. Note that rerunning </w:t>
      </w:r>
      <w:r>
        <w:rPr>
          <w:b/>
        </w:rPr>
        <w:t>solve_sco2_</w:t>
      </w:r>
      <w:proofErr w:type="gramStart"/>
      <w:r>
        <w:rPr>
          <w:b/>
        </w:rPr>
        <w:t>case(</w:t>
      </w:r>
      <w:proofErr w:type="gramEnd"/>
      <w:r>
        <w:rPr>
          <w:b/>
        </w:rPr>
        <w:t>)</w:t>
      </w:r>
      <w:r w:rsidR="001D3E32">
        <w:t xml:space="preserve"> will overwrite calculate class member like </w:t>
      </w:r>
      <w:proofErr w:type="spellStart"/>
      <w:r w:rsidR="001D3E32">
        <w:rPr>
          <w:b/>
        </w:rPr>
        <w:t>m_solve_dict</w:t>
      </w:r>
      <w:proofErr w:type="spellEnd"/>
      <w:r w:rsidR="001D3E32">
        <w:t>.</w:t>
      </w:r>
    </w:p>
    <w:p w14:paraId="3529F594" w14:textId="7C649476" w:rsidR="00E15C55" w:rsidRDefault="00E15C55" w:rsidP="00970BF0">
      <w:pPr>
        <w:rPr>
          <w:u w:val="single"/>
        </w:rPr>
      </w:pPr>
      <w:r>
        <w:rPr>
          <w:u w:val="single"/>
        </w:rPr>
        <w:t>Comparing two cycle designs</w:t>
      </w:r>
    </w:p>
    <w:p w14:paraId="39A075DF" w14:textId="226DD288" w:rsidR="00E15C55" w:rsidRDefault="005E414F" w:rsidP="00970BF0">
      <w:pPr>
        <w:rPr>
          <w:u w:val="single"/>
        </w:rPr>
      </w:pPr>
      <w:r>
        <w:t xml:space="preserve">You can compare two cycle designs by either processing the data in the saved json or csv files. You also can create a plot with that overlays both cycles on TS and PH diagrams. Create an instance of the </w:t>
      </w:r>
      <w:r>
        <w:rPr>
          <w:b/>
        </w:rPr>
        <w:t>C_sco2_TS_PH_overlay_</w:t>
      </w:r>
      <w:proofErr w:type="gramStart"/>
      <w:r>
        <w:rPr>
          <w:b/>
        </w:rPr>
        <w:t>plot(</w:t>
      </w:r>
      <w:proofErr w:type="gramEnd"/>
      <w:r>
        <w:rPr>
          <w:b/>
        </w:rPr>
        <w:t>result_dict1, result_dict2)</w:t>
      </w:r>
      <w:r>
        <w:t xml:space="preserve"> class and use the save design solution dictionaries as the arguments. Set the class member </w:t>
      </w:r>
      <w:proofErr w:type="spellStart"/>
      <w:r>
        <w:rPr>
          <w:b/>
        </w:rPr>
        <w:t>is_save_plot</w:t>
      </w:r>
      <w:proofErr w:type="spellEnd"/>
      <w:r>
        <w:t xml:space="preserve"> to True to save the plot. This class names the plot file based on the values of important cycle design parameters. Use class method </w:t>
      </w:r>
      <w:proofErr w:type="spellStart"/>
      <w:r>
        <w:rPr>
          <w:b/>
        </w:rPr>
        <w:t>plot_new_</w:t>
      </w:r>
      <w:proofErr w:type="gramStart"/>
      <w:r>
        <w:rPr>
          <w:b/>
        </w:rPr>
        <w:t>figure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create the plot. You may need to adjust the axis limits or annotation formatting.</w:t>
      </w:r>
    </w:p>
    <w:p w14:paraId="6A327B5A" w14:textId="6293A50F" w:rsidR="00CC4748" w:rsidRPr="00CC4748" w:rsidRDefault="00CC4748" w:rsidP="00970BF0">
      <w:pPr>
        <w:rPr>
          <w:u w:val="single"/>
        </w:rPr>
      </w:pPr>
      <w:r>
        <w:rPr>
          <w:u w:val="single"/>
        </w:rPr>
        <w:t>Running a parametric study</w:t>
      </w:r>
    </w:p>
    <w:p w14:paraId="3B170A4D" w14:textId="6F64CA1C" w:rsidR="00CC4748" w:rsidRDefault="00FD7A58" w:rsidP="00970BF0">
      <w:r>
        <w:t xml:space="preserve">The </w:t>
      </w:r>
      <w:r>
        <w:rPr>
          <w:b/>
        </w:rPr>
        <w:t>C_sco2_sim</w:t>
      </w:r>
      <w:r>
        <w:t xml:space="preserve"> class method </w:t>
      </w:r>
      <w:proofErr w:type="gramStart"/>
      <w:r>
        <w:rPr>
          <w:b/>
        </w:rPr>
        <w:t>solve</w:t>
      </w:r>
      <w:proofErr w:type="gramEnd"/>
      <w:r>
        <w:rPr>
          <w:b/>
        </w:rPr>
        <w:t>_sco2_parametric(</w:t>
      </w:r>
      <w:proofErr w:type="spellStart"/>
      <w:r>
        <w:rPr>
          <w:b/>
        </w:rPr>
        <w:t>list_of_partial_dictionaries</w:t>
      </w:r>
      <w:proofErr w:type="spellEnd"/>
      <w:r>
        <w:rPr>
          <w:b/>
        </w:rPr>
        <w:t>)</w:t>
      </w:r>
      <w:r>
        <w:t xml:space="preserve"> runs a parametric using the modified cases</w:t>
      </w:r>
      <w:r w:rsidR="004E1FE2">
        <w:t xml:space="preserve"> in the input argument that is a list where each element is </w:t>
      </w:r>
      <w:proofErr w:type="spellStart"/>
      <w:r w:rsidR="004E1FE2">
        <w:t>a</w:t>
      </w:r>
      <w:proofErr w:type="spellEnd"/>
      <w:r w:rsidR="004E1FE2">
        <w:t xml:space="preserve"> dictionary that </w:t>
      </w:r>
      <w:r w:rsidR="004E1FE2">
        <w:lastRenderedPageBreak/>
        <w:t xml:space="preserve">modifies some default design parameters. Dictionary elements in the list do not need to change the same parameters or even the same number of parameters, although organizing the </w:t>
      </w:r>
      <w:proofErr w:type="spellStart"/>
      <w:r w:rsidR="004E1FE2">
        <w:t>parametrics</w:t>
      </w:r>
      <w:proofErr w:type="spellEnd"/>
      <w:r w:rsidR="004E1FE2">
        <w:t xml:space="preserve"> may make the results easier to understand. The parametric simulation results are stored in the class member </w:t>
      </w:r>
      <w:proofErr w:type="spellStart"/>
      <w:r w:rsidR="004E1FE2">
        <w:rPr>
          <w:b/>
        </w:rPr>
        <w:t>m_par_solve_dict</w:t>
      </w:r>
      <w:proofErr w:type="spellEnd"/>
      <w:r w:rsidR="004E1FE2">
        <w:t xml:space="preserve">. </w:t>
      </w:r>
      <w:r w:rsidR="00D90AEC">
        <w:t xml:space="preserve">Each </w:t>
      </w:r>
      <w:r w:rsidR="004E1FE2">
        <w:t xml:space="preserve">item in </w:t>
      </w:r>
      <w:proofErr w:type="spellStart"/>
      <w:r w:rsidR="004E1FE2">
        <w:rPr>
          <w:b/>
        </w:rPr>
        <w:t>m_par_solve_dict</w:t>
      </w:r>
      <w:proofErr w:type="spellEnd"/>
      <w:r w:rsidR="00D90AEC">
        <w:t xml:space="preserve"> is a list with a length equal to the number of parametric runs</w:t>
      </w:r>
      <w:r w:rsidR="004E1FE2">
        <w:t>.</w:t>
      </w:r>
      <w:r w:rsidR="00D90AEC">
        <w:t xml:space="preserve"> </w:t>
      </w:r>
      <w:r w:rsidR="004E1FE2">
        <w:t>E</w:t>
      </w:r>
      <w:r w:rsidR="00D90AEC">
        <w:t xml:space="preserve">ach element in the list corresponds to the </w:t>
      </w:r>
      <w:r w:rsidR="004E1FE2">
        <w:t>item</w:t>
      </w:r>
      <w:r w:rsidR="00D90AEC">
        <w:t xml:space="preserve"> variable type</w:t>
      </w:r>
      <w:r w:rsidR="004E1FE2">
        <w:t>, so variables that are themselves lists (e.g. ‘</w:t>
      </w:r>
      <w:proofErr w:type="spellStart"/>
      <w:r w:rsidR="004E1FE2">
        <w:t>P_state_points</w:t>
      </w:r>
      <w:proofErr w:type="spellEnd"/>
      <w:r w:rsidR="004E1FE2">
        <w:t>’) are lists of lists.</w:t>
      </w:r>
      <w:r w:rsidR="0063790E">
        <w:t xml:space="preserve"> U</w:t>
      </w:r>
      <w:r w:rsidR="0063790E">
        <w:t xml:space="preserve">se the method </w:t>
      </w:r>
      <w:proofErr w:type="spellStart"/>
      <w:r w:rsidR="0063790E">
        <w:rPr>
          <w:b/>
        </w:rPr>
        <w:t>save_m</w:t>
      </w:r>
      <w:r w:rsidR="0063790E">
        <w:rPr>
          <w:b/>
        </w:rPr>
        <w:t>_par</w:t>
      </w:r>
      <w:r w:rsidR="0063790E">
        <w:rPr>
          <w:b/>
        </w:rPr>
        <w:t>_solve_dict</w:t>
      </w:r>
      <w:proofErr w:type="spellEnd"/>
      <w:r w:rsidR="0063790E">
        <w:t xml:space="preserve"> to save results to a file.</w:t>
      </w:r>
      <w:r w:rsidR="0063790E">
        <w:t xml:space="preserve"> To</w:t>
      </w:r>
      <w:r w:rsidR="0063790E">
        <w:t xml:space="preserve"> save in csv format </w:t>
      </w:r>
      <w:r w:rsidR="0063790E">
        <w:t>change</w:t>
      </w:r>
      <w:r w:rsidR="0063790E">
        <w:t xml:space="preserve"> member variable </w:t>
      </w:r>
      <w:proofErr w:type="spellStart"/>
      <w:r w:rsidR="0063790E">
        <w:rPr>
          <w:b/>
        </w:rPr>
        <w:t>m_also_save_csv</w:t>
      </w:r>
      <w:proofErr w:type="spellEnd"/>
      <w:r w:rsidR="0063790E">
        <w:rPr>
          <w:b/>
        </w:rPr>
        <w:t xml:space="preserve"> </w:t>
      </w:r>
      <w:r w:rsidR="0063790E">
        <w:t>to True.</w:t>
      </w:r>
      <w:r w:rsidR="00804F96">
        <w:t xml:space="preserve"> Each column in the csv represents a single simulation in the parametric study.</w:t>
      </w:r>
    </w:p>
    <w:p w14:paraId="08AA89D0" w14:textId="5D59554C" w:rsidR="00940644" w:rsidRDefault="0011714B" w:rsidP="00970BF0">
      <w:pPr>
        <w:rPr>
          <w:u w:val="single"/>
        </w:rPr>
      </w:pPr>
      <w:r>
        <w:rPr>
          <w:u w:val="single"/>
        </w:rPr>
        <w:t>Plotting a 1D parametric study</w:t>
      </w:r>
    </w:p>
    <w:p w14:paraId="472A1FA6" w14:textId="7542391F" w:rsidR="0011714B" w:rsidRPr="00266158" w:rsidRDefault="00266158" w:rsidP="00970BF0">
      <w:r>
        <w:t xml:space="preserve">You can plot 1D parametric studies using the class </w:t>
      </w:r>
      <w:proofErr w:type="spellStart"/>
      <w:r>
        <w:rPr>
          <w:b/>
        </w:rPr>
        <w:t>C_des_stacked_outputs_plot</w:t>
      </w:r>
      <w:proofErr w:type="spellEnd"/>
      <w:r>
        <w:rPr>
          <w:b/>
        </w:rPr>
        <w:t>(</w:t>
      </w:r>
      <w:proofErr w:type="spellStart"/>
      <w:r>
        <w:rPr>
          <w:b/>
        </w:rPr>
        <w:t>list_of_parametric_dictionaries</w:t>
      </w:r>
      <w:proofErr w:type="spellEnd"/>
      <w:r>
        <w:rPr>
          <w:b/>
        </w:rPr>
        <w:t>)</w:t>
      </w:r>
      <w:r>
        <w:t>.</w:t>
      </w:r>
      <w:r w:rsidR="00093620">
        <w:t xml:space="preserve"> </w:t>
      </w:r>
      <w:r>
        <w:t xml:space="preserve">The input argument requires the parametric solution dictionary is list format, because this class can overlay multiple </w:t>
      </w:r>
      <w:proofErr w:type="spellStart"/>
      <w:r>
        <w:t>parameteric</w:t>
      </w:r>
      <w:proofErr w:type="spellEnd"/>
      <w:r>
        <w:t xml:space="preserve"> solutions (more on this later). This class uses variable label and unit conventions defined in </w:t>
      </w:r>
      <w:r>
        <w:rPr>
          <w:b/>
        </w:rPr>
        <w:t>get_des_od_labels_unit_info__</w:t>
      </w:r>
      <w:proofErr w:type="spellStart"/>
      <w:r>
        <w:rPr>
          <w:b/>
        </w:rPr>
        <w:t>calc_</w:t>
      </w:r>
      <w:proofErr w:type="gramStart"/>
      <w:r>
        <w:rPr>
          <w:b/>
        </w:rPr>
        <w:t>metrics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in </w:t>
      </w:r>
      <w:r>
        <w:rPr>
          <w:i/>
        </w:rPr>
        <w:t>sco2_cycle_ssc.py</w:t>
      </w:r>
      <w:r>
        <w:t xml:space="preserve">. Note that the call member </w:t>
      </w:r>
      <w:proofErr w:type="spellStart"/>
      <w:r>
        <w:rPr>
          <w:b/>
        </w:rPr>
        <w:t>x_var</w:t>
      </w:r>
      <w:proofErr w:type="spellEnd"/>
      <w:r>
        <w:t xml:space="preserve"> uses “T_HTF” to define the HTF temperature, which is different than the string used for the design parameter (“</w:t>
      </w:r>
      <w:proofErr w:type="spellStart"/>
      <w:r>
        <w:t>T_htf_hot_des</w:t>
      </w:r>
      <w:proofErr w:type="spellEnd"/>
      <w:r>
        <w:t xml:space="preserve">”). The class member </w:t>
      </w:r>
      <w:proofErr w:type="spellStart"/>
      <w:r>
        <w:rPr>
          <w:b/>
        </w:rPr>
        <w:t>y_var</w:t>
      </w:r>
      <w:proofErr w:type="spellEnd"/>
      <w:r>
        <w:t xml:space="preserve"> sets the dependent variables, and each will have its own subplot. The class member </w:t>
      </w:r>
      <w:proofErr w:type="spellStart"/>
      <w:r>
        <w:rPr>
          <w:b/>
        </w:rPr>
        <w:t>max_rows</w:t>
      </w:r>
      <w:proofErr w:type="spellEnd"/>
      <w:r>
        <w:t xml:space="preserve"> determines h</w:t>
      </w:r>
      <w:bookmarkStart w:id="0" w:name="_GoBack"/>
      <w:bookmarkEnd w:id="0"/>
      <w:r>
        <w:t xml:space="preserve">ow the subplots are configured on the figure. There are several other class members in </w:t>
      </w:r>
      <w:r>
        <w:rPr>
          <w:i/>
        </w:rPr>
        <w:t>sco2_plot.py</w:t>
      </w:r>
      <w:r>
        <w:t xml:space="preserve"> that allow you to adjust formatting. Set </w:t>
      </w:r>
      <w:proofErr w:type="spellStart"/>
      <w:r>
        <w:rPr>
          <w:b/>
        </w:rPr>
        <w:t>is_save</w:t>
      </w:r>
      <w:proofErr w:type="spellEnd"/>
      <w:r>
        <w:t xml:space="preserve"> to True and specify </w:t>
      </w:r>
      <w:proofErr w:type="spellStart"/>
      <w:r>
        <w:rPr>
          <w:b/>
        </w:rPr>
        <w:t>file_name</w:t>
      </w:r>
      <w:proofErr w:type="spellEnd"/>
      <w:r>
        <w:t xml:space="preserve"> to save the plot</w:t>
      </w:r>
      <w:r w:rsidR="00CC46A0">
        <w:t>, and</w:t>
      </w:r>
      <w:r>
        <w:t xml:space="preserve"> </w:t>
      </w:r>
      <w:r w:rsidR="00CC46A0">
        <w:t>u</w:t>
      </w:r>
      <w:r>
        <w:t xml:space="preserve">se </w:t>
      </w:r>
      <w:proofErr w:type="spellStart"/>
      <w:r>
        <w:rPr>
          <w:b/>
        </w:rPr>
        <w:t>create_</w:t>
      </w:r>
      <w:proofErr w:type="gramStart"/>
      <w:r>
        <w:rPr>
          <w:b/>
        </w:rPr>
        <w:t>plot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</w:t>
      </w:r>
      <w:r w:rsidR="00CC46A0">
        <w:t xml:space="preserve"> generate the plot.</w:t>
      </w:r>
    </w:p>
    <w:p w14:paraId="60782F3C" w14:textId="77777777" w:rsidR="004260E0" w:rsidRPr="004260E0" w:rsidRDefault="004260E0" w:rsidP="00970BF0"/>
    <w:p w14:paraId="56A3730B" w14:textId="77777777" w:rsidR="00783E9E" w:rsidRPr="00783E9E" w:rsidRDefault="00783E9E" w:rsidP="0075132A">
      <w:pPr>
        <w:rPr>
          <w:b/>
        </w:rPr>
      </w:pPr>
    </w:p>
    <w:p w14:paraId="3117BE93" w14:textId="77777777" w:rsidR="0075132A" w:rsidRDefault="0075132A" w:rsidP="0075132A"/>
    <w:sectPr w:rsidR="0075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4919"/>
    <w:multiLevelType w:val="hybridMultilevel"/>
    <w:tmpl w:val="6FFEE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F4D91"/>
    <w:multiLevelType w:val="hybridMultilevel"/>
    <w:tmpl w:val="2B32A860"/>
    <w:lvl w:ilvl="0" w:tplc="6B507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3C4C"/>
    <w:rsid w:val="00084409"/>
    <w:rsid w:val="00093620"/>
    <w:rsid w:val="0011714B"/>
    <w:rsid w:val="00137552"/>
    <w:rsid w:val="00193C4C"/>
    <w:rsid w:val="001D3E32"/>
    <w:rsid w:val="00266158"/>
    <w:rsid w:val="003509AE"/>
    <w:rsid w:val="00392901"/>
    <w:rsid w:val="004260E0"/>
    <w:rsid w:val="004E1FE2"/>
    <w:rsid w:val="005765E4"/>
    <w:rsid w:val="005C5C6E"/>
    <w:rsid w:val="005E414F"/>
    <w:rsid w:val="0063790E"/>
    <w:rsid w:val="006F7751"/>
    <w:rsid w:val="00740F1B"/>
    <w:rsid w:val="0075132A"/>
    <w:rsid w:val="00783E9E"/>
    <w:rsid w:val="007962E7"/>
    <w:rsid w:val="00797B25"/>
    <w:rsid w:val="007C07F6"/>
    <w:rsid w:val="00804F96"/>
    <w:rsid w:val="00912F62"/>
    <w:rsid w:val="00923B37"/>
    <w:rsid w:val="00940644"/>
    <w:rsid w:val="00970BF0"/>
    <w:rsid w:val="009B515C"/>
    <w:rsid w:val="00A10F96"/>
    <w:rsid w:val="00AF32BD"/>
    <w:rsid w:val="00B71759"/>
    <w:rsid w:val="00C5727D"/>
    <w:rsid w:val="00C83585"/>
    <w:rsid w:val="00CC46A0"/>
    <w:rsid w:val="00CC4748"/>
    <w:rsid w:val="00D4710E"/>
    <w:rsid w:val="00D53E4D"/>
    <w:rsid w:val="00D90AEC"/>
    <w:rsid w:val="00D96130"/>
    <w:rsid w:val="00DA035E"/>
    <w:rsid w:val="00DB404C"/>
    <w:rsid w:val="00DE00F9"/>
    <w:rsid w:val="00E15C55"/>
    <w:rsid w:val="00F05E85"/>
    <w:rsid w:val="00FA0A15"/>
    <w:rsid w:val="00FB0DAF"/>
    <w:rsid w:val="00FD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1ADA"/>
  <w15:chartTrackingRefBased/>
  <w15:docId w15:val="{21C94954-191A-428D-B0E8-D796CC1C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DE00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5E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3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y.neises@nrel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3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Neises, Ty</dc:creator>
  <cp:keywords/>
  <dc:description/>
  <cp:lastModifiedBy>Neises, Ty</cp:lastModifiedBy>
  <cp:revision>17</cp:revision>
  <dcterms:created xsi:type="dcterms:W3CDTF">2018-12-17T22:42:00Z</dcterms:created>
  <dcterms:modified xsi:type="dcterms:W3CDTF">2018-12-19T17:21:00Z</dcterms:modified>
</cp:coreProperties>
</file>