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BE09E" w14:textId="52291FED" w:rsidR="00E03117" w:rsidRDefault="00E03117" w:rsidP="00E03117">
      <w:pPr>
        <w:shd w:val="clear" w:color="auto" w:fill="FFFFFF"/>
        <w:spacing w:before="144" w:after="0" w:line="600" w:lineRule="atLeast"/>
        <w:outlineLvl w:val="0"/>
        <w:rPr>
          <w:rFonts w:ascii="Helvetica" w:eastAsia="Times New Roman" w:hAnsi="Helvetica" w:cs="Helvetica"/>
          <w:b/>
          <w:bCs/>
          <w:color w:val="292929"/>
          <w:spacing w:val="-4"/>
          <w:kern w:val="36"/>
          <w:sz w:val="36"/>
          <w:szCs w:val="36"/>
        </w:rPr>
      </w:pPr>
      <w:r w:rsidRPr="00E03117">
        <w:rPr>
          <w:rFonts w:ascii="Helvetica" w:eastAsia="Times New Roman" w:hAnsi="Helvetica" w:cs="Helvetica"/>
          <w:b/>
          <w:bCs/>
          <w:color w:val="292929"/>
          <w:spacing w:val="-4"/>
          <w:kern w:val="36"/>
          <w:sz w:val="36"/>
          <w:szCs w:val="36"/>
        </w:rPr>
        <w:t>Calculate the Square Root of a Number</w:t>
      </w:r>
    </w:p>
    <w:p w14:paraId="0EBABB51" w14:textId="080194E9" w:rsidR="00E03117" w:rsidRPr="004B7099" w:rsidRDefault="004B7099" w:rsidP="004B7099">
      <w:pPr>
        <w:pStyle w:val="ListParagraph"/>
        <w:numPr>
          <w:ilvl w:val="0"/>
          <w:numId w:val="1"/>
        </w:numPr>
        <w:shd w:val="clear" w:color="auto" w:fill="FFFFFF"/>
        <w:spacing w:before="144" w:after="0" w:line="600" w:lineRule="atLeast"/>
        <w:outlineLvl w:val="0"/>
        <w:rPr>
          <w:rFonts w:ascii="Helvetica" w:eastAsia="Times New Roman" w:hAnsi="Helvetica" w:cs="Helvetica"/>
          <w:b/>
          <w:bCs/>
          <w:color w:val="292929"/>
          <w:spacing w:val="-4"/>
          <w:kern w:val="36"/>
          <w:sz w:val="36"/>
          <w:szCs w:val="36"/>
        </w:rPr>
      </w:pPr>
      <w:r w:rsidRPr="004B7099">
        <w:rPr>
          <w:rFonts w:ascii="Georgia" w:hAnsi="Georgia"/>
          <w:color w:val="292929"/>
          <w:spacing w:val="-1"/>
          <w:sz w:val="30"/>
          <w:szCs w:val="30"/>
          <w:shd w:val="clear" w:color="auto" w:fill="FFFFFF"/>
        </w:rPr>
        <w:t>approximate root</w:t>
      </w:r>
    </w:p>
    <w:p w14:paraId="3FBA5BC0" w14:textId="4A1018CD" w:rsidR="004B7099" w:rsidRPr="004B7099" w:rsidRDefault="004B7099" w:rsidP="004B7099">
      <w:pPr>
        <w:pStyle w:val="ListParagraph"/>
        <w:numPr>
          <w:ilvl w:val="0"/>
          <w:numId w:val="2"/>
        </w:numPr>
        <w:shd w:val="clear" w:color="auto" w:fill="FFFFFF"/>
        <w:spacing w:after="0" w:line="240" w:lineRule="auto"/>
        <w:outlineLvl w:val="0"/>
        <w:rPr>
          <w:rFonts w:eastAsia="Times New Roman" w:cstheme="minorHAnsi"/>
          <w:b/>
          <w:bCs/>
          <w:color w:val="292929"/>
          <w:spacing w:val="-4"/>
          <w:kern w:val="36"/>
          <w:sz w:val="32"/>
          <w:szCs w:val="32"/>
        </w:rPr>
      </w:pPr>
      <w:r w:rsidRPr="004B7099">
        <w:rPr>
          <w:rFonts w:cstheme="minorHAnsi"/>
          <w:color w:val="292929"/>
          <w:spacing w:val="-1"/>
          <w:sz w:val="24"/>
          <w:szCs w:val="24"/>
          <w:shd w:val="clear" w:color="auto" w:fill="FFFFFF"/>
        </w:rPr>
        <w:t>Add the approximate root with the original number divided by the approximate root and divide by 2.</w:t>
      </w:r>
      <w:r w:rsidR="0044327B">
        <w:rPr>
          <w:rFonts w:cstheme="minorHAnsi"/>
          <w:color w:val="292929"/>
          <w:spacing w:val="-1"/>
          <w:sz w:val="24"/>
          <w:szCs w:val="24"/>
          <w:shd w:val="clear" w:color="auto" w:fill="FFFFFF"/>
        </w:rPr>
        <w:t xml:space="preserve">    </w:t>
      </w:r>
      <w:r w:rsidR="0044327B" w:rsidRPr="0044327B">
        <w:rPr>
          <w:rFonts w:cstheme="minorHAnsi"/>
          <w:color w:val="292929"/>
          <w:spacing w:val="-1"/>
          <w:sz w:val="24"/>
          <w:szCs w:val="24"/>
          <w:shd w:val="clear" w:color="auto" w:fill="FFFFFF"/>
        </w:rPr>
        <w:sym w:font="Wingdings" w:char="F0E0"/>
      </w:r>
      <w:r w:rsidR="0044327B">
        <w:rPr>
          <w:rFonts w:cstheme="minorHAnsi"/>
          <w:color w:val="292929"/>
          <w:spacing w:val="-1"/>
          <w:sz w:val="24"/>
          <w:szCs w:val="24"/>
          <w:shd w:val="clear" w:color="auto" w:fill="FFFFFF"/>
        </w:rPr>
        <w:t xml:space="preserve"> </w:t>
      </w:r>
      <w:r>
        <w:rPr>
          <w:rFonts w:cstheme="minorHAnsi"/>
          <w:color w:val="292929"/>
          <w:spacing w:val="-1"/>
          <w:sz w:val="24"/>
          <w:szCs w:val="24"/>
          <w:shd w:val="clear" w:color="auto" w:fill="FFFFFF"/>
        </w:rPr>
        <w:t xml:space="preserve">  </w:t>
      </w:r>
      <w:proofErr w:type="gramStart"/>
      <w:r>
        <w:rPr>
          <w:rFonts w:cstheme="minorHAnsi"/>
          <w:color w:val="292929"/>
          <w:spacing w:val="-1"/>
          <w:sz w:val="24"/>
          <w:szCs w:val="24"/>
          <w:shd w:val="clear" w:color="auto" w:fill="FFFFFF"/>
        </w:rPr>
        <w:t xml:space="preserve">{  </w:t>
      </w:r>
      <w:proofErr w:type="spellStart"/>
      <w:r>
        <w:rPr>
          <w:rStyle w:val="Emphasis"/>
          <w:rFonts w:ascii="Georgia" w:hAnsi="Georgia"/>
          <w:color w:val="292929"/>
          <w:spacing w:val="-1"/>
          <w:sz w:val="30"/>
          <w:szCs w:val="30"/>
          <w:shd w:val="clear" w:color="auto" w:fill="FFFFFF"/>
        </w:rPr>
        <w:t>x</w:t>
      </w:r>
      <w:proofErr w:type="gramEnd"/>
      <w:r>
        <w:rPr>
          <w:rStyle w:val="Emphasis"/>
          <w:rFonts w:ascii="Georgia" w:hAnsi="Georgia"/>
          <w:color w:val="292929"/>
          <w:spacing w:val="-1"/>
          <w:sz w:val="30"/>
          <w:szCs w:val="30"/>
          <w:shd w:val="clear" w:color="auto" w:fill="FFFFFF"/>
        </w:rPr>
        <w:t>_i</w:t>
      </w:r>
      <w:proofErr w:type="spellEnd"/>
      <w:r>
        <w:rPr>
          <w:rStyle w:val="Emphasis"/>
          <w:rFonts w:ascii="Georgia" w:hAnsi="Georgia"/>
          <w:color w:val="292929"/>
          <w:spacing w:val="-1"/>
          <w:sz w:val="30"/>
          <w:szCs w:val="30"/>
          <w:shd w:val="clear" w:color="auto" w:fill="FFFFFF"/>
        </w:rPr>
        <w:t xml:space="preserve"> := (</w:t>
      </w:r>
      <w:proofErr w:type="spellStart"/>
      <w:r>
        <w:rPr>
          <w:rStyle w:val="Emphasis"/>
          <w:rFonts w:ascii="Georgia" w:hAnsi="Georgia"/>
          <w:color w:val="292929"/>
          <w:spacing w:val="-1"/>
          <w:sz w:val="30"/>
          <w:szCs w:val="30"/>
          <w:shd w:val="clear" w:color="auto" w:fill="FFFFFF"/>
        </w:rPr>
        <w:t>x_i</w:t>
      </w:r>
      <w:proofErr w:type="spellEnd"/>
      <w:r>
        <w:rPr>
          <w:rStyle w:val="Emphasis"/>
          <w:rFonts w:ascii="Georgia" w:hAnsi="Georgia"/>
          <w:color w:val="292929"/>
          <w:spacing w:val="-1"/>
          <w:sz w:val="30"/>
          <w:szCs w:val="30"/>
          <w:shd w:val="clear" w:color="auto" w:fill="FFFFFF"/>
        </w:rPr>
        <w:t xml:space="preserve"> + n / </w:t>
      </w:r>
      <w:proofErr w:type="spellStart"/>
      <w:r>
        <w:rPr>
          <w:rStyle w:val="Emphasis"/>
          <w:rFonts w:ascii="Georgia" w:hAnsi="Georgia"/>
          <w:color w:val="292929"/>
          <w:spacing w:val="-1"/>
          <w:sz w:val="30"/>
          <w:szCs w:val="30"/>
          <w:shd w:val="clear" w:color="auto" w:fill="FFFFFF"/>
        </w:rPr>
        <w:t>x_i</w:t>
      </w:r>
      <w:proofErr w:type="spellEnd"/>
      <w:r>
        <w:rPr>
          <w:rStyle w:val="Emphasis"/>
          <w:rFonts w:ascii="Georgia" w:hAnsi="Georgia"/>
          <w:color w:val="292929"/>
          <w:spacing w:val="-1"/>
          <w:sz w:val="30"/>
          <w:szCs w:val="30"/>
          <w:shd w:val="clear" w:color="auto" w:fill="FFFFFF"/>
        </w:rPr>
        <w:t>) / 2</w:t>
      </w:r>
      <w:r>
        <w:rPr>
          <w:rStyle w:val="Emphasis"/>
          <w:rFonts w:ascii="Georgia" w:hAnsi="Georgia"/>
          <w:color w:val="292929"/>
          <w:spacing w:val="-1"/>
          <w:sz w:val="30"/>
          <w:szCs w:val="30"/>
          <w:shd w:val="clear" w:color="auto" w:fill="FFFFFF"/>
        </w:rPr>
        <w:t xml:space="preserve"> </w:t>
      </w:r>
      <w:r>
        <w:rPr>
          <w:rFonts w:cstheme="minorHAnsi"/>
          <w:color w:val="292929"/>
          <w:spacing w:val="-1"/>
          <w:sz w:val="24"/>
          <w:szCs w:val="24"/>
          <w:shd w:val="clear" w:color="auto" w:fill="FFFFFF"/>
        </w:rPr>
        <w:t>}</w:t>
      </w:r>
    </w:p>
    <w:p w14:paraId="326392B4" w14:textId="4929B17D" w:rsidR="004B7099" w:rsidRDefault="00DF5093" w:rsidP="00DF5093">
      <w:pPr>
        <w:pStyle w:val="ln"/>
        <w:numPr>
          <w:ilvl w:val="0"/>
          <w:numId w:val="2"/>
        </w:numPr>
        <w:shd w:val="clear" w:color="auto" w:fill="FFFFFF"/>
        <w:spacing w:before="274" w:beforeAutospacing="0" w:after="0" w:afterAutospacing="0"/>
        <w:rPr>
          <w:rFonts w:asciiTheme="minorHAnsi" w:hAnsiTheme="minorHAnsi" w:cstheme="minorHAnsi"/>
          <w:color w:val="292929"/>
          <w:spacing w:val="-1"/>
        </w:rPr>
      </w:pPr>
      <w:r w:rsidRPr="00DF5093">
        <w:rPr>
          <w:rFonts w:asciiTheme="minorHAnsi" w:hAnsiTheme="minorHAnsi" w:cstheme="minorHAnsi"/>
          <w:color w:val="292929"/>
          <w:spacing w:val="-1"/>
        </w:rPr>
        <w:t>Continue until the difference in the approximate root along the iterations is less than the desired value (or precision value).</w:t>
      </w:r>
    </w:p>
    <w:p w14:paraId="5F8AE1B9" w14:textId="1FB52FCB" w:rsidR="00DF5093" w:rsidRDefault="00DF5093" w:rsidP="00DF5093">
      <w:pPr>
        <w:pStyle w:val="ln"/>
        <w:shd w:val="clear" w:color="auto" w:fill="FFFFFF"/>
        <w:spacing w:before="274" w:beforeAutospacing="0" w:after="0" w:afterAutospacing="0"/>
        <w:ind w:left="1440"/>
        <w:rPr>
          <w:rFonts w:asciiTheme="minorHAnsi" w:hAnsiTheme="minorHAnsi" w:cstheme="minorHAnsi"/>
          <w:color w:val="292929"/>
          <w:spacing w:val="-1"/>
        </w:rPr>
      </w:pPr>
      <w:proofErr w:type="gramStart"/>
      <w:r>
        <w:rPr>
          <w:rFonts w:asciiTheme="minorHAnsi" w:hAnsiTheme="minorHAnsi" w:cstheme="minorHAnsi"/>
          <w:color w:val="292929"/>
          <w:spacing w:val="-1"/>
        </w:rPr>
        <w:t>Example :</w:t>
      </w:r>
      <w:proofErr w:type="gramEnd"/>
      <w:r>
        <w:rPr>
          <w:rFonts w:asciiTheme="minorHAnsi" w:hAnsiTheme="minorHAnsi" w:cstheme="minorHAnsi"/>
          <w:color w:val="292929"/>
          <w:spacing w:val="-1"/>
        </w:rPr>
        <w:t xml:space="preserve"> </w:t>
      </w:r>
    </w:p>
    <w:p w14:paraId="04F733E0" w14:textId="4E23AB02" w:rsidR="00DF5093" w:rsidRDefault="00DF5093" w:rsidP="00DF5093">
      <w:pPr>
        <w:pStyle w:val="ln"/>
        <w:shd w:val="clear" w:color="auto" w:fill="FFFFFF"/>
        <w:spacing w:before="274" w:beforeAutospacing="0" w:after="0" w:afterAutospacing="0"/>
        <w:ind w:left="1440"/>
        <w:jc w:val="right"/>
        <w:rPr>
          <w:rFonts w:asciiTheme="minorHAnsi" w:hAnsiTheme="minorHAnsi" w:cstheme="minorHAnsi"/>
          <w:color w:val="292929"/>
          <w:spacing w:val="-1"/>
        </w:rPr>
      </w:pPr>
      <w:r>
        <w:rPr>
          <w:noProof/>
        </w:rPr>
        <w:drawing>
          <wp:inline distT="0" distB="0" distL="0" distR="0" wp14:anchorId="3B8FBF64" wp14:editId="3AAE0F46">
            <wp:extent cx="2499360" cy="18734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0102" cy="1881504"/>
                    </a:xfrm>
                    <a:prstGeom prst="rect">
                      <a:avLst/>
                    </a:prstGeom>
                    <a:noFill/>
                    <a:ln>
                      <a:noFill/>
                    </a:ln>
                  </pic:spPr>
                </pic:pic>
              </a:graphicData>
            </a:graphic>
          </wp:inline>
        </w:drawing>
      </w:r>
    </w:p>
    <w:p w14:paraId="305FEAE1" w14:textId="588A9104" w:rsidR="00A079DF" w:rsidRPr="00C8045F" w:rsidRDefault="00C8045F" w:rsidP="00DF5093">
      <w:pPr>
        <w:pStyle w:val="ln"/>
        <w:numPr>
          <w:ilvl w:val="0"/>
          <w:numId w:val="1"/>
        </w:numPr>
        <w:shd w:val="clear" w:color="auto" w:fill="FFFFFF"/>
        <w:spacing w:before="274" w:beforeAutospacing="0" w:after="0" w:afterAutospacing="0"/>
        <w:rPr>
          <w:rFonts w:asciiTheme="minorHAnsi" w:hAnsiTheme="minorHAnsi" w:cstheme="minorHAnsi"/>
          <w:color w:val="292929"/>
          <w:spacing w:val="-1"/>
        </w:rPr>
      </w:pPr>
      <w:r>
        <w:rPr>
          <w:rFonts w:ascii="Georgia" w:hAnsi="Georgia"/>
          <w:color w:val="292929"/>
          <w:spacing w:val="-1"/>
          <w:sz w:val="30"/>
          <w:szCs w:val="30"/>
          <w:shd w:val="clear" w:color="auto" w:fill="FFFFFF"/>
        </w:rPr>
        <w:t xml:space="preserve">Prime </w:t>
      </w:r>
      <w:r w:rsidR="00E82EE5">
        <w:rPr>
          <w:rFonts w:ascii="Georgia" w:hAnsi="Georgia"/>
          <w:color w:val="292929"/>
          <w:spacing w:val="-1"/>
          <w:sz w:val="30"/>
          <w:szCs w:val="30"/>
          <w:shd w:val="clear" w:color="auto" w:fill="FFFFFF"/>
        </w:rPr>
        <w:t>Factorization</w:t>
      </w:r>
    </w:p>
    <w:p w14:paraId="74F3A8D6" w14:textId="77777777" w:rsidR="00E82EE5" w:rsidRDefault="00C8045F" w:rsidP="00C8045F">
      <w:pPr>
        <w:pStyle w:val="ln"/>
        <w:shd w:val="clear" w:color="auto" w:fill="FFFFFF"/>
        <w:spacing w:before="274" w:beforeAutospacing="0" w:after="0" w:afterAutospacing="0"/>
        <w:ind w:left="720"/>
        <w:rPr>
          <w:rFonts w:ascii="Georgia" w:hAnsi="Georgia"/>
          <w:color w:val="292929"/>
          <w:spacing w:val="-1"/>
          <w:shd w:val="clear" w:color="auto" w:fill="FFFFFF"/>
        </w:rPr>
      </w:pPr>
      <w:r w:rsidRPr="00C8045F">
        <w:rPr>
          <w:rFonts w:ascii="Georgia" w:hAnsi="Georgia"/>
          <w:color w:val="292929"/>
          <w:spacing w:val="-1"/>
          <w:shd w:val="clear" w:color="auto" w:fill="FFFFFF"/>
        </w:rPr>
        <w:t xml:space="preserve">This is the </w:t>
      </w:r>
      <w:r w:rsidR="00562A8A">
        <w:rPr>
          <w:rFonts w:ascii="Georgia" w:hAnsi="Georgia"/>
          <w:color w:val="292929"/>
          <w:spacing w:val="-1"/>
          <w:shd w:val="clear" w:color="auto" w:fill="FFFFFF"/>
        </w:rPr>
        <w:t>simple</w:t>
      </w:r>
      <w:r w:rsidRPr="00C8045F">
        <w:rPr>
          <w:rFonts w:ascii="Georgia" w:hAnsi="Georgia"/>
          <w:color w:val="292929"/>
          <w:spacing w:val="-1"/>
          <w:shd w:val="clear" w:color="auto" w:fill="FFFFFF"/>
        </w:rPr>
        <w:t xml:space="preserve"> way of extracting square roots. Herein, we carry out prime </w:t>
      </w:r>
      <w:r w:rsidR="00B56336" w:rsidRPr="00C8045F">
        <w:rPr>
          <w:rFonts w:ascii="Georgia" w:hAnsi="Georgia"/>
          <w:color w:val="292929"/>
          <w:spacing w:val="-1"/>
          <w:shd w:val="clear" w:color="auto" w:fill="FFFFFF"/>
        </w:rPr>
        <w:t>factorization</w:t>
      </w:r>
      <w:r w:rsidRPr="00C8045F">
        <w:rPr>
          <w:rFonts w:ascii="Georgia" w:hAnsi="Georgia"/>
          <w:color w:val="292929"/>
          <w:spacing w:val="-1"/>
          <w:shd w:val="clear" w:color="auto" w:fill="FFFFFF"/>
        </w:rPr>
        <w:t xml:space="preserve"> of the given number and then group the factors in pairs of two. We then multiply the numbers from each group to arrive at the square root. The rationale behind the procedure is self-explanatory. </w:t>
      </w:r>
    </w:p>
    <w:p w14:paraId="7732D1EE" w14:textId="273D47AE" w:rsidR="00C8045F" w:rsidRPr="00C8045F" w:rsidRDefault="00C8045F" w:rsidP="00C8045F">
      <w:pPr>
        <w:pStyle w:val="ln"/>
        <w:shd w:val="clear" w:color="auto" w:fill="FFFFFF"/>
        <w:spacing w:before="274" w:beforeAutospacing="0" w:after="0" w:afterAutospacing="0"/>
        <w:ind w:left="720"/>
        <w:rPr>
          <w:rFonts w:asciiTheme="minorHAnsi" w:hAnsiTheme="minorHAnsi" w:cstheme="minorHAnsi"/>
          <w:color w:val="292929"/>
          <w:spacing w:val="-1"/>
          <w:sz w:val="22"/>
          <w:szCs w:val="22"/>
        </w:rPr>
      </w:pPr>
      <w:r w:rsidRPr="00C8045F">
        <w:rPr>
          <w:rFonts w:ascii="Georgia" w:hAnsi="Georgia"/>
          <w:color w:val="292929"/>
          <w:spacing w:val="-1"/>
          <w:shd w:val="clear" w:color="auto" w:fill="FFFFFF"/>
        </w:rPr>
        <w:t>For example</w:t>
      </w:r>
    </w:p>
    <w:p w14:paraId="39BD5FD6" w14:textId="35EEE053" w:rsidR="00A079DF" w:rsidRPr="00DF5093" w:rsidRDefault="00E82EE5" w:rsidP="00E82EE5">
      <w:pPr>
        <w:pStyle w:val="ln"/>
        <w:shd w:val="clear" w:color="auto" w:fill="FFFFFF"/>
        <w:spacing w:before="274" w:beforeAutospacing="0" w:after="0" w:afterAutospacing="0"/>
        <w:ind w:left="720"/>
        <w:jc w:val="right"/>
        <w:rPr>
          <w:rFonts w:asciiTheme="minorHAnsi" w:hAnsiTheme="minorHAnsi" w:cstheme="minorHAnsi"/>
          <w:color w:val="292929"/>
          <w:spacing w:val="-1"/>
        </w:rPr>
      </w:pPr>
      <w:r>
        <w:rPr>
          <w:noProof/>
        </w:rPr>
        <w:drawing>
          <wp:inline distT="0" distB="0" distL="0" distR="0" wp14:anchorId="1BA98697" wp14:editId="4EBC4203">
            <wp:extent cx="2293620" cy="98753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1594" cy="990964"/>
                    </a:xfrm>
                    <a:prstGeom prst="rect">
                      <a:avLst/>
                    </a:prstGeom>
                    <a:noFill/>
                    <a:ln>
                      <a:noFill/>
                    </a:ln>
                  </pic:spPr>
                </pic:pic>
              </a:graphicData>
            </a:graphic>
          </wp:inline>
        </w:drawing>
      </w:r>
    </w:p>
    <w:p w14:paraId="366E26B5" w14:textId="2333E2E9" w:rsidR="00856F15" w:rsidRDefault="00856F15"/>
    <w:p w14:paraId="1894BE91" w14:textId="77777777" w:rsidR="007A41AA" w:rsidRDefault="007A41AA"/>
    <w:p w14:paraId="630A4073" w14:textId="14716AC5" w:rsidR="0069264B" w:rsidRPr="0069264B" w:rsidRDefault="007A41AA" w:rsidP="0069264B">
      <w:pPr>
        <w:pStyle w:val="Heading1"/>
        <w:numPr>
          <w:ilvl w:val="0"/>
          <w:numId w:val="1"/>
        </w:numPr>
        <w:shd w:val="clear" w:color="auto" w:fill="FFFFFF"/>
        <w:spacing w:before="754" w:beforeAutospacing="0" w:after="0" w:afterAutospacing="0" w:line="420" w:lineRule="atLeast"/>
        <w:rPr>
          <w:rFonts w:asciiTheme="minorHAnsi" w:hAnsiTheme="minorHAnsi" w:cstheme="minorHAnsi"/>
          <w:b w:val="0"/>
          <w:bCs w:val="0"/>
          <w:color w:val="292929"/>
          <w:sz w:val="30"/>
          <w:szCs w:val="30"/>
        </w:rPr>
      </w:pPr>
      <w:r w:rsidRPr="007A41AA">
        <w:rPr>
          <w:rFonts w:asciiTheme="minorHAnsi" w:hAnsiTheme="minorHAnsi" w:cstheme="minorHAnsi"/>
          <w:b w:val="0"/>
          <w:bCs w:val="0"/>
          <w:color w:val="292929"/>
          <w:sz w:val="30"/>
          <w:szCs w:val="30"/>
        </w:rPr>
        <w:lastRenderedPageBreak/>
        <w:t xml:space="preserve"> Approximation with Binary Search (Any Root)</w:t>
      </w:r>
    </w:p>
    <w:p w14:paraId="74D2A563" w14:textId="77777777" w:rsidR="007A41AA" w:rsidRPr="0028781F" w:rsidRDefault="007A41AA" w:rsidP="0028781F">
      <w:pPr>
        <w:pStyle w:val="mn"/>
        <w:numPr>
          <w:ilvl w:val="0"/>
          <w:numId w:val="4"/>
        </w:numPr>
        <w:shd w:val="clear" w:color="auto" w:fill="FFFFFF"/>
        <w:spacing w:before="0" w:beforeAutospacing="0" w:after="0" w:afterAutospacing="0" w:line="420" w:lineRule="atLeast"/>
        <w:ind w:left="1170"/>
        <w:rPr>
          <w:rFonts w:asciiTheme="minorHAnsi" w:hAnsiTheme="minorHAnsi" w:cstheme="minorHAnsi"/>
          <w:color w:val="292929"/>
          <w:spacing w:val="-1"/>
        </w:rPr>
      </w:pPr>
      <w:r w:rsidRPr="0028781F">
        <w:rPr>
          <w:rStyle w:val="Strong"/>
          <w:rFonts w:asciiTheme="minorHAnsi" w:hAnsiTheme="minorHAnsi" w:cstheme="minorHAnsi"/>
          <w:color w:val="292929"/>
          <w:spacing w:val="-1"/>
        </w:rPr>
        <w:t>Start with an initial guess</w:t>
      </w:r>
      <w:r w:rsidRPr="0028781F">
        <w:rPr>
          <w:rFonts w:asciiTheme="minorHAnsi" w:hAnsiTheme="minorHAnsi" w:cstheme="minorHAnsi"/>
          <w:color w:val="292929"/>
          <w:spacing w:val="-1"/>
        </w:rPr>
        <w:t>. For this algorithm, we will choose half of the number.</w:t>
      </w:r>
    </w:p>
    <w:p w14:paraId="501FC31F" w14:textId="77777777" w:rsidR="007A41AA" w:rsidRPr="0028781F" w:rsidRDefault="007A41AA" w:rsidP="0028781F">
      <w:pPr>
        <w:pStyle w:val="mn"/>
        <w:numPr>
          <w:ilvl w:val="0"/>
          <w:numId w:val="4"/>
        </w:numPr>
        <w:shd w:val="clear" w:color="auto" w:fill="FFFFFF"/>
        <w:spacing w:before="0" w:beforeAutospacing="0" w:after="0" w:afterAutospacing="0" w:line="420" w:lineRule="atLeast"/>
        <w:ind w:left="1170"/>
        <w:rPr>
          <w:rFonts w:asciiTheme="minorHAnsi" w:hAnsiTheme="minorHAnsi" w:cstheme="minorHAnsi"/>
          <w:color w:val="292929"/>
          <w:spacing w:val="-1"/>
        </w:rPr>
      </w:pPr>
      <w:r w:rsidRPr="0028781F">
        <w:rPr>
          <w:rStyle w:val="Strong"/>
          <w:rFonts w:asciiTheme="minorHAnsi" w:hAnsiTheme="minorHAnsi" w:cstheme="minorHAnsi"/>
          <w:color w:val="292929"/>
          <w:spacing w:val="-1"/>
        </w:rPr>
        <w:t>Adjust the value</w:t>
      </w:r>
      <w:r w:rsidRPr="0028781F">
        <w:rPr>
          <w:rFonts w:asciiTheme="minorHAnsi" w:hAnsiTheme="minorHAnsi" w:cstheme="minorHAnsi"/>
          <w:color w:val="292929"/>
          <w:spacing w:val="-1"/>
        </w:rPr>
        <w:t>. If the guess squared is smaller, make bigger the value in a step of 1/2^index. If the guess squared is bigger, make smaller the value in the same quantity.</w:t>
      </w:r>
    </w:p>
    <w:p w14:paraId="6D8D5559" w14:textId="5E19C78E" w:rsidR="007A41AA" w:rsidRDefault="007A41AA" w:rsidP="0028781F">
      <w:pPr>
        <w:pStyle w:val="mn"/>
        <w:numPr>
          <w:ilvl w:val="0"/>
          <w:numId w:val="4"/>
        </w:numPr>
        <w:shd w:val="clear" w:color="auto" w:fill="FFFFFF"/>
        <w:spacing w:before="0" w:beforeAutospacing="0" w:after="0" w:afterAutospacing="0" w:line="420" w:lineRule="atLeast"/>
        <w:ind w:left="1170"/>
        <w:rPr>
          <w:rFonts w:asciiTheme="minorHAnsi" w:hAnsiTheme="minorHAnsi" w:cstheme="minorHAnsi"/>
          <w:color w:val="292929"/>
          <w:spacing w:val="-1"/>
        </w:rPr>
      </w:pPr>
      <w:r w:rsidRPr="0028781F">
        <w:rPr>
          <w:rStyle w:val="Strong"/>
          <w:rFonts w:asciiTheme="minorHAnsi" w:hAnsiTheme="minorHAnsi" w:cstheme="minorHAnsi"/>
          <w:color w:val="292929"/>
          <w:spacing w:val="-1"/>
        </w:rPr>
        <w:t>Repeat step 2, </w:t>
      </w:r>
      <w:r w:rsidRPr="0028781F">
        <w:rPr>
          <w:rFonts w:asciiTheme="minorHAnsi" w:hAnsiTheme="minorHAnsi" w:cstheme="minorHAnsi"/>
          <w:color w:val="292929"/>
          <w:spacing w:val="-1"/>
        </w:rPr>
        <w:t>until you have the desired precision.</w:t>
      </w:r>
    </w:p>
    <w:p w14:paraId="1E097113" w14:textId="6B439B40" w:rsidR="0069264B" w:rsidRDefault="0069264B" w:rsidP="0069264B">
      <w:pPr>
        <w:pStyle w:val="mn"/>
        <w:shd w:val="clear" w:color="auto" w:fill="FFFFFF"/>
        <w:spacing w:before="0" w:beforeAutospacing="0" w:after="0" w:afterAutospacing="0" w:line="420" w:lineRule="atLeast"/>
        <w:ind w:left="1170"/>
        <w:rPr>
          <w:rStyle w:val="Strong"/>
          <w:rFonts w:asciiTheme="minorHAnsi" w:hAnsiTheme="minorHAnsi" w:cstheme="minorHAnsi"/>
          <w:color w:val="292929"/>
          <w:spacing w:val="-1"/>
        </w:rPr>
      </w:pPr>
    </w:p>
    <w:p w14:paraId="1BA7CCAE" w14:textId="4729F2A7" w:rsidR="0069264B" w:rsidRPr="0028781F" w:rsidRDefault="0069264B" w:rsidP="0069264B">
      <w:pPr>
        <w:pStyle w:val="mn"/>
        <w:shd w:val="clear" w:color="auto" w:fill="FFFFFF"/>
        <w:spacing w:before="0" w:beforeAutospacing="0" w:after="0" w:afterAutospacing="0" w:line="420" w:lineRule="atLeast"/>
        <w:ind w:left="1170"/>
        <w:jc w:val="right"/>
        <w:rPr>
          <w:rFonts w:asciiTheme="minorHAnsi" w:hAnsiTheme="minorHAnsi" w:cstheme="minorHAnsi"/>
          <w:color w:val="292929"/>
          <w:spacing w:val="-1"/>
        </w:rPr>
      </w:pPr>
      <w:r>
        <w:rPr>
          <w:noProof/>
        </w:rPr>
        <w:drawing>
          <wp:inline distT="0" distB="0" distL="0" distR="0" wp14:anchorId="5AD84387" wp14:editId="333D0382">
            <wp:extent cx="3029787" cy="201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7336" cy="2016692"/>
                    </a:xfrm>
                    <a:prstGeom prst="rect">
                      <a:avLst/>
                    </a:prstGeom>
                    <a:noFill/>
                    <a:ln>
                      <a:noFill/>
                    </a:ln>
                  </pic:spPr>
                </pic:pic>
              </a:graphicData>
            </a:graphic>
          </wp:inline>
        </w:drawing>
      </w:r>
    </w:p>
    <w:p w14:paraId="7D702C7F" w14:textId="3868C943" w:rsidR="0069264B" w:rsidRPr="0069264B" w:rsidRDefault="0069264B" w:rsidP="0069264B">
      <w:pPr>
        <w:pStyle w:val="Heading1"/>
        <w:numPr>
          <w:ilvl w:val="0"/>
          <w:numId w:val="1"/>
        </w:numPr>
        <w:shd w:val="clear" w:color="auto" w:fill="FFFFFF"/>
        <w:spacing w:before="0" w:beforeAutospacing="0" w:after="0" w:afterAutospacing="0" w:line="420" w:lineRule="atLeast"/>
        <w:rPr>
          <w:rFonts w:ascii="Helvetica" w:hAnsi="Helvetica" w:cs="Helvetica"/>
          <w:b w:val="0"/>
          <w:bCs w:val="0"/>
          <w:color w:val="292929"/>
          <w:sz w:val="30"/>
          <w:szCs w:val="30"/>
        </w:rPr>
      </w:pPr>
      <w:r w:rsidRPr="0069264B">
        <w:rPr>
          <w:rFonts w:ascii="Helvetica" w:hAnsi="Helvetica" w:cs="Helvetica"/>
          <w:b w:val="0"/>
          <w:bCs w:val="0"/>
          <w:color w:val="292929"/>
          <w:sz w:val="30"/>
          <w:szCs w:val="30"/>
        </w:rPr>
        <w:t>Taylor Series (Square Root)</w:t>
      </w:r>
    </w:p>
    <w:p w14:paraId="5C7198E8" w14:textId="77777777" w:rsidR="0069264B" w:rsidRDefault="0069264B" w:rsidP="0069264B">
      <w:pPr>
        <w:pStyle w:val="Heading1"/>
        <w:shd w:val="clear" w:color="auto" w:fill="FFFFFF"/>
        <w:spacing w:before="0" w:beforeAutospacing="0" w:after="0" w:afterAutospacing="0" w:line="420" w:lineRule="atLeast"/>
        <w:ind w:left="630"/>
      </w:pPr>
      <w:r w:rsidRPr="0069264B">
        <w:rPr>
          <w:rFonts w:ascii="Georgia" w:hAnsi="Georgia"/>
          <w:b w:val="0"/>
          <w:bCs w:val="0"/>
          <w:color w:val="292929"/>
          <w:spacing w:val="-1"/>
          <w:sz w:val="24"/>
          <w:szCs w:val="24"/>
          <w:shd w:val="clear" w:color="auto" w:fill="FFFFFF"/>
        </w:rPr>
        <w:t>the most satisfying and complex of the methods shown. It all comes down to this formula:</w:t>
      </w:r>
      <w:r w:rsidRPr="0069264B">
        <w:t xml:space="preserve"> </w:t>
      </w:r>
    </w:p>
    <w:p w14:paraId="0354F74F" w14:textId="35FD9609" w:rsidR="0069264B" w:rsidRPr="0069264B" w:rsidRDefault="0069264B" w:rsidP="0069264B">
      <w:pPr>
        <w:pStyle w:val="Heading1"/>
        <w:shd w:val="clear" w:color="auto" w:fill="FFFFFF"/>
        <w:spacing w:before="0" w:beforeAutospacing="0" w:after="0" w:afterAutospacing="0" w:line="420" w:lineRule="atLeast"/>
        <w:ind w:left="630"/>
        <w:rPr>
          <w:rFonts w:ascii="Helvetica" w:hAnsi="Helvetica" w:cs="Helvetica"/>
          <w:b w:val="0"/>
          <w:bCs w:val="0"/>
          <w:color w:val="292929"/>
          <w:sz w:val="24"/>
          <w:szCs w:val="24"/>
        </w:rPr>
      </w:pPr>
      <w:r>
        <w:rPr>
          <w:noProof/>
        </w:rPr>
        <w:drawing>
          <wp:inline distT="0" distB="0" distL="0" distR="0" wp14:anchorId="3C49A6D3" wp14:editId="5C92F0E9">
            <wp:extent cx="3401403" cy="9753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1444" cy="992577"/>
                    </a:xfrm>
                    <a:prstGeom prst="rect">
                      <a:avLst/>
                    </a:prstGeom>
                    <a:noFill/>
                    <a:ln>
                      <a:noFill/>
                    </a:ln>
                  </pic:spPr>
                </pic:pic>
              </a:graphicData>
            </a:graphic>
          </wp:inline>
        </w:drawing>
      </w:r>
    </w:p>
    <w:p w14:paraId="063BA23A" w14:textId="77777777" w:rsidR="0069264B" w:rsidRPr="0069264B" w:rsidRDefault="0069264B" w:rsidP="0069264B">
      <w:pPr>
        <w:pStyle w:val="pw-post-body-paragraph"/>
        <w:shd w:val="clear" w:color="auto" w:fill="FFFFFF"/>
        <w:spacing w:before="0" w:beforeAutospacing="0" w:after="0" w:afterAutospacing="0"/>
        <w:rPr>
          <w:rFonts w:ascii="Georgia" w:hAnsi="Georgia"/>
          <w:color w:val="292929"/>
          <w:spacing w:val="-1"/>
        </w:rPr>
      </w:pPr>
      <w:r w:rsidRPr="0069264B">
        <w:rPr>
          <w:rFonts w:ascii="Georgia" w:hAnsi="Georgia"/>
          <w:color w:val="292929"/>
          <w:spacing w:val="-1"/>
        </w:rPr>
        <w:t>Which use some very interesting properties of the binomial coefficients. One important thing to note is that the formula above only converges if the absolute value of x is less than or equal to 1. That means we cannot put any value of x.</w:t>
      </w:r>
    </w:p>
    <w:p w14:paraId="38CB3E3F" w14:textId="77777777" w:rsidR="0069264B" w:rsidRPr="0069264B" w:rsidRDefault="0069264B" w:rsidP="0069264B">
      <w:pPr>
        <w:pStyle w:val="pw-post-body-paragraph"/>
        <w:shd w:val="clear" w:color="auto" w:fill="FFFFFF"/>
        <w:spacing w:before="0" w:beforeAutospacing="0" w:after="0" w:afterAutospacing="0"/>
        <w:rPr>
          <w:rFonts w:ascii="Georgia" w:hAnsi="Georgia"/>
          <w:color w:val="292929"/>
          <w:spacing w:val="-1"/>
        </w:rPr>
      </w:pPr>
      <w:r w:rsidRPr="0069264B">
        <w:rPr>
          <w:rFonts w:ascii="Georgia" w:hAnsi="Georgia"/>
          <w:color w:val="292929"/>
          <w:spacing w:val="-1"/>
        </w:rPr>
        <w:t>Nevertheless, we can use a simple trick:</w:t>
      </w:r>
    </w:p>
    <w:p w14:paraId="681FD30C" w14:textId="77777777" w:rsidR="0069264B" w:rsidRPr="0069264B" w:rsidRDefault="0069264B" w:rsidP="0069264B">
      <w:pPr>
        <w:pStyle w:val="mn"/>
        <w:numPr>
          <w:ilvl w:val="0"/>
          <w:numId w:val="5"/>
        </w:numPr>
        <w:shd w:val="clear" w:color="auto" w:fill="FFFFFF"/>
        <w:spacing w:before="0" w:beforeAutospacing="0" w:after="0" w:afterAutospacing="0" w:line="420" w:lineRule="atLeast"/>
        <w:ind w:left="1170"/>
        <w:rPr>
          <w:rFonts w:ascii="Georgia" w:hAnsi="Georgia" w:cs="Segoe UI"/>
          <w:color w:val="292929"/>
          <w:spacing w:val="-1"/>
        </w:rPr>
      </w:pPr>
      <w:r w:rsidRPr="0069264B">
        <w:rPr>
          <w:rStyle w:val="Strong"/>
          <w:rFonts w:ascii="Georgia" w:hAnsi="Georgia" w:cs="Segoe UI"/>
          <w:color w:val="292929"/>
          <w:spacing w:val="-1"/>
        </w:rPr>
        <w:t>Transform the number into a decimal one</w:t>
      </w:r>
      <w:r w:rsidRPr="0069264B">
        <w:rPr>
          <w:rFonts w:ascii="Georgia" w:hAnsi="Georgia" w:cs="Segoe UI"/>
          <w:color w:val="292929"/>
          <w:spacing w:val="-1"/>
        </w:rPr>
        <w:t>. For instance, we divide it into a power of 10 (like in scientific notation) to obtain it into a decimal and then subtract one from it.</w:t>
      </w:r>
    </w:p>
    <w:p w14:paraId="27F05D3C" w14:textId="77777777" w:rsidR="0069264B" w:rsidRPr="0069264B" w:rsidRDefault="0069264B" w:rsidP="0069264B">
      <w:pPr>
        <w:pStyle w:val="mn"/>
        <w:numPr>
          <w:ilvl w:val="0"/>
          <w:numId w:val="5"/>
        </w:numPr>
        <w:shd w:val="clear" w:color="auto" w:fill="FFFFFF"/>
        <w:spacing w:before="0" w:beforeAutospacing="0" w:after="0" w:afterAutospacing="0" w:line="420" w:lineRule="atLeast"/>
        <w:ind w:left="1170"/>
        <w:rPr>
          <w:rFonts w:ascii="Georgia" w:hAnsi="Georgia" w:cs="Segoe UI"/>
          <w:color w:val="292929"/>
          <w:spacing w:val="-1"/>
        </w:rPr>
      </w:pPr>
      <w:r w:rsidRPr="0069264B">
        <w:rPr>
          <w:rStyle w:val="Strong"/>
          <w:rFonts w:ascii="Georgia" w:hAnsi="Georgia" w:cs="Segoe UI"/>
          <w:color w:val="292929"/>
          <w:spacing w:val="-1"/>
        </w:rPr>
        <w:t>Apply the formula above</w:t>
      </w:r>
      <w:r w:rsidRPr="0069264B">
        <w:rPr>
          <w:rFonts w:ascii="Georgia" w:hAnsi="Georgia" w:cs="Segoe UI"/>
          <w:color w:val="292929"/>
          <w:spacing w:val="-1"/>
        </w:rPr>
        <w:t>. In this case, we will sum 10 terms.</w:t>
      </w:r>
    </w:p>
    <w:p w14:paraId="4B359386" w14:textId="77777777" w:rsidR="0069264B" w:rsidRPr="0069264B" w:rsidRDefault="0069264B" w:rsidP="0069264B">
      <w:pPr>
        <w:pStyle w:val="mn"/>
        <w:numPr>
          <w:ilvl w:val="0"/>
          <w:numId w:val="5"/>
        </w:numPr>
        <w:shd w:val="clear" w:color="auto" w:fill="FFFFFF"/>
        <w:spacing w:before="0" w:beforeAutospacing="0" w:after="0" w:afterAutospacing="0" w:line="420" w:lineRule="atLeast"/>
        <w:ind w:left="1170"/>
        <w:rPr>
          <w:rFonts w:ascii="Georgia" w:hAnsi="Georgia" w:cs="Segoe UI"/>
          <w:color w:val="292929"/>
          <w:spacing w:val="-1"/>
        </w:rPr>
      </w:pPr>
      <w:r w:rsidRPr="0069264B">
        <w:rPr>
          <w:rStyle w:val="Strong"/>
          <w:rFonts w:ascii="Georgia" w:hAnsi="Georgia" w:cs="Segoe UI"/>
          <w:color w:val="292929"/>
          <w:spacing w:val="-1"/>
        </w:rPr>
        <w:t>Undo the transformation. </w:t>
      </w:r>
      <w:r w:rsidRPr="0069264B">
        <w:rPr>
          <w:rFonts w:ascii="Georgia" w:hAnsi="Georgia" w:cs="Segoe UI"/>
          <w:color w:val="292929"/>
          <w:spacing w:val="-1"/>
        </w:rPr>
        <w:t>This will give us the result.</w:t>
      </w:r>
    </w:p>
    <w:p w14:paraId="61695584" w14:textId="32033B06" w:rsidR="0069264B" w:rsidRDefault="0069264B" w:rsidP="0069264B">
      <w:pPr>
        <w:pStyle w:val="pw-post-body-paragraph"/>
        <w:shd w:val="clear" w:color="auto" w:fill="FFFFFF"/>
        <w:spacing w:before="0" w:beforeAutospacing="0" w:after="0" w:afterAutospacing="0" w:line="480" w:lineRule="atLeast"/>
        <w:rPr>
          <w:rFonts w:ascii="Georgia" w:hAnsi="Georgia"/>
          <w:color w:val="292929"/>
          <w:spacing w:val="-1"/>
        </w:rPr>
      </w:pPr>
      <w:r w:rsidRPr="0069264B">
        <w:rPr>
          <w:rFonts w:ascii="Georgia" w:hAnsi="Georgia"/>
          <w:color w:val="292929"/>
          <w:spacing w:val="-1"/>
        </w:rPr>
        <w:t>To achieve this, we will have to create a binomial coefficient function and a factorial one.</w:t>
      </w:r>
    </w:p>
    <w:p w14:paraId="16F96A67" w14:textId="737583F5" w:rsidR="003E55E3" w:rsidRDefault="003E55E3" w:rsidP="003E55E3">
      <w:pPr>
        <w:pStyle w:val="Heading1"/>
        <w:numPr>
          <w:ilvl w:val="0"/>
          <w:numId w:val="1"/>
        </w:numPr>
        <w:shd w:val="clear" w:color="auto" w:fill="FFFFFF"/>
        <w:spacing w:before="754" w:beforeAutospacing="0" w:after="0" w:afterAutospacing="0" w:line="420" w:lineRule="atLeast"/>
        <w:rPr>
          <w:rFonts w:asciiTheme="minorHAnsi" w:hAnsiTheme="minorHAnsi" w:cstheme="minorHAnsi"/>
          <w:b w:val="0"/>
          <w:bCs w:val="0"/>
          <w:color w:val="292929"/>
          <w:sz w:val="30"/>
          <w:szCs w:val="30"/>
        </w:rPr>
      </w:pPr>
      <w:r w:rsidRPr="003E55E3">
        <w:rPr>
          <w:rFonts w:asciiTheme="minorHAnsi" w:hAnsiTheme="minorHAnsi" w:cstheme="minorHAnsi"/>
          <w:b w:val="0"/>
          <w:bCs w:val="0"/>
          <w:color w:val="292929"/>
          <w:sz w:val="30"/>
          <w:szCs w:val="30"/>
        </w:rPr>
        <w:lastRenderedPageBreak/>
        <w:t>Logarithmic Properties (Any Root)</w:t>
      </w:r>
    </w:p>
    <w:p w14:paraId="40FC20DC" w14:textId="6C63CA19" w:rsidR="003E55E3" w:rsidRPr="003E55E3" w:rsidRDefault="003E55E3" w:rsidP="003E55E3">
      <w:pPr>
        <w:pStyle w:val="pw-post-body-paragraph"/>
        <w:shd w:val="clear" w:color="auto" w:fill="FFFFFF"/>
        <w:spacing w:before="0" w:beforeAutospacing="0" w:after="0" w:afterAutospacing="0"/>
        <w:ind w:left="630"/>
        <w:rPr>
          <w:rFonts w:asciiTheme="minorHAnsi" w:hAnsiTheme="minorHAnsi" w:cstheme="minorHAnsi"/>
          <w:color w:val="292929"/>
          <w:spacing w:val="-1"/>
        </w:rPr>
      </w:pPr>
      <w:r w:rsidRPr="003E55E3">
        <w:rPr>
          <w:rFonts w:asciiTheme="minorHAnsi" w:hAnsiTheme="minorHAnsi" w:cstheme="minorHAnsi"/>
          <w:color w:val="292929"/>
          <w:spacing w:val="-1"/>
          <w:shd w:val="clear" w:color="auto" w:fill="FFFFFF"/>
        </w:rPr>
        <w:t>We can convert our problems into other ones which we know how to do them. In this case, there are quick ways to obtain the exponent function and the natural logarithm. We just add a division in the process… and the square root is obtained!</w:t>
      </w:r>
    </w:p>
    <w:p w14:paraId="4E453D87" w14:textId="09DDA8DE" w:rsidR="0069264B" w:rsidRDefault="003E55E3" w:rsidP="003E55E3">
      <w:pPr>
        <w:jc w:val="right"/>
        <w:rPr>
          <w:rFonts w:cstheme="minorHAnsi"/>
          <w:sz w:val="24"/>
          <w:szCs w:val="24"/>
        </w:rPr>
      </w:pPr>
      <w:r>
        <w:rPr>
          <w:noProof/>
        </w:rPr>
        <w:drawing>
          <wp:inline distT="0" distB="0" distL="0" distR="0" wp14:anchorId="364E6286" wp14:editId="6CA42819">
            <wp:extent cx="2408852" cy="78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387" cy="786337"/>
                    </a:xfrm>
                    <a:prstGeom prst="rect">
                      <a:avLst/>
                    </a:prstGeom>
                    <a:noFill/>
                    <a:ln>
                      <a:noFill/>
                    </a:ln>
                  </pic:spPr>
                </pic:pic>
              </a:graphicData>
            </a:graphic>
          </wp:inline>
        </w:drawing>
      </w:r>
    </w:p>
    <w:p w14:paraId="7389684E" w14:textId="77777777" w:rsidR="003E55E3" w:rsidRDefault="003E55E3" w:rsidP="003E55E3">
      <w:pPr>
        <w:pStyle w:val="mn"/>
        <w:numPr>
          <w:ilvl w:val="0"/>
          <w:numId w:val="6"/>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Calculate ln(S) with a quick convergence sum, and divide by 2.</w:t>
      </w:r>
    </w:p>
    <w:p w14:paraId="79737BAF" w14:textId="53B6E84C" w:rsidR="003E55E3" w:rsidRDefault="003E55E3" w:rsidP="003E55E3">
      <w:pPr>
        <w:pStyle w:val="mn"/>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Raise e to the number, using the Taylor Series for </w:t>
      </w:r>
      <w:proofErr w:type="spellStart"/>
      <w:r>
        <w:rPr>
          <w:rFonts w:ascii="Georgia" w:hAnsi="Georgia" w:cs="Segoe UI"/>
          <w:color w:val="292929"/>
          <w:spacing w:val="-1"/>
          <w:sz w:val="30"/>
          <w:szCs w:val="30"/>
        </w:rPr>
        <w:t>e^x</w:t>
      </w:r>
      <w:proofErr w:type="spellEnd"/>
      <w:r>
        <w:rPr>
          <w:rFonts w:ascii="Georgia" w:hAnsi="Georgia" w:cs="Segoe UI"/>
          <w:color w:val="292929"/>
          <w:spacing w:val="-1"/>
          <w:sz w:val="30"/>
          <w:szCs w:val="30"/>
        </w:rPr>
        <w:t>.</w:t>
      </w:r>
    </w:p>
    <w:p w14:paraId="2AFA9722" w14:textId="404E82C1" w:rsidR="003E55E3" w:rsidRDefault="003E55E3" w:rsidP="003E55E3">
      <w:pPr>
        <w:pStyle w:val="mn"/>
        <w:shd w:val="clear" w:color="auto" w:fill="FFFFFF"/>
        <w:spacing w:before="274" w:beforeAutospacing="0" w:after="0" w:afterAutospacing="0" w:line="420" w:lineRule="atLeast"/>
        <w:ind w:left="1170"/>
        <w:jc w:val="right"/>
        <w:rPr>
          <w:rFonts w:ascii="Georgia" w:hAnsi="Georgia" w:cs="Segoe UI"/>
          <w:color w:val="292929"/>
          <w:spacing w:val="-1"/>
          <w:sz w:val="30"/>
          <w:szCs w:val="30"/>
        </w:rPr>
      </w:pPr>
      <w:r>
        <w:rPr>
          <w:noProof/>
        </w:rPr>
        <w:drawing>
          <wp:inline distT="0" distB="0" distL="0" distR="0" wp14:anchorId="45100320" wp14:editId="69FCC1D3">
            <wp:extent cx="3444240" cy="232450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532" cy="2327405"/>
                    </a:xfrm>
                    <a:prstGeom prst="rect">
                      <a:avLst/>
                    </a:prstGeom>
                    <a:noFill/>
                    <a:ln>
                      <a:noFill/>
                    </a:ln>
                  </pic:spPr>
                </pic:pic>
              </a:graphicData>
            </a:graphic>
          </wp:inline>
        </w:drawing>
      </w:r>
    </w:p>
    <w:p w14:paraId="17A3FB42" w14:textId="77777777" w:rsidR="003E55E3" w:rsidRPr="0069264B" w:rsidRDefault="003E55E3" w:rsidP="003E55E3">
      <w:pPr>
        <w:rPr>
          <w:rFonts w:cstheme="minorHAnsi"/>
          <w:sz w:val="24"/>
          <w:szCs w:val="24"/>
        </w:rPr>
      </w:pPr>
    </w:p>
    <w:sectPr w:rsidR="003E55E3" w:rsidRPr="0069264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F8CD1" w14:textId="77777777" w:rsidR="00B467BB" w:rsidRDefault="00B467BB" w:rsidP="00927E47">
      <w:pPr>
        <w:spacing w:after="0" w:line="240" w:lineRule="auto"/>
      </w:pPr>
      <w:r>
        <w:separator/>
      </w:r>
    </w:p>
  </w:endnote>
  <w:endnote w:type="continuationSeparator" w:id="0">
    <w:p w14:paraId="641A7339" w14:textId="77777777" w:rsidR="00B467BB" w:rsidRDefault="00B467BB" w:rsidP="00927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D4EB5" w14:textId="77777777" w:rsidR="00B467BB" w:rsidRDefault="00B467BB" w:rsidP="00927E47">
      <w:pPr>
        <w:spacing w:after="0" w:line="240" w:lineRule="auto"/>
      </w:pPr>
      <w:r>
        <w:separator/>
      </w:r>
    </w:p>
  </w:footnote>
  <w:footnote w:type="continuationSeparator" w:id="0">
    <w:p w14:paraId="66E549D2" w14:textId="77777777" w:rsidR="00B467BB" w:rsidRDefault="00B467BB" w:rsidP="00927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E7C7B" w14:textId="05D75CFA" w:rsidR="00927E47" w:rsidRDefault="00927E47">
    <w:pPr>
      <w:pStyle w:val="Header"/>
    </w:pPr>
    <w:proofErr w:type="gramStart"/>
    <w:r>
      <w:t>Name :</w:t>
    </w:r>
    <w:proofErr w:type="gramEnd"/>
    <w:r>
      <w:t xml:space="preserve"> Ahmed Mustafa </w:t>
    </w:r>
    <w:proofErr w:type="spellStart"/>
    <w:r>
      <w:t>Abdellnaby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D1385"/>
    <w:multiLevelType w:val="multilevel"/>
    <w:tmpl w:val="1174D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94E6D"/>
    <w:multiLevelType w:val="multilevel"/>
    <w:tmpl w:val="0820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66A38"/>
    <w:multiLevelType w:val="multilevel"/>
    <w:tmpl w:val="55E2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1424FC"/>
    <w:multiLevelType w:val="hybridMultilevel"/>
    <w:tmpl w:val="623ABBD8"/>
    <w:lvl w:ilvl="0" w:tplc="D09C9C24">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3E1B3F"/>
    <w:multiLevelType w:val="multilevel"/>
    <w:tmpl w:val="03E6C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2D6F4D"/>
    <w:multiLevelType w:val="hybridMultilevel"/>
    <w:tmpl w:val="E0D83F18"/>
    <w:lvl w:ilvl="0" w:tplc="8BEA2FCA">
      <w:start w:val="1"/>
      <w:numFmt w:val="decimal"/>
      <w:lvlText w:val="%1-"/>
      <w:lvlJc w:val="left"/>
      <w:pPr>
        <w:ind w:left="630" w:hanging="360"/>
      </w:pPr>
      <w:rPr>
        <w:rFonts w:ascii="Georgia" w:eastAsiaTheme="minorHAnsi" w:hAnsi="Georgia" w:cstheme="minorBidi" w:hint="default"/>
        <w:b w:val="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3749575">
    <w:abstractNumId w:val="5"/>
  </w:num>
  <w:num w:numId="2" w16cid:durableId="1823354097">
    <w:abstractNumId w:val="3"/>
  </w:num>
  <w:num w:numId="3" w16cid:durableId="1652562837">
    <w:abstractNumId w:val="0"/>
  </w:num>
  <w:num w:numId="4" w16cid:durableId="1693606954">
    <w:abstractNumId w:val="2"/>
  </w:num>
  <w:num w:numId="5" w16cid:durableId="180972128">
    <w:abstractNumId w:val="4"/>
  </w:num>
  <w:num w:numId="6" w16cid:durableId="2041666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17"/>
    <w:rsid w:val="0028781F"/>
    <w:rsid w:val="003E55E3"/>
    <w:rsid w:val="0044327B"/>
    <w:rsid w:val="004B7099"/>
    <w:rsid w:val="00562A8A"/>
    <w:rsid w:val="0069264B"/>
    <w:rsid w:val="007A41AA"/>
    <w:rsid w:val="00856F15"/>
    <w:rsid w:val="00927E47"/>
    <w:rsid w:val="00A079DF"/>
    <w:rsid w:val="00B467BB"/>
    <w:rsid w:val="00B56336"/>
    <w:rsid w:val="00C8045F"/>
    <w:rsid w:val="00D00DB6"/>
    <w:rsid w:val="00DF5093"/>
    <w:rsid w:val="00E03117"/>
    <w:rsid w:val="00E82E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3AE9"/>
  <w15:chartTrackingRefBased/>
  <w15:docId w15:val="{B9EC705F-53F5-42F6-B842-D80816A7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31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11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B7099"/>
    <w:pPr>
      <w:ind w:left="720"/>
      <w:contextualSpacing/>
    </w:pPr>
  </w:style>
  <w:style w:type="character" w:styleId="Emphasis">
    <w:name w:val="Emphasis"/>
    <w:basedOn w:val="DefaultParagraphFont"/>
    <w:uiPriority w:val="20"/>
    <w:qFormat/>
    <w:rsid w:val="004B7099"/>
    <w:rPr>
      <w:i/>
      <w:iCs/>
    </w:rPr>
  </w:style>
  <w:style w:type="paragraph" w:customStyle="1" w:styleId="ln">
    <w:name w:val="ln"/>
    <w:basedOn w:val="Normal"/>
    <w:rsid w:val="00DF50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7A41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n">
    <w:name w:val="mn"/>
    <w:basedOn w:val="Normal"/>
    <w:rsid w:val="007A41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41AA"/>
    <w:rPr>
      <w:b/>
      <w:bCs/>
    </w:rPr>
  </w:style>
  <w:style w:type="paragraph" w:styleId="Header">
    <w:name w:val="header"/>
    <w:basedOn w:val="Normal"/>
    <w:link w:val="HeaderChar"/>
    <w:uiPriority w:val="99"/>
    <w:unhideWhenUsed/>
    <w:rsid w:val="00927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E47"/>
  </w:style>
  <w:style w:type="paragraph" w:styleId="Footer">
    <w:name w:val="footer"/>
    <w:basedOn w:val="Normal"/>
    <w:link w:val="FooterChar"/>
    <w:uiPriority w:val="99"/>
    <w:unhideWhenUsed/>
    <w:rsid w:val="00927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49745">
      <w:bodyDiv w:val="1"/>
      <w:marLeft w:val="0"/>
      <w:marRight w:val="0"/>
      <w:marTop w:val="0"/>
      <w:marBottom w:val="0"/>
      <w:divBdr>
        <w:top w:val="none" w:sz="0" w:space="0" w:color="auto"/>
        <w:left w:val="none" w:sz="0" w:space="0" w:color="auto"/>
        <w:bottom w:val="none" w:sz="0" w:space="0" w:color="auto"/>
        <w:right w:val="none" w:sz="0" w:space="0" w:color="auto"/>
      </w:divBdr>
    </w:div>
    <w:div w:id="375354062">
      <w:bodyDiv w:val="1"/>
      <w:marLeft w:val="0"/>
      <w:marRight w:val="0"/>
      <w:marTop w:val="0"/>
      <w:marBottom w:val="0"/>
      <w:divBdr>
        <w:top w:val="none" w:sz="0" w:space="0" w:color="auto"/>
        <w:left w:val="none" w:sz="0" w:space="0" w:color="auto"/>
        <w:bottom w:val="none" w:sz="0" w:space="0" w:color="auto"/>
        <w:right w:val="none" w:sz="0" w:space="0" w:color="auto"/>
      </w:divBdr>
    </w:div>
    <w:div w:id="765270915">
      <w:bodyDiv w:val="1"/>
      <w:marLeft w:val="0"/>
      <w:marRight w:val="0"/>
      <w:marTop w:val="0"/>
      <w:marBottom w:val="0"/>
      <w:divBdr>
        <w:top w:val="none" w:sz="0" w:space="0" w:color="auto"/>
        <w:left w:val="none" w:sz="0" w:space="0" w:color="auto"/>
        <w:bottom w:val="none" w:sz="0" w:space="0" w:color="auto"/>
        <w:right w:val="none" w:sz="0" w:space="0" w:color="auto"/>
      </w:divBdr>
    </w:div>
    <w:div w:id="936786428">
      <w:bodyDiv w:val="1"/>
      <w:marLeft w:val="0"/>
      <w:marRight w:val="0"/>
      <w:marTop w:val="0"/>
      <w:marBottom w:val="0"/>
      <w:divBdr>
        <w:top w:val="none" w:sz="0" w:space="0" w:color="auto"/>
        <w:left w:val="none" w:sz="0" w:space="0" w:color="auto"/>
        <w:bottom w:val="none" w:sz="0" w:space="0" w:color="auto"/>
        <w:right w:val="none" w:sz="0" w:space="0" w:color="auto"/>
      </w:divBdr>
    </w:div>
    <w:div w:id="1027561732">
      <w:bodyDiv w:val="1"/>
      <w:marLeft w:val="0"/>
      <w:marRight w:val="0"/>
      <w:marTop w:val="0"/>
      <w:marBottom w:val="0"/>
      <w:divBdr>
        <w:top w:val="none" w:sz="0" w:space="0" w:color="auto"/>
        <w:left w:val="none" w:sz="0" w:space="0" w:color="auto"/>
        <w:bottom w:val="none" w:sz="0" w:space="0" w:color="auto"/>
        <w:right w:val="none" w:sz="0" w:space="0" w:color="auto"/>
      </w:divBdr>
    </w:div>
    <w:div w:id="1147405247">
      <w:bodyDiv w:val="1"/>
      <w:marLeft w:val="0"/>
      <w:marRight w:val="0"/>
      <w:marTop w:val="0"/>
      <w:marBottom w:val="0"/>
      <w:divBdr>
        <w:top w:val="none" w:sz="0" w:space="0" w:color="auto"/>
        <w:left w:val="none" w:sz="0" w:space="0" w:color="auto"/>
        <w:bottom w:val="none" w:sz="0" w:space="0" w:color="auto"/>
        <w:right w:val="none" w:sz="0" w:space="0" w:color="auto"/>
      </w:divBdr>
    </w:div>
    <w:div w:id="1543783336">
      <w:bodyDiv w:val="1"/>
      <w:marLeft w:val="0"/>
      <w:marRight w:val="0"/>
      <w:marTop w:val="0"/>
      <w:marBottom w:val="0"/>
      <w:divBdr>
        <w:top w:val="none" w:sz="0" w:space="0" w:color="auto"/>
        <w:left w:val="none" w:sz="0" w:space="0" w:color="auto"/>
        <w:bottom w:val="none" w:sz="0" w:space="0" w:color="auto"/>
        <w:right w:val="none" w:sz="0" w:space="0" w:color="auto"/>
      </w:divBdr>
    </w:div>
    <w:div w:id="1644500082">
      <w:bodyDiv w:val="1"/>
      <w:marLeft w:val="0"/>
      <w:marRight w:val="0"/>
      <w:marTop w:val="0"/>
      <w:marBottom w:val="0"/>
      <w:divBdr>
        <w:top w:val="none" w:sz="0" w:space="0" w:color="auto"/>
        <w:left w:val="none" w:sz="0" w:space="0" w:color="auto"/>
        <w:bottom w:val="none" w:sz="0" w:space="0" w:color="auto"/>
        <w:right w:val="none" w:sz="0" w:space="0" w:color="auto"/>
      </w:divBdr>
    </w:div>
    <w:div w:id="2023782248">
      <w:bodyDiv w:val="1"/>
      <w:marLeft w:val="0"/>
      <w:marRight w:val="0"/>
      <w:marTop w:val="0"/>
      <w:marBottom w:val="0"/>
      <w:divBdr>
        <w:top w:val="none" w:sz="0" w:space="0" w:color="auto"/>
        <w:left w:val="none" w:sz="0" w:space="0" w:color="auto"/>
        <w:bottom w:val="none" w:sz="0" w:space="0" w:color="auto"/>
        <w:right w:val="none" w:sz="0" w:space="0" w:color="auto"/>
      </w:divBdr>
    </w:div>
    <w:div w:id="208779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Elkomya</dc:creator>
  <cp:keywords/>
  <dc:description/>
  <cp:lastModifiedBy>Ahmed Elkomya</cp:lastModifiedBy>
  <cp:revision>12</cp:revision>
  <dcterms:created xsi:type="dcterms:W3CDTF">2022-10-30T20:05:00Z</dcterms:created>
  <dcterms:modified xsi:type="dcterms:W3CDTF">2022-10-30T21:03:00Z</dcterms:modified>
</cp:coreProperties>
</file>