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EEBC74" w14:textId="77777777" w:rsidR="00EE53D4" w:rsidRPr="00EE53D4" w:rsidRDefault="00EE53D4" w:rsidP="00EE53D4">
      <w:pPr>
        <w:jc w:val="center"/>
        <w:rPr>
          <w:b/>
          <w:bCs/>
          <w:sz w:val="40"/>
          <w:szCs w:val="40"/>
          <w:lang w:bidi="ar-EG"/>
        </w:rPr>
      </w:pPr>
      <w:r w:rsidRPr="00EE53D4">
        <w:rPr>
          <w:b/>
          <w:bCs/>
          <w:sz w:val="40"/>
          <w:szCs w:val="40"/>
          <w:lang w:bidi="ar-EG"/>
        </w:rPr>
        <w:t xml:space="preserve">Interview 3 </w:t>
      </w:r>
    </w:p>
    <w:p w14:paraId="1C96F389" w14:textId="77777777" w:rsidR="00EE53D4" w:rsidRPr="00EE53D4" w:rsidRDefault="00EE53D4" w:rsidP="00EE53D4">
      <w:pPr>
        <w:spacing w:before="100" w:beforeAutospacing="1" w:after="100" w:afterAutospacing="1" w:line="240" w:lineRule="auto"/>
        <w:rPr>
          <w:rFonts w:ascii="Times New Roman" w:eastAsia="Times New Roman" w:hAnsi="Times New Roman" w:cs="Times New Roman"/>
          <w:kern w:val="0"/>
          <w:sz w:val="40"/>
          <w:szCs w:val="40"/>
          <w14:ligatures w14:val="none"/>
        </w:rPr>
      </w:pPr>
      <w:r w:rsidRPr="00EE53D4">
        <w:rPr>
          <w:rFonts w:ascii="Times New Roman" w:eastAsia="Times New Roman" w:hAnsi="Times New Roman" w:cs="Times New Roman"/>
          <w:b/>
          <w:bCs/>
          <w:kern w:val="0"/>
          <w:sz w:val="40"/>
          <w:szCs w:val="40"/>
          <w14:ligatures w14:val="none"/>
        </w:rPr>
        <w:t>Demographic Data</w:t>
      </w:r>
    </w:p>
    <w:p w14:paraId="6609A084" w14:textId="77777777" w:rsidR="00EE53D4" w:rsidRPr="00EE53D4" w:rsidRDefault="00EE53D4" w:rsidP="00EE53D4">
      <w:pPr>
        <w:numPr>
          <w:ilvl w:val="0"/>
          <w:numId w:val="2"/>
        </w:numPr>
        <w:spacing w:before="100" w:beforeAutospacing="1" w:after="100" w:afterAutospacing="1" w:line="240" w:lineRule="auto"/>
        <w:rPr>
          <w:rFonts w:ascii="Times New Roman" w:eastAsia="Times New Roman" w:hAnsi="Times New Roman" w:cs="Times New Roman"/>
          <w:kern w:val="0"/>
          <w:sz w:val="40"/>
          <w:szCs w:val="40"/>
          <w14:ligatures w14:val="none"/>
        </w:rPr>
      </w:pPr>
      <w:r w:rsidRPr="00EE53D4">
        <w:rPr>
          <w:rFonts w:ascii="Times New Roman" w:eastAsia="Times New Roman" w:hAnsi="Times New Roman" w:cs="Times New Roman"/>
          <w:kern w:val="0"/>
          <w:sz w:val="40"/>
          <w:szCs w:val="40"/>
          <w14:ligatures w14:val="none"/>
        </w:rPr>
        <w:t>Gender: Male</w:t>
      </w:r>
    </w:p>
    <w:p w14:paraId="1A5FC850" w14:textId="77777777" w:rsidR="00EE53D4" w:rsidRPr="00EE53D4" w:rsidRDefault="00EE53D4" w:rsidP="00EE53D4">
      <w:pPr>
        <w:numPr>
          <w:ilvl w:val="0"/>
          <w:numId w:val="2"/>
        </w:numPr>
        <w:spacing w:before="100" w:beforeAutospacing="1" w:after="100" w:afterAutospacing="1" w:line="240" w:lineRule="auto"/>
        <w:rPr>
          <w:rFonts w:ascii="Times New Roman" w:eastAsia="Times New Roman" w:hAnsi="Times New Roman" w:cs="Times New Roman"/>
          <w:kern w:val="0"/>
          <w:sz w:val="40"/>
          <w:szCs w:val="40"/>
          <w14:ligatures w14:val="none"/>
        </w:rPr>
      </w:pPr>
      <w:r w:rsidRPr="00EE53D4">
        <w:rPr>
          <w:rFonts w:ascii="Times New Roman" w:eastAsia="Times New Roman" w:hAnsi="Times New Roman" w:cs="Times New Roman"/>
          <w:kern w:val="0"/>
          <w:sz w:val="40"/>
          <w:szCs w:val="40"/>
          <w14:ligatures w14:val="none"/>
        </w:rPr>
        <w:t>Age Group: 36-45</w:t>
      </w:r>
    </w:p>
    <w:p w14:paraId="67946F2A" w14:textId="77777777" w:rsidR="00EE53D4" w:rsidRPr="00EE53D4" w:rsidRDefault="00EE53D4" w:rsidP="00EE53D4">
      <w:pPr>
        <w:numPr>
          <w:ilvl w:val="0"/>
          <w:numId w:val="2"/>
        </w:numPr>
        <w:spacing w:before="100" w:beforeAutospacing="1" w:after="100" w:afterAutospacing="1" w:line="240" w:lineRule="auto"/>
        <w:rPr>
          <w:rFonts w:ascii="Times New Roman" w:eastAsia="Times New Roman" w:hAnsi="Times New Roman" w:cs="Times New Roman"/>
          <w:kern w:val="0"/>
          <w:sz w:val="40"/>
          <w:szCs w:val="40"/>
          <w14:ligatures w14:val="none"/>
        </w:rPr>
      </w:pPr>
      <w:r w:rsidRPr="00EE53D4">
        <w:rPr>
          <w:rFonts w:ascii="Times New Roman" w:eastAsia="Times New Roman" w:hAnsi="Times New Roman" w:cs="Times New Roman"/>
          <w:kern w:val="0"/>
          <w:sz w:val="40"/>
          <w:szCs w:val="40"/>
          <w14:ligatures w14:val="none"/>
        </w:rPr>
        <w:t>Job Title: Director of Geographic Information Systems Department</w:t>
      </w:r>
    </w:p>
    <w:p w14:paraId="447990C0" w14:textId="77777777" w:rsidR="00EE53D4" w:rsidRPr="00EE53D4" w:rsidRDefault="00EE53D4" w:rsidP="00EE53D4">
      <w:pPr>
        <w:numPr>
          <w:ilvl w:val="0"/>
          <w:numId w:val="2"/>
        </w:numPr>
        <w:spacing w:before="100" w:beforeAutospacing="1" w:after="100" w:afterAutospacing="1" w:line="240" w:lineRule="auto"/>
        <w:rPr>
          <w:rFonts w:ascii="Times New Roman" w:eastAsia="Times New Roman" w:hAnsi="Times New Roman" w:cs="Times New Roman"/>
          <w:kern w:val="0"/>
          <w:sz w:val="40"/>
          <w:szCs w:val="40"/>
          <w14:ligatures w14:val="none"/>
        </w:rPr>
      </w:pPr>
      <w:r w:rsidRPr="00EE53D4">
        <w:rPr>
          <w:rFonts w:ascii="Times New Roman" w:eastAsia="Times New Roman" w:hAnsi="Times New Roman" w:cs="Times New Roman"/>
          <w:kern w:val="0"/>
          <w:sz w:val="40"/>
          <w:szCs w:val="40"/>
          <w14:ligatures w14:val="none"/>
        </w:rPr>
        <w:t>Department: G.I.S</w:t>
      </w:r>
    </w:p>
    <w:p w14:paraId="06B2DE36" w14:textId="77777777" w:rsidR="00EE53D4" w:rsidRPr="00EE53D4" w:rsidRDefault="00EE53D4" w:rsidP="00EE53D4">
      <w:pPr>
        <w:numPr>
          <w:ilvl w:val="0"/>
          <w:numId w:val="2"/>
        </w:numPr>
        <w:spacing w:before="100" w:beforeAutospacing="1" w:after="100" w:afterAutospacing="1" w:line="240" w:lineRule="auto"/>
        <w:rPr>
          <w:rFonts w:ascii="Times New Roman" w:eastAsia="Times New Roman" w:hAnsi="Times New Roman" w:cs="Times New Roman"/>
          <w:kern w:val="0"/>
          <w:sz w:val="40"/>
          <w:szCs w:val="40"/>
          <w14:ligatures w14:val="none"/>
        </w:rPr>
      </w:pPr>
      <w:r w:rsidRPr="00EE53D4">
        <w:rPr>
          <w:rFonts w:ascii="Times New Roman" w:eastAsia="Times New Roman" w:hAnsi="Times New Roman" w:cs="Times New Roman"/>
          <w:kern w:val="0"/>
          <w:sz w:val="40"/>
          <w:szCs w:val="40"/>
          <w14:ligatures w14:val="none"/>
        </w:rPr>
        <w:t>Experience: +10 years</w:t>
      </w:r>
    </w:p>
    <w:p w14:paraId="17036389" w14:textId="77777777" w:rsidR="00EE53D4" w:rsidRPr="00EE53D4" w:rsidRDefault="00EE53D4" w:rsidP="00EE53D4">
      <w:pPr>
        <w:spacing w:after="0" w:line="240" w:lineRule="auto"/>
        <w:rPr>
          <w:rFonts w:ascii="Times New Roman" w:eastAsia="Times New Roman" w:hAnsi="Times New Roman" w:cs="Times New Roman"/>
          <w:kern w:val="0"/>
          <w:sz w:val="40"/>
          <w:szCs w:val="40"/>
          <w14:ligatures w14:val="none"/>
        </w:rPr>
      </w:pPr>
      <w:r w:rsidRPr="00EE53D4">
        <w:rPr>
          <w:rFonts w:ascii="Times New Roman" w:eastAsia="Times New Roman" w:hAnsi="Times New Roman" w:cs="Times New Roman"/>
          <w:kern w:val="0"/>
          <w:sz w:val="40"/>
          <w:szCs w:val="40"/>
          <w14:ligatures w14:val="none"/>
        </w:rPr>
        <w:pict w14:anchorId="7CCB4159">
          <v:rect id="_x0000_i1025" style="width:0;height:1.5pt" o:hralign="center" o:hrstd="t" o:hr="t" fillcolor="#a0a0a0" stroked="f"/>
        </w:pict>
      </w:r>
    </w:p>
    <w:p w14:paraId="780E2ECC" w14:textId="77777777" w:rsidR="00EE53D4" w:rsidRPr="00EE53D4" w:rsidRDefault="00EE53D4" w:rsidP="00EE53D4">
      <w:pPr>
        <w:spacing w:before="100" w:beforeAutospacing="1" w:after="100" w:afterAutospacing="1" w:line="240" w:lineRule="auto"/>
        <w:rPr>
          <w:rFonts w:ascii="Times New Roman" w:eastAsia="Times New Roman" w:hAnsi="Times New Roman" w:cs="Times New Roman"/>
          <w:kern w:val="0"/>
          <w:sz w:val="40"/>
          <w:szCs w:val="40"/>
          <w14:ligatures w14:val="none"/>
        </w:rPr>
      </w:pPr>
      <w:r w:rsidRPr="00EE53D4">
        <w:rPr>
          <w:rFonts w:ascii="Times New Roman" w:eastAsia="Times New Roman" w:hAnsi="Times New Roman" w:cs="Times New Roman"/>
          <w:b/>
          <w:bCs/>
          <w:kern w:val="0"/>
          <w:sz w:val="40"/>
          <w:szCs w:val="40"/>
          <w14:ligatures w14:val="none"/>
        </w:rPr>
        <w:t>Questions and Answers</w:t>
      </w:r>
    </w:p>
    <w:p w14:paraId="53263282" w14:textId="77777777" w:rsidR="00EE53D4" w:rsidRPr="00EE53D4" w:rsidRDefault="00EE53D4" w:rsidP="00EE53D4">
      <w:pPr>
        <w:numPr>
          <w:ilvl w:val="0"/>
          <w:numId w:val="3"/>
        </w:numPr>
        <w:spacing w:before="100" w:beforeAutospacing="1" w:after="100" w:afterAutospacing="1" w:line="240" w:lineRule="auto"/>
        <w:rPr>
          <w:rFonts w:ascii="Times New Roman" w:eastAsia="Times New Roman" w:hAnsi="Times New Roman" w:cs="Times New Roman"/>
          <w:kern w:val="0"/>
          <w:sz w:val="40"/>
          <w:szCs w:val="40"/>
          <w14:ligatures w14:val="none"/>
        </w:rPr>
      </w:pPr>
      <w:r w:rsidRPr="00EE53D4">
        <w:rPr>
          <w:rFonts w:ascii="Times New Roman" w:eastAsia="Times New Roman" w:hAnsi="Times New Roman" w:cs="Times New Roman"/>
          <w:b/>
          <w:bCs/>
          <w:kern w:val="0"/>
          <w:sz w:val="40"/>
          <w:szCs w:val="40"/>
          <w14:ligatures w14:val="none"/>
        </w:rPr>
        <w:t>Thank you for your time. This interview is about challenges and opportunities that face technological innovation, and I’ve read about your background a little bit.</w:t>
      </w:r>
      <w:r w:rsidRPr="00EE53D4">
        <w:rPr>
          <w:rFonts w:ascii="Times New Roman" w:eastAsia="Times New Roman" w:hAnsi="Times New Roman" w:cs="Times New Roman"/>
          <w:kern w:val="0"/>
          <w:sz w:val="40"/>
          <w:szCs w:val="40"/>
          <w14:ligatures w14:val="none"/>
        </w:rPr>
        <w:br/>
        <w:t>Yes, I worked in archives in the past. I was responsible for government systems administration, and now I focus on systems built on Geographic Information Systems (GIS), like buildings and planning.</w:t>
      </w:r>
    </w:p>
    <w:p w14:paraId="7B6C7C5D" w14:textId="77777777" w:rsidR="00EE53D4" w:rsidRPr="00EE53D4" w:rsidRDefault="00EE53D4" w:rsidP="00EE53D4">
      <w:pPr>
        <w:numPr>
          <w:ilvl w:val="0"/>
          <w:numId w:val="3"/>
        </w:numPr>
        <w:spacing w:before="100" w:beforeAutospacing="1" w:after="100" w:afterAutospacing="1" w:line="240" w:lineRule="auto"/>
        <w:rPr>
          <w:rFonts w:ascii="Times New Roman" w:eastAsia="Times New Roman" w:hAnsi="Times New Roman" w:cs="Times New Roman"/>
          <w:kern w:val="0"/>
          <w:sz w:val="40"/>
          <w:szCs w:val="40"/>
          <w14:ligatures w14:val="none"/>
        </w:rPr>
      </w:pPr>
      <w:r w:rsidRPr="00EE53D4">
        <w:rPr>
          <w:rFonts w:ascii="Times New Roman" w:eastAsia="Times New Roman" w:hAnsi="Times New Roman" w:cs="Times New Roman"/>
          <w:b/>
          <w:bCs/>
          <w:kern w:val="0"/>
          <w:sz w:val="40"/>
          <w:szCs w:val="40"/>
          <w14:ligatures w14:val="none"/>
        </w:rPr>
        <w:t>What challenges face the performance of Open Government Data in the Kingdom of Bahrain?</w:t>
      </w:r>
      <w:r w:rsidRPr="00EE53D4">
        <w:rPr>
          <w:rFonts w:ascii="Times New Roman" w:eastAsia="Times New Roman" w:hAnsi="Times New Roman" w:cs="Times New Roman"/>
          <w:kern w:val="0"/>
          <w:sz w:val="40"/>
          <w:szCs w:val="40"/>
          <w14:ligatures w14:val="none"/>
        </w:rPr>
        <w:br/>
        <w:t xml:space="preserve">We can divide the challenges into categories. One category is how ready the platform is to provide data to users. The e-Government Authority is working on the Open Government Data Portal and providing technologies like API and Excel files. Developing this portal has made it easier to provide </w:t>
      </w:r>
      <w:r w:rsidRPr="00EE53D4">
        <w:rPr>
          <w:rFonts w:ascii="Times New Roman" w:eastAsia="Times New Roman" w:hAnsi="Times New Roman" w:cs="Times New Roman"/>
          <w:kern w:val="0"/>
          <w:sz w:val="40"/>
          <w:szCs w:val="40"/>
          <w14:ligatures w14:val="none"/>
        </w:rPr>
        <w:lastRenderedPageBreak/>
        <w:t>users with data. Another challenge is data classification—determining whether it’s Open Data and how beneficial it is, whether it’s suitable for Open Data, or whether it should be restricted to government and private entities. Additionally, we face decisions about whether data is more valuable as a paid subscription or as Open Data. Studying the market gap to identify what data is needed by private entities or researchers is another key challenge.</w:t>
      </w:r>
    </w:p>
    <w:p w14:paraId="0BEC0582" w14:textId="77777777" w:rsidR="00EE53D4" w:rsidRPr="00EE53D4" w:rsidRDefault="00EE53D4" w:rsidP="00EE53D4">
      <w:pPr>
        <w:numPr>
          <w:ilvl w:val="0"/>
          <w:numId w:val="3"/>
        </w:numPr>
        <w:spacing w:before="100" w:beforeAutospacing="1" w:after="100" w:afterAutospacing="1" w:line="240" w:lineRule="auto"/>
        <w:rPr>
          <w:rFonts w:ascii="Times New Roman" w:eastAsia="Times New Roman" w:hAnsi="Times New Roman" w:cs="Times New Roman"/>
          <w:kern w:val="0"/>
          <w:sz w:val="40"/>
          <w:szCs w:val="40"/>
          <w14:ligatures w14:val="none"/>
        </w:rPr>
      </w:pPr>
      <w:r w:rsidRPr="00EE53D4">
        <w:rPr>
          <w:rFonts w:ascii="Times New Roman" w:eastAsia="Times New Roman" w:hAnsi="Times New Roman" w:cs="Times New Roman"/>
          <w:b/>
          <w:bCs/>
          <w:kern w:val="0"/>
          <w:sz w:val="40"/>
          <w:szCs w:val="40"/>
          <w14:ligatures w14:val="none"/>
        </w:rPr>
        <w:t>Are there any fields that have the opportunity to benefit from the Open Government Data to drive innovation?</w:t>
      </w:r>
      <w:r w:rsidRPr="00EE53D4">
        <w:rPr>
          <w:rFonts w:ascii="Times New Roman" w:eastAsia="Times New Roman" w:hAnsi="Times New Roman" w:cs="Times New Roman"/>
          <w:kern w:val="0"/>
          <w:sz w:val="40"/>
          <w:szCs w:val="40"/>
          <w14:ligatures w14:val="none"/>
        </w:rPr>
        <w:br/>
        <w:t>Yes, one of these fields is research at universities. Providing Open Data to private entities for subscription helps in applications that support business and innovation. There are opportunities in the SMEs sector as well as in using pricing schemes for services that can drive innovation.</w:t>
      </w:r>
    </w:p>
    <w:p w14:paraId="789BFA4E" w14:textId="77777777" w:rsidR="00EE53D4" w:rsidRPr="00EE53D4" w:rsidRDefault="00EE53D4" w:rsidP="00EE53D4">
      <w:pPr>
        <w:numPr>
          <w:ilvl w:val="0"/>
          <w:numId w:val="3"/>
        </w:numPr>
        <w:spacing w:before="100" w:beforeAutospacing="1" w:after="100" w:afterAutospacing="1" w:line="240" w:lineRule="auto"/>
        <w:rPr>
          <w:rFonts w:ascii="Times New Roman" w:eastAsia="Times New Roman" w:hAnsi="Times New Roman" w:cs="Times New Roman"/>
          <w:kern w:val="0"/>
          <w:sz w:val="40"/>
          <w:szCs w:val="40"/>
          <w14:ligatures w14:val="none"/>
        </w:rPr>
      </w:pPr>
      <w:r w:rsidRPr="00EE53D4">
        <w:rPr>
          <w:rFonts w:ascii="Times New Roman" w:eastAsia="Times New Roman" w:hAnsi="Times New Roman" w:cs="Times New Roman"/>
          <w:b/>
          <w:bCs/>
          <w:kern w:val="0"/>
          <w:sz w:val="40"/>
          <w:szCs w:val="40"/>
          <w14:ligatures w14:val="none"/>
        </w:rPr>
        <w:t>What are the other fields besides SMEs?</w:t>
      </w:r>
      <w:r w:rsidRPr="00EE53D4">
        <w:rPr>
          <w:rFonts w:ascii="Times New Roman" w:eastAsia="Times New Roman" w:hAnsi="Times New Roman" w:cs="Times New Roman"/>
          <w:kern w:val="0"/>
          <w:sz w:val="40"/>
          <w:szCs w:val="40"/>
          <w14:ligatures w14:val="none"/>
        </w:rPr>
        <w:br/>
        <w:t>Researchers and universities can improve innovation across various fields, such as healthcare or specialized studies. For example, researchers can compare areas with facilities like gyms to areas without them and analyze their impact on healthcare and innovation.</w:t>
      </w:r>
    </w:p>
    <w:p w14:paraId="12DE7761" w14:textId="77777777" w:rsidR="00EE53D4" w:rsidRPr="00EE53D4" w:rsidRDefault="00EE53D4" w:rsidP="00EE53D4">
      <w:pPr>
        <w:numPr>
          <w:ilvl w:val="0"/>
          <w:numId w:val="3"/>
        </w:numPr>
        <w:spacing w:before="100" w:beforeAutospacing="1" w:after="100" w:afterAutospacing="1" w:line="240" w:lineRule="auto"/>
        <w:rPr>
          <w:rFonts w:ascii="Times New Roman" w:eastAsia="Times New Roman" w:hAnsi="Times New Roman" w:cs="Times New Roman"/>
          <w:kern w:val="0"/>
          <w:sz w:val="40"/>
          <w:szCs w:val="40"/>
          <w14:ligatures w14:val="none"/>
        </w:rPr>
      </w:pPr>
      <w:r w:rsidRPr="00EE53D4">
        <w:rPr>
          <w:rFonts w:ascii="Times New Roman" w:eastAsia="Times New Roman" w:hAnsi="Times New Roman" w:cs="Times New Roman"/>
          <w:b/>
          <w:bCs/>
          <w:kern w:val="0"/>
          <w:sz w:val="40"/>
          <w:szCs w:val="40"/>
          <w14:ligatures w14:val="none"/>
        </w:rPr>
        <w:t>What’s the impact of technological innovation in supporting the performance of Open Government Data?</w:t>
      </w:r>
      <w:r w:rsidRPr="00EE53D4">
        <w:rPr>
          <w:rFonts w:ascii="Times New Roman" w:eastAsia="Times New Roman" w:hAnsi="Times New Roman" w:cs="Times New Roman"/>
          <w:kern w:val="0"/>
          <w:sz w:val="40"/>
          <w:szCs w:val="40"/>
          <w14:ligatures w14:val="none"/>
        </w:rPr>
        <w:br/>
        <w:t xml:space="preserve">Improving GIS infrastructure with AI and deep </w:t>
      </w:r>
      <w:r w:rsidRPr="00EE53D4">
        <w:rPr>
          <w:rFonts w:ascii="Times New Roman" w:eastAsia="Times New Roman" w:hAnsi="Times New Roman" w:cs="Times New Roman"/>
          <w:kern w:val="0"/>
          <w:sz w:val="40"/>
          <w:szCs w:val="40"/>
          <w14:ligatures w14:val="none"/>
        </w:rPr>
        <w:lastRenderedPageBreak/>
        <w:t>learning has maximized data usage, transforming it into knowledge for decision-makers and researchers. A planned platform aims to provide free access to researchers, supporting scientific research while maintaining privacy and security.</w:t>
      </w:r>
    </w:p>
    <w:p w14:paraId="7B966D39" w14:textId="77777777" w:rsidR="00EE53D4" w:rsidRPr="00EE53D4" w:rsidRDefault="00EE53D4" w:rsidP="00EE53D4">
      <w:pPr>
        <w:numPr>
          <w:ilvl w:val="0"/>
          <w:numId w:val="3"/>
        </w:numPr>
        <w:spacing w:before="100" w:beforeAutospacing="1" w:after="100" w:afterAutospacing="1" w:line="240" w:lineRule="auto"/>
        <w:rPr>
          <w:rFonts w:ascii="Times New Roman" w:eastAsia="Times New Roman" w:hAnsi="Times New Roman" w:cs="Times New Roman"/>
          <w:kern w:val="0"/>
          <w:sz w:val="40"/>
          <w:szCs w:val="40"/>
          <w14:ligatures w14:val="none"/>
        </w:rPr>
      </w:pPr>
      <w:r w:rsidRPr="00EE53D4">
        <w:rPr>
          <w:rFonts w:ascii="Times New Roman" w:eastAsia="Times New Roman" w:hAnsi="Times New Roman" w:cs="Times New Roman"/>
          <w:b/>
          <w:bCs/>
          <w:kern w:val="0"/>
          <w:sz w:val="40"/>
          <w:szCs w:val="40"/>
          <w14:ligatures w14:val="none"/>
        </w:rPr>
        <w:t>Is this platform currently in use?</w:t>
      </w:r>
      <w:r w:rsidRPr="00EE53D4">
        <w:rPr>
          <w:rFonts w:ascii="Times New Roman" w:eastAsia="Times New Roman" w:hAnsi="Times New Roman" w:cs="Times New Roman"/>
          <w:kern w:val="0"/>
          <w:sz w:val="40"/>
          <w:szCs w:val="40"/>
          <w14:ligatures w14:val="none"/>
        </w:rPr>
        <w:br/>
        <w:t>Statistics sector oversees the Open Government Data. We collaborate with them to provide data but focus on infrastructure and support.</w:t>
      </w:r>
    </w:p>
    <w:p w14:paraId="54E90B42" w14:textId="77777777" w:rsidR="00EE53D4" w:rsidRPr="00EE53D4" w:rsidRDefault="00EE53D4" w:rsidP="00EE53D4">
      <w:pPr>
        <w:numPr>
          <w:ilvl w:val="0"/>
          <w:numId w:val="3"/>
        </w:numPr>
        <w:spacing w:before="100" w:beforeAutospacing="1" w:after="100" w:afterAutospacing="1" w:line="240" w:lineRule="auto"/>
        <w:rPr>
          <w:rFonts w:ascii="Times New Roman" w:eastAsia="Times New Roman" w:hAnsi="Times New Roman" w:cs="Times New Roman"/>
          <w:kern w:val="0"/>
          <w:sz w:val="40"/>
          <w:szCs w:val="40"/>
          <w14:ligatures w14:val="none"/>
        </w:rPr>
      </w:pPr>
      <w:r w:rsidRPr="00EE53D4">
        <w:rPr>
          <w:rFonts w:ascii="Times New Roman" w:eastAsia="Times New Roman" w:hAnsi="Times New Roman" w:cs="Times New Roman"/>
          <w:b/>
          <w:bCs/>
          <w:kern w:val="0"/>
          <w:sz w:val="40"/>
          <w:szCs w:val="40"/>
          <w14:ligatures w14:val="none"/>
        </w:rPr>
        <w:t>How is the performance of Open Government Data measured? Are there technologies you use for certain KPIs?</w:t>
      </w:r>
      <w:r w:rsidRPr="00EE53D4">
        <w:rPr>
          <w:rFonts w:ascii="Times New Roman" w:eastAsia="Times New Roman" w:hAnsi="Times New Roman" w:cs="Times New Roman"/>
          <w:kern w:val="0"/>
          <w:sz w:val="40"/>
          <w:szCs w:val="40"/>
          <w14:ligatures w14:val="none"/>
        </w:rPr>
        <w:br/>
        <w:t xml:space="preserve">We work with the statistics sector and the </w:t>
      </w:r>
      <w:proofErr w:type="spellStart"/>
      <w:r w:rsidRPr="00EE53D4">
        <w:rPr>
          <w:rFonts w:ascii="Times New Roman" w:eastAsia="Times New Roman" w:hAnsi="Times New Roman" w:cs="Times New Roman"/>
          <w:kern w:val="0"/>
          <w:sz w:val="40"/>
          <w:szCs w:val="40"/>
          <w14:ligatures w14:val="none"/>
        </w:rPr>
        <w:t>Niad</w:t>
      </w:r>
      <w:proofErr w:type="spellEnd"/>
      <w:r w:rsidRPr="00EE53D4">
        <w:rPr>
          <w:rFonts w:ascii="Times New Roman" w:eastAsia="Times New Roman" w:hAnsi="Times New Roman" w:cs="Times New Roman"/>
          <w:kern w:val="0"/>
          <w:sz w:val="40"/>
          <w:szCs w:val="40"/>
          <w14:ligatures w14:val="none"/>
        </w:rPr>
        <w:t xml:space="preserve"> platform. Our focus is on maintaining data exchange between government entities and using geographic data to streamline services, such as automating processes in the </w:t>
      </w:r>
      <w:proofErr w:type="spellStart"/>
      <w:r w:rsidRPr="00EE53D4">
        <w:rPr>
          <w:rFonts w:ascii="Times New Roman" w:eastAsia="Times New Roman" w:hAnsi="Times New Roman" w:cs="Times New Roman"/>
          <w:kern w:val="0"/>
          <w:sz w:val="40"/>
          <w:szCs w:val="40"/>
          <w14:ligatures w14:val="none"/>
        </w:rPr>
        <w:t>Benayat</w:t>
      </w:r>
      <w:proofErr w:type="spellEnd"/>
      <w:r w:rsidRPr="00EE53D4">
        <w:rPr>
          <w:rFonts w:ascii="Times New Roman" w:eastAsia="Times New Roman" w:hAnsi="Times New Roman" w:cs="Times New Roman"/>
          <w:kern w:val="0"/>
          <w:sz w:val="40"/>
          <w:szCs w:val="40"/>
          <w14:ligatures w14:val="none"/>
        </w:rPr>
        <w:t xml:space="preserve"> platform for real estate projects.</w:t>
      </w:r>
    </w:p>
    <w:p w14:paraId="0B61BE05" w14:textId="77777777" w:rsidR="00EE53D4" w:rsidRPr="00EE53D4" w:rsidRDefault="00EE53D4" w:rsidP="00EE53D4">
      <w:pPr>
        <w:numPr>
          <w:ilvl w:val="0"/>
          <w:numId w:val="3"/>
        </w:numPr>
        <w:spacing w:before="100" w:beforeAutospacing="1" w:after="100" w:afterAutospacing="1" w:line="240" w:lineRule="auto"/>
        <w:rPr>
          <w:rFonts w:ascii="Times New Roman" w:eastAsia="Times New Roman" w:hAnsi="Times New Roman" w:cs="Times New Roman"/>
          <w:kern w:val="0"/>
          <w:sz w:val="40"/>
          <w:szCs w:val="40"/>
          <w14:ligatures w14:val="none"/>
        </w:rPr>
      </w:pPr>
      <w:r w:rsidRPr="00EE53D4">
        <w:rPr>
          <w:rFonts w:ascii="Times New Roman" w:eastAsia="Times New Roman" w:hAnsi="Times New Roman" w:cs="Times New Roman"/>
          <w:b/>
          <w:bCs/>
          <w:kern w:val="0"/>
          <w:sz w:val="40"/>
          <w:szCs w:val="40"/>
          <w14:ligatures w14:val="none"/>
        </w:rPr>
        <w:t>But you don’t have a measurement methodology for data performance like the number of datasets, right?</w:t>
      </w:r>
      <w:r w:rsidRPr="00EE53D4">
        <w:rPr>
          <w:rFonts w:ascii="Times New Roman" w:eastAsia="Times New Roman" w:hAnsi="Times New Roman" w:cs="Times New Roman"/>
          <w:kern w:val="0"/>
          <w:sz w:val="40"/>
          <w:szCs w:val="40"/>
          <w14:ligatures w14:val="none"/>
        </w:rPr>
        <w:br/>
        <w:t>Measurement responsibilities lie with the statistics sector. We concentrate on providing data and support.</w:t>
      </w:r>
    </w:p>
    <w:p w14:paraId="3FC36D87" w14:textId="77777777" w:rsidR="00EE53D4" w:rsidRPr="00EE53D4" w:rsidRDefault="00EE53D4" w:rsidP="00EE53D4">
      <w:pPr>
        <w:numPr>
          <w:ilvl w:val="0"/>
          <w:numId w:val="3"/>
        </w:numPr>
        <w:spacing w:before="100" w:beforeAutospacing="1" w:after="100" w:afterAutospacing="1" w:line="240" w:lineRule="auto"/>
        <w:rPr>
          <w:rFonts w:ascii="Times New Roman" w:eastAsia="Times New Roman" w:hAnsi="Times New Roman" w:cs="Times New Roman"/>
          <w:kern w:val="0"/>
          <w:sz w:val="40"/>
          <w:szCs w:val="40"/>
          <w14:ligatures w14:val="none"/>
        </w:rPr>
      </w:pPr>
      <w:r w:rsidRPr="00EE53D4">
        <w:rPr>
          <w:rFonts w:ascii="Times New Roman" w:eastAsia="Times New Roman" w:hAnsi="Times New Roman" w:cs="Times New Roman"/>
          <w:b/>
          <w:bCs/>
          <w:kern w:val="0"/>
          <w:sz w:val="40"/>
          <w:szCs w:val="40"/>
          <w14:ligatures w14:val="none"/>
        </w:rPr>
        <w:t>What are the future trends in the e-government sector, Open Government Data, and technological innovation?</w:t>
      </w:r>
      <w:r w:rsidRPr="00EE53D4">
        <w:rPr>
          <w:rFonts w:ascii="Times New Roman" w:eastAsia="Times New Roman" w:hAnsi="Times New Roman" w:cs="Times New Roman"/>
          <w:kern w:val="0"/>
          <w:sz w:val="40"/>
          <w:szCs w:val="40"/>
          <w14:ligatures w14:val="none"/>
        </w:rPr>
        <w:br/>
        <w:t xml:space="preserve">Technological innovation is advancing rapidly. A newly established Innovation Authority focuses on expediting the process and applying new </w:t>
      </w:r>
      <w:r w:rsidRPr="00EE53D4">
        <w:rPr>
          <w:rFonts w:ascii="Times New Roman" w:eastAsia="Times New Roman" w:hAnsi="Times New Roman" w:cs="Times New Roman"/>
          <w:kern w:val="0"/>
          <w:sz w:val="40"/>
          <w:szCs w:val="40"/>
          <w14:ligatures w14:val="none"/>
        </w:rPr>
        <w:lastRenderedPageBreak/>
        <w:t>technologies. The Kingdom of Bahrain aims to leverage technology for economic and social growth, focusing on digitalization to benefit citizens and save time.</w:t>
      </w:r>
    </w:p>
    <w:p w14:paraId="474DB839" w14:textId="77777777" w:rsidR="00EE53D4" w:rsidRPr="00EE53D4" w:rsidRDefault="00EE53D4" w:rsidP="00EE53D4">
      <w:pPr>
        <w:numPr>
          <w:ilvl w:val="0"/>
          <w:numId w:val="3"/>
        </w:numPr>
        <w:spacing w:before="100" w:beforeAutospacing="1" w:after="100" w:afterAutospacing="1" w:line="240" w:lineRule="auto"/>
        <w:rPr>
          <w:rFonts w:ascii="Times New Roman" w:eastAsia="Times New Roman" w:hAnsi="Times New Roman" w:cs="Times New Roman"/>
          <w:kern w:val="0"/>
          <w:sz w:val="40"/>
          <w:szCs w:val="40"/>
          <w14:ligatures w14:val="none"/>
        </w:rPr>
      </w:pPr>
      <w:r w:rsidRPr="00EE53D4">
        <w:rPr>
          <w:rFonts w:ascii="Times New Roman" w:eastAsia="Times New Roman" w:hAnsi="Times New Roman" w:cs="Times New Roman"/>
          <w:b/>
          <w:bCs/>
          <w:kern w:val="0"/>
          <w:sz w:val="40"/>
          <w:szCs w:val="40"/>
          <w14:ligatures w14:val="none"/>
        </w:rPr>
        <w:t>What are the new technologies you’re working on?</w:t>
      </w:r>
      <w:r w:rsidRPr="00EE53D4">
        <w:rPr>
          <w:rFonts w:ascii="Times New Roman" w:eastAsia="Times New Roman" w:hAnsi="Times New Roman" w:cs="Times New Roman"/>
          <w:kern w:val="0"/>
          <w:sz w:val="40"/>
          <w:szCs w:val="40"/>
          <w14:ligatures w14:val="none"/>
        </w:rPr>
        <w:br/>
        <w:t>We are using deep learning for detecting building violations and real estate development through platforms like RERA and Akari. The goal is to automate processes, such as issuing building licenses within minutes, using tools like building information models (BIM).</w:t>
      </w:r>
    </w:p>
    <w:p w14:paraId="0BA136EE" w14:textId="77777777" w:rsidR="00EE53D4" w:rsidRPr="00EE53D4" w:rsidRDefault="00EE53D4" w:rsidP="00EE53D4">
      <w:pPr>
        <w:numPr>
          <w:ilvl w:val="0"/>
          <w:numId w:val="3"/>
        </w:numPr>
        <w:spacing w:before="100" w:beforeAutospacing="1" w:after="100" w:afterAutospacing="1" w:line="240" w:lineRule="auto"/>
        <w:rPr>
          <w:rFonts w:ascii="Times New Roman" w:eastAsia="Times New Roman" w:hAnsi="Times New Roman" w:cs="Times New Roman"/>
          <w:kern w:val="0"/>
          <w:sz w:val="40"/>
          <w:szCs w:val="40"/>
          <w14:ligatures w14:val="none"/>
        </w:rPr>
      </w:pPr>
      <w:r w:rsidRPr="00EE53D4">
        <w:rPr>
          <w:rFonts w:ascii="Times New Roman" w:eastAsia="Times New Roman" w:hAnsi="Times New Roman" w:cs="Times New Roman"/>
          <w:b/>
          <w:bCs/>
          <w:kern w:val="0"/>
          <w:sz w:val="40"/>
          <w:szCs w:val="40"/>
          <w14:ligatures w14:val="none"/>
        </w:rPr>
        <w:t>What are the future trends you see in e-government, Open Government Data, and technological innovation?</w:t>
      </w:r>
      <w:r w:rsidRPr="00EE53D4">
        <w:rPr>
          <w:rFonts w:ascii="Times New Roman" w:eastAsia="Times New Roman" w:hAnsi="Times New Roman" w:cs="Times New Roman"/>
          <w:kern w:val="0"/>
          <w:sz w:val="40"/>
          <w:szCs w:val="40"/>
          <w14:ligatures w14:val="none"/>
        </w:rPr>
        <w:br/>
        <w:t>The government is focusing on partnerships with the private sector, facilitated by transparency and data sharing. Future efforts include aligning projects with government work programs to measure success and enhance collaboration.</w:t>
      </w:r>
    </w:p>
    <w:p w14:paraId="46128E73" w14:textId="5693BD1F" w:rsidR="00EE53D4" w:rsidRPr="00EE53D4" w:rsidRDefault="00EE53D4" w:rsidP="00EE53D4">
      <w:pPr>
        <w:rPr>
          <w:b/>
          <w:bCs/>
          <w:sz w:val="40"/>
          <w:szCs w:val="40"/>
          <w:lang w:bidi="ar-EG"/>
        </w:rPr>
      </w:pPr>
      <w:r w:rsidRPr="00EE53D4">
        <w:rPr>
          <w:b/>
          <w:bCs/>
          <w:sz w:val="40"/>
          <w:szCs w:val="40"/>
          <w:lang w:bidi="ar-EG"/>
        </w:rPr>
        <w:br/>
      </w:r>
    </w:p>
    <w:sectPr w:rsidR="00EE53D4" w:rsidRPr="00EE53D4" w:rsidSect="00D31374">
      <w:pgSz w:w="11906" w:h="16838" w:code="9"/>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933374" w14:textId="77777777" w:rsidR="00252A34" w:rsidRDefault="00252A34" w:rsidP="00E36671">
      <w:pPr>
        <w:spacing w:after="0" w:line="240" w:lineRule="auto"/>
      </w:pPr>
      <w:r>
        <w:separator/>
      </w:r>
    </w:p>
  </w:endnote>
  <w:endnote w:type="continuationSeparator" w:id="0">
    <w:p w14:paraId="136C886A" w14:textId="77777777" w:rsidR="00252A34" w:rsidRDefault="00252A34" w:rsidP="00E36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3DC814" w14:textId="77777777" w:rsidR="00252A34" w:rsidRDefault="00252A34" w:rsidP="00E36671">
      <w:pPr>
        <w:spacing w:after="0" w:line="240" w:lineRule="auto"/>
      </w:pPr>
      <w:r>
        <w:separator/>
      </w:r>
    </w:p>
  </w:footnote>
  <w:footnote w:type="continuationSeparator" w:id="0">
    <w:p w14:paraId="7D8B7F73" w14:textId="77777777" w:rsidR="00252A34" w:rsidRDefault="00252A34" w:rsidP="00E366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923E3"/>
    <w:multiLevelType w:val="multilevel"/>
    <w:tmpl w:val="DFC2A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DC4E92"/>
    <w:multiLevelType w:val="multilevel"/>
    <w:tmpl w:val="E4948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39297E"/>
    <w:multiLevelType w:val="hybridMultilevel"/>
    <w:tmpl w:val="CCE05EC2"/>
    <w:lvl w:ilvl="0" w:tplc="8A2AD0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3345549">
    <w:abstractNumId w:val="2"/>
  </w:num>
  <w:num w:numId="2" w16cid:durableId="1088573769">
    <w:abstractNumId w:val="0"/>
  </w:num>
  <w:num w:numId="3" w16cid:durableId="12980728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0690"/>
    <w:rsid w:val="00056A36"/>
    <w:rsid w:val="00080298"/>
    <w:rsid w:val="000A0690"/>
    <w:rsid w:val="000A4C36"/>
    <w:rsid w:val="000A6B07"/>
    <w:rsid w:val="001325BE"/>
    <w:rsid w:val="0014052D"/>
    <w:rsid w:val="0021506F"/>
    <w:rsid w:val="00252A34"/>
    <w:rsid w:val="002E2ED7"/>
    <w:rsid w:val="00354B37"/>
    <w:rsid w:val="003B2CF6"/>
    <w:rsid w:val="003C53C6"/>
    <w:rsid w:val="00511472"/>
    <w:rsid w:val="00591DDC"/>
    <w:rsid w:val="005925B6"/>
    <w:rsid w:val="00597551"/>
    <w:rsid w:val="005B7AEA"/>
    <w:rsid w:val="005F1C83"/>
    <w:rsid w:val="006A1A48"/>
    <w:rsid w:val="00720401"/>
    <w:rsid w:val="00735705"/>
    <w:rsid w:val="00750720"/>
    <w:rsid w:val="007B3E14"/>
    <w:rsid w:val="00851F5E"/>
    <w:rsid w:val="008C51D7"/>
    <w:rsid w:val="00AD498B"/>
    <w:rsid w:val="00B02B7D"/>
    <w:rsid w:val="00B130C3"/>
    <w:rsid w:val="00B5560D"/>
    <w:rsid w:val="00C63FD9"/>
    <w:rsid w:val="00D31374"/>
    <w:rsid w:val="00D60260"/>
    <w:rsid w:val="00D673A9"/>
    <w:rsid w:val="00DB7C8C"/>
    <w:rsid w:val="00DC77EB"/>
    <w:rsid w:val="00E21F10"/>
    <w:rsid w:val="00E36671"/>
    <w:rsid w:val="00E44A1D"/>
    <w:rsid w:val="00E86932"/>
    <w:rsid w:val="00E95407"/>
    <w:rsid w:val="00EC1604"/>
    <w:rsid w:val="00EE53D4"/>
    <w:rsid w:val="00FD0730"/>
    <w:rsid w:val="00FD2013"/>
    <w:rsid w:val="00FD56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585B4"/>
  <w15:chartTrackingRefBased/>
  <w15:docId w15:val="{4EE2C034-8443-438C-9CCD-989A7AA9F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3570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366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671"/>
  </w:style>
  <w:style w:type="paragraph" w:styleId="Footer">
    <w:name w:val="footer"/>
    <w:basedOn w:val="Normal"/>
    <w:link w:val="FooterChar"/>
    <w:uiPriority w:val="99"/>
    <w:unhideWhenUsed/>
    <w:rsid w:val="00E366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671"/>
  </w:style>
  <w:style w:type="paragraph" w:styleId="ListParagraph">
    <w:name w:val="List Paragraph"/>
    <w:basedOn w:val="Normal"/>
    <w:uiPriority w:val="34"/>
    <w:qFormat/>
    <w:rsid w:val="005B7A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689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EFA5E-3AAE-433F-B75D-19E41CCE9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4</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gamal</dc:creator>
  <cp:keywords/>
  <dc:description/>
  <cp:lastModifiedBy>ahmed gamal</cp:lastModifiedBy>
  <cp:revision>11</cp:revision>
  <dcterms:created xsi:type="dcterms:W3CDTF">2024-12-09T12:16:00Z</dcterms:created>
  <dcterms:modified xsi:type="dcterms:W3CDTF">2024-12-11T01:00:00Z</dcterms:modified>
</cp:coreProperties>
</file>