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D9FD" w14:textId="15929E45" w:rsidR="00B862C1" w:rsidRPr="00201818" w:rsidRDefault="00356451"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DD8F" wp14:editId="2C041F70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760720" cy="3506470"/>
            <wp:effectExtent l="0" t="0" r="11430" b="17780"/>
            <wp:wrapTight wrapText="bothSides">
              <wp:wrapPolygon edited="0">
                <wp:start x="0" y="0"/>
                <wp:lineTo x="0" y="21592"/>
                <wp:lineTo x="21571" y="21592"/>
                <wp:lineTo x="21571" y="0"/>
                <wp:lineTo x="0" y="0"/>
              </wp:wrapPolygon>
            </wp:wrapTight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4EF87EA-7E4C-578A-68EF-EE2EC0B8A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Lors du TD2 nous avions trouvé une complexité de </w:t>
      </w:r>
      <w:proofErr w:type="gramStart"/>
      <w:r>
        <w:t>O(</w:t>
      </w:r>
      <w:proofErr w:type="gramEnd"/>
      <w:r>
        <w:t>2</w:t>
      </w:r>
      <w:r>
        <w:rPr>
          <w:vertAlign w:val="superscript"/>
        </w:rPr>
        <w:t xml:space="preserve">n </w:t>
      </w:r>
      <w:r>
        <w:t>)</w:t>
      </w:r>
      <w:r w:rsidR="00AB3B65">
        <w:t xml:space="preserve">. </w:t>
      </w:r>
      <w:r w:rsidR="006D2ED1">
        <w:t>La courbe nous montre tendance pour O(2</w:t>
      </w:r>
      <w:r w:rsidR="006D2ED1">
        <w:rPr>
          <w:vertAlign w:val="superscript"/>
        </w:rPr>
        <w:t>n</w:t>
      </w:r>
      <w:r w:rsidR="00201818">
        <w:t>)</w:t>
      </w:r>
    </w:p>
    <w:sectPr w:rsidR="00B862C1" w:rsidRPr="0020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51"/>
    <w:rsid w:val="00172C35"/>
    <w:rsid w:val="00201818"/>
    <w:rsid w:val="00356451"/>
    <w:rsid w:val="006D2ED1"/>
    <w:rsid w:val="009B4182"/>
    <w:rsid w:val="00AB3B65"/>
    <w:rsid w:val="00B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753D"/>
  <w15:chartTrackingRefBased/>
  <w15:docId w15:val="{890B0B5C-C7FE-468D-A045-AAA35CA1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INSA\Complexit&#233;\Hano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Courbe</a:t>
            </a:r>
            <a:r>
              <a:rPr lang="en-US" baseline="0"/>
              <a:t> résultante du temps en seconde par nombre de disque pour réaliser la fonction Hanoi.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5.4305167421949185E-2"/>
          <c:y val="0.14811679790026247"/>
          <c:w val="0.91471601479397346"/>
          <c:h val="0.68086943774033382"/>
        </c:manualLayout>
      </c:layout>
      <c:lineChart>
        <c:grouping val="standard"/>
        <c:varyColors val="0"/>
        <c:ser>
          <c:idx val="1"/>
          <c:order val="1"/>
          <c:tx>
            <c:strRef>
              <c:f>Feuil1!$B$1</c:f>
              <c:strCache>
                <c:ptCount val="1"/>
                <c:pt idx="0">
                  <c:v>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name>Courbe de tendance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numRef>
              <c:f>Feuil1!$A$2:$A$16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33</c:v>
                </c:pt>
                <c:pt idx="13">
                  <c:v>34</c:v>
                </c:pt>
                <c:pt idx="14">
                  <c:v>35</c:v>
                </c:pt>
              </c:numCache>
            </c:numRef>
          </c:cat>
          <c:val>
            <c:numRef>
              <c:f>Feuil1!$B$2:$B$16</c:f>
              <c:numCache>
                <c:formatCode>General</c:formatCode>
                <c:ptCount val="15"/>
                <c:pt idx="0">
                  <c:v>3.0000000000000001E-6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1.4E-5</c:v>
                </c:pt>
                <c:pt idx="4">
                  <c:v>3.88E-4</c:v>
                </c:pt>
                <c:pt idx="5">
                  <c:v>7.1300000000000001E-3</c:v>
                </c:pt>
                <c:pt idx="6">
                  <c:v>0.17174</c:v>
                </c:pt>
                <c:pt idx="7">
                  <c:v>0.34213199999999999</c:v>
                </c:pt>
                <c:pt idx="8">
                  <c:v>0.66930299999999998</c:v>
                </c:pt>
                <c:pt idx="9">
                  <c:v>2.5798640000000002</c:v>
                </c:pt>
                <c:pt idx="10">
                  <c:v>5.2426469999999998</c:v>
                </c:pt>
                <c:pt idx="11">
                  <c:v>10.094839</c:v>
                </c:pt>
                <c:pt idx="12">
                  <c:v>38.654601</c:v>
                </c:pt>
                <c:pt idx="13">
                  <c:v>81.064774999999997</c:v>
                </c:pt>
                <c:pt idx="14">
                  <c:v>151.528042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B8-4AD8-9784-0D3B01989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2644528"/>
        <c:axId val="2012645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Feuil1!$A$1</c15:sqref>
                        </c15:formulaRef>
                      </c:ext>
                    </c:extLst>
                    <c:strCache>
                      <c:ptCount val="1"/>
                      <c:pt idx="0">
                        <c:v>x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Feuil1!$A$2:$A$16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10</c:v>
                      </c:pt>
                      <c:pt idx="4">
                        <c:v>15</c:v>
                      </c:pt>
                      <c:pt idx="5">
                        <c:v>20</c:v>
                      </c:pt>
                      <c:pt idx="6">
                        <c:v>25</c:v>
                      </c:pt>
                      <c:pt idx="7">
                        <c:v>26</c:v>
                      </c:pt>
                      <c:pt idx="8">
                        <c:v>27</c:v>
                      </c:pt>
                      <c:pt idx="9">
                        <c:v>29</c:v>
                      </c:pt>
                      <c:pt idx="10">
                        <c:v>30</c:v>
                      </c:pt>
                      <c:pt idx="11">
                        <c:v>31</c:v>
                      </c:pt>
                      <c:pt idx="12">
                        <c:v>33</c:v>
                      </c:pt>
                      <c:pt idx="13">
                        <c:v>34</c:v>
                      </c:pt>
                      <c:pt idx="14">
                        <c:v>35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10</c:v>
                      </c:pt>
                      <c:pt idx="4">
                        <c:v>15</c:v>
                      </c:pt>
                      <c:pt idx="5">
                        <c:v>20</c:v>
                      </c:pt>
                      <c:pt idx="6">
                        <c:v>25</c:v>
                      </c:pt>
                      <c:pt idx="7">
                        <c:v>26</c:v>
                      </c:pt>
                      <c:pt idx="8">
                        <c:v>27</c:v>
                      </c:pt>
                      <c:pt idx="9">
                        <c:v>29</c:v>
                      </c:pt>
                      <c:pt idx="10">
                        <c:v>30</c:v>
                      </c:pt>
                      <c:pt idx="11">
                        <c:v>31</c:v>
                      </c:pt>
                      <c:pt idx="12">
                        <c:v>33</c:v>
                      </c:pt>
                      <c:pt idx="13">
                        <c:v>34</c:v>
                      </c:pt>
                      <c:pt idx="14">
                        <c:v>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C3B8-4AD8-9784-0D3B0198912A}"/>
                  </c:ext>
                </c:extLst>
              </c15:ser>
            </c15:filteredLineSeries>
          </c:ext>
        </c:extLst>
      </c:lineChart>
      <c:catAx>
        <c:axId val="201264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2645776"/>
        <c:crosses val="autoZero"/>
        <c:auto val="1"/>
        <c:lblAlgn val="ctr"/>
        <c:lblOffset val="100"/>
        <c:noMultiLvlLbl val="0"/>
      </c:catAx>
      <c:valAx>
        <c:axId val="201264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264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D541F2308BB43BF943ED33E1B28A8" ma:contentTypeVersion="4" ma:contentTypeDescription="Crée un document." ma:contentTypeScope="" ma:versionID="a652948536e60dd4673ecf9b5a38aeeb">
  <xsd:schema xmlns:xsd="http://www.w3.org/2001/XMLSchema" xmlns:xs="http://www.w3.org/2001/XMLSchema" xmlns:p="http://schemas.microsoft.com/office/2006/metadata/properties" xmlns:ns3="07fa990d-fcef-4604-b64a-f60bce3c1422" targetNamespace="http://schemas.microsoft.com/office/2006/metadata/properties" ma:root="true" ma:fieldsID="af9fda66fd0bc4c8a751e8fde4dcbc31" ns3:_="">
    <xsd:import namespace="07fa990d-fcef-4604-b64a-f60bce3c1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a990d-fcef-4604-b64a-f60bce3c1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F3D8F-B01F-4627-8F8F-14589475A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a990d-fcef-4604-b64a-f60bce3c1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8491A-5DA8-4ACA-AEAC-82E1F69DE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C39CF-EF54-4D40-8CCA-ABB0D5ED3CAD}">
  <ds:schemaRefs>
    <ds:schemaRef ds:uri="http://purl.org/dc/terms/"/>
    <ds:schemaRef ds:uri="http://schemas.openxmlformats.org/package/2006/metadata/core-properties"/>
    <ds:schemaRef ds:uri="07fa990d-fcef-4604-b64a-f60bce3c1422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Daoud</dc:creator>
  <cp:keywords/>
  <dc:description/>
  <cp:lastModifiedBy>Ahmed Daoud</cp:lastModifiedBy>
  <cp:revision>2</cp:revision>
  <dcterms:created xsi:type="dcterms:W3CDTF">2022-09-27T15:40:00Z</dcterms:created>
  <dcterms:modified xsi:type="dcterms:W3CDTF">2022-09-27T15:40:00Z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0x010100520D541F2308BB43BF943ED33E1B28A8</vt:lpwstr>
  </property>
</Properties>
</file>