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A145" w14:textId="77777777" w:rsidR="00E93312" w:rsidRPr="008F3E10" w:rsidRDefault="008704E5" w:rsidP="008704E5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8F3E10">
        <w:rPr>
          <w:rFonts w:asciiTheme="majorBidi" w:hAnsiTheme="majorBidi" w:cstheme="majorBidi"/>
          <w:color w:val="FF0000"/>
          <w:sz w:val="24"/>
          <w:szCs w:val="24"/>
        </w:rPr>
        <w:t>Briefly describe what method you used (minimum one paragraph) (This might appear in the overview paper)</w:t>
      </w:r>
    </w:p>
    <w:p w14:paraId="66ED9B7D" w14:textId="5E775B1E" w:rsidR="0028415D" w:rsidRPr="008F3E10" w:rsidRDefault="006C3BC2" w:rsidP="00C565E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method </w:t>
      </w:r>
      <w:r w:rsidR="00B64CAB">
        <w:rPr>
          <w:rFonts w:asciiTheme="majorBidi" w:hAnsiTheme="majorBidi" w:cstheme="majorBidi"/>
          <w:sz w:val="24"/>
          <w:szCs w:val="24"/>
        </w:rPr>
        <w:t>involves character n-gram TF-IDF vectorization</w:t>
      </w:r>
      <w:r w:rsidR="00C565EA">
        <w:rPr>
          <w:rFonts w:asciiTheme="majorBidi" w:hAnsiTheme="majorBidi" w:cstheme="majorBidi"/>
          <w:sz w:val="24"/>
          <w:szCs w:val="24"/>
        </w:rPr>
        <w:t xml:space="preserve"> as a representation scheme, then applying several machine learning algorithms such as SVM, SGD, KNN, Naïve Bayes and multi-Layer Perceptron classifiers. To enhance the representation scheme, word length has been added to the features. A wide range of character n-gram has been tested and the best performed range, </w:t>
      </w:r>
      <w:proofErr w:type="spellStart"/>
      <w:r w:rsidR="00C565EA">
        <w:rPr>
          <w:rFonts w:asciiTheme="majorBidi" w:hAnsiTheme="majorBidi" w:cstheme="majorBidi"/>
          <w:sz w:val="24"/>
          <w:szCs w:val="24"/>
        </w:rPr>
        <w:t>uni</w:t>
      </w:r>
      <w:proofErr w:type="spellEnd"/>
      <w:r w:rsidR="00C565EA">
        <w:rPr>
          <w:rFonts w:asciiTheme="majorBidi" w:hAnsiTheme="majorBidi" w:cstheme="majorBidi"/>
          <w:sz w:val="24"/>
          <w:szCs w:val="24"/>
        </w:rPr>
        <w:t xml:space="preserve">-gram to 4-gram, has been used. In addition, SVM outperforms all other classifiers.  </w:t>
      </w:r>
    </w:p>
    <w:p w14:paraId="6E44DDB7" w14:textId="0E2ADB0A" w:rsidR="008F3E10" w:rsidRDefault="008F3E10" w:rsidP="008704E5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1D21B500" w14:textId="3129747A" w:rsidR="003B44E0" w:rsidRDefault="003B44E0" w:rsidP="008704E5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1E663DFF" w14:textId="77777777" w:rsidR="003B44E0" w:rsidRDefault="003B44E0" w:rsidP="008704E5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967F525" w14:textId="62FAA8DE" w:rsidR="0028415D" w:rsidRPr="008F3E10" w:rsidRDefault="00C71B22" w:rsidP="008704E5">
      <w:pPr>
        <w:jc w:val="both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8F3E10">
        <w:rPr>
          <w:rFonts w:asciiTheme="majorBidi" w:hAnsiTheme="majorBidi" w:cstheme="majorBidi"/>
          <w:color w:val="FF0000"/>
          <w:sz w:val="24"/>
          <w:szCs w:val="24"/>
        </w:rPr>
        <w:t>What is the most interesting aspect of your system (i.e., if we have to briefly describe your system in the overview paper, what would you want us to mention)?</w:t>
      </w:r>
    </w:p>
    <w:p w14:paraId="1DB2A510" w14:textId="48298EB9" w:rsidR="0028415D" w:rsidRPr="008F3E10" w:rsidRDefault="00C71B22" w:rsidP="008F3E10">
      <w:pPr>
        <w:jc w:val="both"/>
        <w:rPr>
          <w:rFonts w:asciiTheme="majorBidi" w:hAnsiTheme="majorBidi" w:cstheme="majorBidi"/>
          <w:sz w:val="24"/>
          <w:szCs w:val="24"/>
        </w:rPr>
      </w:pPr>
      <w:r w:rsidRPr="008F3E10">
        <w:rPr>
          <w:rFonts w:asciiTheme="majorBidi" w:hAnsiTheme="majorBidi" w:cstheme="majorBidi"/>
          <w:sz w:val="24"/>
          <w:szCs w:val="24"/>
        </w:rPr>
        <w:t>By augmenting the dataset with the "word length" feature, we capture additional information about the words beyond their textual content. This feature provides valuable insights into the relationship between</w:t>
      </w:r>
      <w:r w:rsidR="008F3E10">
        <w:rPr>
          <w:rFonts w:asciiTheme="majorBidi" w:hAnsiTheme="majorBidi" w:cstheme="majorBidi"/>
          <w:sz w:val="24"/>
          <w:szCs w:val="24"/>
        </w:rPr>
        <w:t xml:space="preserve"> </w:t>
      </w:r>
      <w:r w:rsidRPr="008F3E10">
        <w:rPr>
          <w:rFonts w:asciiTheme="majorBidi" w:hAnsiTheme="majorBidi" w:cstheme="majorBidi"/>
          <w:sz w:val="24"/>
          <w:szCs w:val="24"/>
        </w:rPr>
        <w:t xml:space="preserve">word length and language classification. Moreover, the utilization of </w:t>
      </w:r>
      <w:r w:rsidR="00C565EA">
        <w:rPr>
          <w:rFonts w:asciiTheme="majorBidi" w:hAnsiTheme="majorBidi" w:cstheme="majorBidi"/>
          <w:sz w:val="24"/>
          <w:szCs w:val="24"/>
        </w:rPr>
        <w:t xml:space="preserve">character n-gram </w:t>
      </w:r>
      <w:r w:rsidRPr="008F3E10">
        <w:rPr>
          <w:rFonts w:asciiTheme="majorBidi" w:hAnsiTheme="majorBidi" w:cstheme="majorBidi"/>
          <w:sz w:val="24"/>
          <w:szCs w:val="24"/>
        </w:rPr>
        <w:t xml:space="preserve">TF-IDF vectorization allows us to effectively handle the impact of frequently occurring </w:t>
      </w:r>
      <w:r w:rsidR="00C565EA">
        <w:rPr>
          <w:rFonts w:asciiTheme="majorBidi" w:hAnsiTheme="majorBidi" w:cstheme="majorBidi"/>
          <w:sz w:val="24"/>
          <w:szCs w:val="24"/>
        </w:rPr>
        <w:t>characters</w:t>
      </w:r>
      <w:r w:rsidRPr="008F3E10">
        <w:rPr>
          <w:rFonts w:asciiTheme="majorBidi" w:hAnsiTheme="majorBidi" w:cstheme="majorBidi"/>
          <w:sz w:val="24"/>
          <w:szCs w:val="24"/>
        </w:rPr>
        <w:t>,</w:t>
      </w:r>
      <w:r w:rsidR="00C565EA">
        <w:rPr>
          <w:rFonts w:asciiTheme="majorBidi" w:hAnsiTheme="majorBidi" w:cstheme="majorBidi"/>
          <w:sz w:val="24"/>
          <w:szCs w:val="24"/>
        </w:rPr>
        <w:t xml:space="preserve"> </w:t>
      </w:r>
      <w:r w:rsidRPr="008F3E10">
        <w:rPr>
          <w:rFonts w:asciiTheme="majorBidi" w:hAnsiTheme="majorBidi" w:cstheme="majorBidi"/>
          <w:sz w:val="24"/>
          <w:szCs w:val="24"/>
        </w:rPr>
        <w:t>enhancing the performance and interpretability of the model. The combination of these techniques enables</w:t>
      </w:r>
      <w:r w:rsidR="00C565EA">
        <w:rPr>
          <w:rFonts w:asciiTheme="majorBidi" w:hAnsiTheme="majorBidi" w:cstheme="majorBidi"/>
          <w:sz w:val="24"/>
          <w:szCs w:val="24"/>
        </w:rPr>
        <w:t xml:space="preserve"> </w:t>
      </w:r>
      <w:r w:rsidRPr="008F3E10">
        <w:rPr>
          <w:rFonts w:asciiTheme="majorBidi" w:hAnsiTheme="majorBidi" w:cstheme="majorBidi"/>
          <w:sz w:val="24"/>
          <w:szCs w:val="24"/>
        </w:rPr>
        <w:t xml:space="preserve">a comprehensive analysis of the dataset, leading to improved accuracy and a better understanding of the underlying patterns in language </w:t>
      </w:r>
      <w:r w:rsidR="00C565EA">
        <w:rPr>
          <w:rFonts w:asciiTheme="majorBidi" w:hAnsiTheme="majorBidi" w:cstheme="majorBidi"/>
          <w:sz w:val="24"/>
          <w:szCs w:val="24"/>
        </w:rPr>
        <w:t>identification</w:t>
      </w:r>
      <w:r w:rsidRPr="008F3E10">
        <w:rPr>
          <w:rFonts w:asciiTheme="majorBidi" w:hAnsiTheme="majorBidi" w:cstheme="majorBidi"/>
          <w:sz w:val="24"/>
          <w:szCs w:val="24"/>
        </w:rPr>
        <w:t>.</w:t>
      </w:r>
    </w:p>
    <w:sectPr w:rsidR="0028415D" w:rsidRPr="008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74"/>
    <w:rsid w:val="00023FC7"/>
    <w:rsid w:val="00206E77"/>
    <w:rsid w:val="0028415D"/>
    <w:rsid w:val="003B44E0"/>
    <w:rsid w:val="006B6D67"/>
    <w:rsid w:val="006C3BC2"/>
    <w:rsid w:val="006F3B56"/>
    <w:rsid w:val="008704E5"/>
    <w:rsid w:val="008F3E10"/>
    <w:rsid w:val="00A35F52"/>
    <w:rsid w:val="00B045D0"/>
    <w:rsid w:val="00B46074"/>
    <w:rsid w:val="00B64CAB"/>
    <w:rsid w:val="00B82D00"/>
    <w:rsid w:val="00C048D0"/>
    <w:rsid w:val="00C2618D"/>
    <w:rsid w:val="00C565EA"/>
    <w:rsid w:val="00C71B22"/>
    <w:rsid w:val="00E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36A3"/>
  <w15:chartTrackingRefBased/>
  <w15:docId w15:val="{054B9EF8-0508-4EFF-9D17-BCDF2527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AMIRA.ALSAYED@fsc.bu.edu.eg</cp:lastModifiedBy>
  <cp:revision>8</cp:revision>
  <dcterms:created xsi:type="dcterms:W3CDTF">2023-08-05T18:08:00Z</dcterms:created>
  <dcterms:modified xsi:type="dcterms:W3CDTF">2023-08-07T17:03:00Z</dcterms:modified>
</cp:coreProperties>
</file>