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5B2" w:rsidRPr="00012E20" w:rsidRDefault="00012E20">
      <w:pPr>
        <w:rPr>
          <w:b/>
          <w:bCs/>
          <w:sz w:val="48"/>
          <w:szCs w:val="48"/>
        </w:rPr>
      </w:pPr>
      <w:r w:rsidRPr="00012E20">
        <w:rPr>
          <w:b/>
          <w:bCs/>
          <w:sz w:val="48"/>
          <w:szCs w:val="48"/>
        </w:rPr>
        <w:t>B1</w:t>
      </w:r>
    </w:p>
    <w:p w:rsidR="00012E20" w:rsidRDefault="00012E20">
      <w:r w:rsidRPr="00012E20">
        <w:drawing>
          <wp:inline distT="0" distB="0" distL="0" distR="0" wp14:anchorId="6C5561F2" wp14:editId="0AA57F8B">
            <wp:extent cx="5943600" cy="1518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E20" w:rsidRPr="00012E20" w:rsidRDefault="00012E20" w:rsidP="00E123E1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Predicted </w:t>
      </w:r>
      <w:proofErr w:type="gramStart"/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>Output</w:t>
      </w:r>
      <w:r w:rsidR="00E123E1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 :</w:t>
      </w:r>
      <w:proofErr w:type="gramEnd"/>
      <w:r w:rsidR="00E123E1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 </w:t>
      </w:r>
      <w:r w:rsidRPr="00012E20">
        <w:rPr>
          <w:rFonts w:ascii="Arial Black" w:eastAsia="Times New Roman" w:hAnsi="Arial Black" w:cs="Courier New"/>
        </w:rPr>
        <w:t>0</w:t>
      </w:r>
      <w:r w:rsidR="00E123E1">
        <w:rPr>
          <w:rFonts w:ascii="Arial Black" w:eastAsia="Times New Roman" w:hAnsi="Arial Black" w:cs="Courier New"/>
        </w:rPr>
        <w:t xml:space="preserve">  ,  </w:t>
      </w:r>
      <w:r w:rsidRPr="00012E20">
        <w:rPr>
          <w:rFonts w:ascii="Arial Black" w:eastAsia="Times New Roman" w:hAnsi="Arial Black" w:cs="Courier New"/>
        </w:rPr>
        <w:t>False</w:t>
      </w:r>
      <w:r w:rsidRPr="00012E20">
        <w:rPr>
          <w:rFonts w:ascii="Arial Black" w:eastAsia="Times New Roman" w:hAnsi="Arial Black" w:cs="Courier New"/>
        </w:rPr>
        <w:br/>
      </w:r>
      <w:r w:rsidR="00E123E1">
        <w:rPr>
          <w:rFonts w:ascii="Arial Black" w:eastAsia="Times New Roman" w:hAnsi="Arial Black" w:cs="Courier New"/>
        </w:rPr>
        <w:t xml:space="preserve">, </w:t>
      </w:r>
      <w:r w:rsidRPr="00012E20">
        <w:rPr>
          <w:rFonts w:ascii="Arial Black" w:eastAsia="Times New Roman" w:hAnsi="Arial Black" w:cs="Courier New"/>
        </w:rPr>
        <w:t xml:space="preserve">Unhandled exception: </w:t>
      </w:r>
      <w:proofErr w:type="spellStart"/>
      <w:r w:rsidRPr="00012E20">
        <w:rPr>
          <w:rFonts w:ascii="Arial Black" w:eastAsia="Times New Roman" w:hAnsi="Arial Black" w:cs="Courier New"/>
        </w:rPr>
        <w:t>InvalidOperationException</w:t>
      </w:r>
      <w:proofErr w:type="spellEnd"/>
    </w:p>
    <w:p w:rsidR="00012E20" w:rsidRPr="00012E20" w:rsidRDefault="00012E20" w:rsidP="00012E20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>Reason</w:t>
      </w:r>
    </w:p>
    <w:p w:rsidR="00012E20" w:rsidRPr="00012E20" w:rsidRDefault="00012E20" w:rsidP="0001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proofErr w:type="gramStart"/>
      <w:r w:rsidRPr="00012E20">
        <w:rPr>
          <w:rFonts w:ascii="Arial Black" w:eastAsia="Times New Roman" w:hAnsi="Arial Black" w:cs="Courier New"/>
        </w:rPr>
        <w:t>Count(</w:t>
      </w:r>
      <w:proofErr w:type="gramEnd"/>
      <w:r w:rsidRPr="00012E20">
        <w:rPr>
          <w:rFonts w:ascii="Arial Black" w:eastAsia="Times New Roman" w:hAnsi="Arial Black" w:cs="Courier New"/>
        </w:rPr>
        <w:t>)</w:t>
      </w:r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 returns </w:t>
      </w:r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>0</w:t>
      </w:r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 because the list is empty. </w:t>
      </w:r>
    </w:p>
    <w:p w:rsidR="00012E20" w:rsidRPr="00012E20" w:rsidRDefault="00012E20" w:rsidP="0001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proofErr w:type="gramStart"/>
      <w:r w:rsidRPr="00012E20">
        <w:rPr>
          <w:rFonts w:ascii="Arial Black" w:eastAsia="Times New Roman" w:hAnsi="Arial Black" w:cs="Courier New"/>
        </w:rPr>
        <w:t>Any(</w:t>
      </w:r>
      <w:proofErr w:type="gramEnd"/>
      <w:r w:rsidRPr="00012E20">
        <w:rPr>
          <w:rFonts w:ascii="Arial Black" w:eastAsia="Times New Roman" w:hAnsi="Arial Black" w:cs="Courier New"/>
        </w:rPr>
        <w:t>)</w:t>
      </w:r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 returns </w:t>
      </w:r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>False</w:t>
      </w:r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 because there are no elements. </w:t>
      </w:r>
    </w:p>
    <w:p w:rsidR="00E123E1" w:rsidRPr="00E123E1" w:rsidRDefault="00012E20" w:rsidP="00E123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proofErr w:type="gramStart"/>
      <w:r w:rsidRPr="00012E20">
        <w:rPr>
          <w:rFonts w:ascii="Arial Black" w:eastAsia="Times New Roman" w:hAnsi="Arial Black" w:cs="Courier New"/>
        </w:rPr>
        <w:t>Average(</w:t>
      </w:r>
      <w:proofErr w:type="gramEnd"/>
      <w:r w:rsidRPr="00012E20">
        <w:rPr>
          <w:rFonts w:ascii="Arial Black" w:eastAsia="Times New Roman" w:hAnsi="Arial Black" w:cs="Courier New"/>
        </w:rPr>
        <w:t>)</w:t>
      </w:r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 cannot calculate the average of an empty collection, so it throws an </w:t>
      </w:r>
      <w:proofErr w:type="spellStart"/>
      <w:r w:rsidRPr="00012E20">
        <w:rPr>
          <w:rFonts w:ascii="Arial Black" w:eastAsia="Times New Roman" w:hAnsi="Arial Black" w:cs="Times New Roman"/>
          <w:b/>
          <w:bCs/>
          <w:sz w:val="28"/>
          <w:szCs w:val="28"/>
        </w:rPr>
        <w:t>InvalidOperationException</w:t>
      </w:r>
      <w:proofErr w:type="spellEnd"/>
      <w:r w:rsidRPr="00012E20">
        <w:rPr>
          <w:rFonts w:ascii="Arial Black" w:eastAsia="Times New Roman" w:hAnsi="Arial Black" w:cs="Times New Roman"/>
          <w:sz w:val="28"/>
          <w:szCs w:val="28"/>
        </w:rPr>
        <w:t xml:space="preserve">. </w:t>
      </w:r>
    </w:p>
    <w:p w:rsidR="00012E20" w:rsidRPr="00012E20" w:rsidRDefault="00012E20" w:rsidP="00012E20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>
        <w:rPr>
          <w:rFonts w:ascii="Arial Black" w:eastAsia="Times New Roman" w:hAnsi="Arial Black" w:cs="Times New Roman"/>
          <w:sz w:val="28"/>
          <w:szCs w:val="28"/>
        </w:rPr>
        <w:t>B2</w:t>
      </w:r>
    </w:p>
    <w:p w:rsidR="00012E20" w:rsidRDefault="00012E20">
      <w:r w:rsidRPr="00012E20">
        <w:drawing>
          <wp:inline distT="0" distB="0" distL="0" distR="0" wp14:anchorId="0C6D35D7" wp14:editId="645712C4">
            <wp:extent cx="5943600" cy="2533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994"/>
                    <a:stretch/>
                  </pic:blipFill>
                  <pic:spPr bwMode="auto">
                    <a:xfrm>
                      <a:off x="0" y="0"/>
                      <a:ext cx="5943600" cy="253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E20" w:rsidRPr="00012E20" w:rsidRDefault="00012E20" w:rsidP="00E123E1">
      <w:pPr>
        <w:rPr>
          <w:rFonts w:ascii="Arial Black" w:hAnsi="Arial Black"/>
        </w:rPr>
      </w:pPr>
      <w:r w:rsidRPr="00012E20">
        <w:rPr>
          <w:rFonts w:ascii="Arial Black" w:hAnsi="Arial Black"/>
        </w:rPr>
        <w:t xml:space="preserve">Predicted </w:t>
      </w:r>
      <w:proofErr w:type="gramStart"/>
      <w:r w:rsidRPr="00012E20">
        <w:rPr>
          <w:rFonts w:ascii="Arial Black" w:hAnsi="Arial Black"/>
        </w:rPr>
        <w:t>Output</w:t>
      </w:r>
      <w:r w:rsidR="00E123E1">
        <w:rPr>
          <w:rFonts w:ascii="Arial Black" w:hAnsi="Arial Black"/>
        </w:rPr>
        <w:t xml:space="preserve"> :</w:t>
      </w:r>
      <w:proofErr w:type="gramEnd"/>
      <w:r w:rsidR="00E123E1">
        <w:rPr>
          <w:rFonts w:ascii="Arial Black" w:hAnsi="Arial Black"/>
        </w:rPr>
        <w:t xml:space="preserve"> </w:t>
      </w:r>
      <w:r w:rsidRPr="00012E20">
        <w:rPr>
          <w:rFonts w:ascii="Arial Black" w:hAnsi="Arial Black"/>
        </w:rPr>
        <w:t>2 3 1 4</w:t>
      </w:r>
    </w:p>
    <w:p w:rsidR="00012E20" w:rsidRPr="00012E20" w:rsidRDefault="00012E20" w:rsidP="00E123E1">
      <w:pPr>
        <w:pStyle w:val="Heading3"/>
        <w:rPr>
          <w:rFonts w:ascii="Arial Black" w:hAnsi="Arial Black"/>
        </w:rPr>
      </w:pPr>
      <w:proofErr w:type="gramStart"/>
      <w:r w:rsidRPr="00012E20">
        <w:rPr>
          <w:rFonts w:ascii="Arial Black" w:hAnsi="Arial Black"/>
        </w:rPr>
        <w:lastRenderedPageBreak/>
        <w:t>Reason</w:t>
      </w:r>
      <w:r w:rsidR="00E123E1">
        <w:rPr>
          <w:rFonts w:ascii="Arial Black" w:hAnsi="Arial Black"/>
        </w:rPr>
        <w:t xml:space="preserve"> :</w:t>
      </w:r>
      <w:proofErr w:type="gramEnd"/>
      <w:r w:rsidR="00E123E1">
        <w:rPr>
          <w:rFonts w:ascii="Arial Black" w:hAnsi="Arial Black"/>
        </w:rPr>
        <w:t xml:space="preserve"> </w:t>
      </w:r>
      <w:proofErr w:type="spellStart"/>
      <w:r w:rsidRPr="00012E20">
        <w:rPr>
          <w:rStyle w:val="HTMLCode"/>
          <w:rFonts w:ascii="Arial Black" w:hAnsi="Arial Black"/>
        </w:rPr>
        <w:t>GroupBy</w:t>
      </w:r>
      <w:proofErr w:type="spellEnd"/>
      <w:r w:rsidRPr="00012E20">
        <w:rPr>
          <w:rStyle w:val="HTMLCode"/>
          <w:rFonts w:ascii="Arial Black" w:hAnsi="Arial Black"/>
        </w:rPr>
        <w:t>()</w:t>
      </w:r>
      <w:r w:rsidRPr="00012E20">
        <w:rPr>
          <w:rFonts w:ascii="Arial Black" w:hAnsi="Arial Black"/>
        </w:rPr>
        <w:t xml:space="preserve"> creates groups in the order the keys are first encountered in the source collection. It </w:t>
      </w:r>
      <w:r w:rsidRPr="00012E20">
        <w:rPr>
          <w:rStyle w:val="Strong"/>
          <w:rFonts w:ascii="Arial Black" w:hAnsi="Arial Black"/>
        </w:rPr>
        <w:t>does not sort</w:t>
      </w:r>
      <w:r w:rsidRPr="00012E20">
        <w:rPr>
          <w:rFonts w:ascii="Arial Black" w:hAnsi="Arial Black"/>
        </w:rPr>
        <w:t xml:space="preserve"> the groups automatically.</w:t>
      </w:r>
    </w:p>
    <w:p w:rsidR="00012E20" w:rsidRDefault="00012E20"/>
    <w:p w:rsidR="00012E20" w:rsidRDefault="00012E20" w:rsidP="00012E20">
      <w:pPr>
        <w:pStyle w:val="Heading3"/>
        <w:rPr>
          <w:rFonts w:ascii="Arial Black" w:hAnsi="Arial Black"/>
        </w:rPr>
      </w:pPr>
      <w:r w:rsidRPr="00012E20">
        <w:rPr>
          <w:rFonts w:ascii="Arial Black" w:hAnsi="Arial Black"/>
        </w:rPr>
        <w:t>B3</w:t>
      </w:r>
    </w:p>
    <w:p w:rsidR="00012E20" w:rsidRDefault="00012E20" w:rsidP="00012E20">
      <w:pPr>
        <w:pStyle w:val="Heading3"/>
        <w:rPr>
          <w:rFonts w:ascii="Arial Black" w:hAnsi="Arial Black"/>
        </w:rPr>
      </w:pPr>
      <w:r w:rsidRPr="00012E20">
        <w:rPr>
          <w:rFonts w:ascii="Arial Black" w:hAnsi="Arial Black"/>
        </w:rPr>
        <w:drawing>
          <wp:inline distT="0" distB="0" distL="0" distR="0" wp14:anchorId="29725DDA" wp14:editId="5C3B315E">
            <wp:extent cx="5943600" cy="23018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693"/>
                    <a:stretch/>
                  </pic:blipFill>
                  <pic:spPr bwMode="auto"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E20" w:rsidRPr="00012E20" w:rsidRDefault="00012E20" w:rsidP="00012E20">
      <w:pPr>
        <w:pStyle w:val="Heading3"/>
        <w:rPr>
          <w:rFonts w:ascii="Arial Black" w:hAnsi="Arial Black"/>
        </w:rPr>
      </w:pPr>
      <w:r w:rsidRPr="00012E20">
        <w:rPr>
          <w:rFonts w:ascii="Arial Black" w:hAnsi="Arial Black"/>
        </w:rPr>
        <w:t xml:space="preserve">Predicted </w:t>
      </w:r>
      <w:proofErr w:type="gramStart"/>
      <w:r w:rsidRPr="00012E20">
        <w:rPr>
          <w:rFonts w:ascii="Arial Black" w:hAnsi="Arial Black"/>
        </w:rPr>
        <w:t>Output</w:t>
      </w:r>
      <w:r>
        <w:rPr>
          <w:rFonts w:ascii="Arial Black" w:hAnsi="Arial Black"/>
        </w:rPr>
        <w:t xml:space="preserve"> :</w:t>
      </w:r>
      <w:proofErr w:type="gramEnd"/>
      <w:r>
        <w:rPr>
          <w:rFonts w:ascii="Arial Black" w:hAnsi="Arial Black"/>
        </w:rPr>
        <w:t xml:space="preserve"> </w:t>
      </w:r>
      <w:r w:rsidRPr="00012E20">
        <w:rPr>
          <w:rStyle w:val="HTMLCode"/>
          <w:rFonts w:ascii="Arial Black" w:hAnsi="Arial Black"/>
        </w:rPr>
        <w:t>3</w:t>
      </w:r>
    </w:p>
    <w:p w:rsidR="00012E20" w:rsidRDefault="00012E20" w:rsidP="00E123E1">
      <w:pPr>
        <w:pStyle w:val="Heading3"/>
        <w:rPr>
          <w:rFonts w:ascii="Arial Black" w:hAnsi="Arial Black"/>
        </w:rPr>
      </w:pPr>
      <w:proofErr w:type="gramStart"/>
      <w:r w:rsidRPr="00012E20">
        <w:rPr>
          <w:rFonts w:ascii="Arial Black" w:hAnsi="Arial Black"/>
        </w:rPr>
        <w:t>Reason</w:t>
      </w:r>
      <w:r w:rsidR="00E123E1">
        <w:rPr>
          <w:rFonts w:ascii="Arial Black" w:hAnsi="Arial Black"/>
        </w:rPr>
        <w:t xml:space="preserve"> :</w:t>
      </w:r>
      <w:proofErr w:type="gramEnd"/>
      <w:r w:rsidR="00E123E1">
        <w:rPr>
          <w:rFonts w:ascii="Arial Black" w:hAnsi="Arial Black"/>
        </w:rPr>
        <w:t xml:space="preserve"> </w:t>
      </w:r>
      <w:r w:rsidRPr="00012E20">
        <w:rPr>
          <w:rStyle w:val="HTMLCode"/>
          <w:rFonts w:ascii="Arial Black" w:hAnsi="Arial Black"/>
        </w:rPr>
        <w:t>Where()</w:t>
      </w:r>
      <w:r w:rsidRPr="00012E20">
        <w:rPr>
          <w:rFonts w:ascii="Arial Black" w:hAnsi="Arial Black"/>
        </w:rPr>
        <w:t xml:space="preserve"> uses </w:t>
      </w:r>
      <w:r w:rsidRPr="00012E20">
        <w:rPr>
          <w:rStyle w:val="Strong"/>
          <w:rFonts w:ascii="Arial Black" w:hAnsi="Arial Black"/>
        </w:rPr>
        <w:t>deferred execution</w:t>
      </w:r>
      <w:r w:rsidRPr="00012E20">
        <w:rPr>
          <w:rFonts w:ascii="Arial Black" w:hAnsi="Arial Black"/>
        </w:rPr>
        <w:t xml:space="preserve">. The query is not executed when it is created, but when </w:t>
      </w:r>
      <w:proofErr w:type="gramStart"/>
      <w:r w:rsidRPr="00012E20">
        <w:rPr>
          <w:rStyle w:val="HTMLCode"/>
          <w:rFonts w:ascii="Arial Black" w:hAnsi="Arial Black"/>
        </w:rPr>
        <w:t>Count(</w:t>
      </w:r>
      <w:proofErr w:type="gramEnd"/>
      <w:r w:rsidRPr="00012E20">
        <w:rPr>
          <w:rStyle w:val="HTMLCode"/>
          <w:rFonts w:ascii="Arial Black" w:hAnsi="Arial Black"/>
        </w:rPr>
        <w:t>)</w:t>
      </w:r>
      <w:r w:rsidRPr="00012E20">
        <w:rPr>
          <w:rFonts w:ascii="Arial Black" w:hAnsi="Arial Black"/>
        </w:rPr>
        <w:t xml:space="preserve"> is called. Since the new student is added before execution, the query includes the new student.</w:t>
      </w:r>
    </w:p>
    <w:p w:rsidR="00E123E1" w:rsidRDefault="00E123E1" w:rsidP="00E123E1">
      <w:pPr>
        <w:pStyle w:val="Heading3"/>
        <w:rPr>
          <w:rFonts w:ascii="Arial Black" w:hAnsi="Arial Black"/>
        </w:rPr>
      </w:pPr>
    </w:p>
    <w:p w:rsidR="00E123E1" w:rsidRDefault="00E123E1" w:rsidP="00E123E1">
      <w:pPr>
        <w:pStyle w:val="Heading3"/>
        <w:rPr>
          <w:rFonts w:ascii="Arial Black" w:hAnsi="Arial Black"/>
        </w:rPr>
      </w:pPr>
    </w:p>
    <w:p w:rsidR="00E123E1" w:rsidRDefault="00E123E1" w:rsidP="00E123E1">
      <w:pPr>
        <w:pStyle w:val="Heading3"/>
        <w:rPr>
          <w:rFonts w:ascii="Arial Black" w:hAnsi="Arial Black"/>
        </w:rPr>
      </w:pPr>
    </w:p>
    <w:p w:rsidR="00E123E1" w:rsidRDefault="00E123E1" w:rsidP="00E123E1">
      <w:pPr>
        <w:pStyle w:val="Heading3"/>
        <w:rPr>
          <w:rFonts w:ascii="Arial Black" w:hAnsi="Arial Black"/>
        </w:rPr>
      </w:pPr>
    </w:p>
    <w:p w:rsidR="00E123E1" w:rsidRDefault="00E123E1" w:rsidP="00E123E1">
      <w:pPr>
        <w:pStyle w:val="Heading3"/>
        <w:rPr>
          <w:rFonts w:ascii="Arial Black" w:hAnsi="Arial Black"/>
        </w:rPr>
      </w:pPr>
    </w:p>
    <w:p w:rsidR="00012E20" w:rsidRDefault="00012E20">
      <w:bookmarkStart w:id="0" w:name="_GoBack"/>
      <w:bookmarkEnd w:id="0"/>
    </w:p>
    <w:sectPr w:rsidR="0001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93097"/>
    <w:multiLevelType w:val="multilevel"/>
    <w:tmpl w:val="ACB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0"/>
    <w:rsid w:val="00012E20"/>
    <w:rsid w:val="007435B2"/>
    <w:rsid w:val="00796694"/>
    <w:rsid w:val="00E1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EF15"/>
  <w15:chartTrackingRefBased/>
  <w15:docId w15:val="{4EF70A73-1BDE-4AD5-AE02-52A48A01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2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2E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E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12E2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2E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2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4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2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2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0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2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7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4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6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Salah</dc:creator>
  <cp:keywords/>
  <dc:description/>
  <cp:lastModifiedBy>Ahmed Salah</cp:lastModifiedBy>
  <cp:revision>2</cp:revision>
  <cp:lastPrinted>2026-07-28T18:49:00Z</cp:lastPrinted>
  <dcterms:created xsi:type="dcterms:W3CDTF">2026-07-28T10:45:00Z</dcterms:created>
  <dcterms:modified xsi:type="dcterms:W3CDTF">2026-07-28T18:49:00Z</dcterms:modified>
</cp:coreProperties>
</file>