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9E" w:rsidRPr="009D559E" w:rsidRDefault="009D559E" w:rsidP="009D559E">
      <w:pPr>
        <w:spacing w:after="40" w:line="264" w:lineRule="auto"/>
        <w:ind w:firstLine="397"/>
        <w:jc w:val="center"/>
        <w:outlineLvl w:val="0"/>
        <w:rPr>
          <w:rFonts w:ascii="Book Antiqua" w:eastAsia="Times New Roman" w:hAnsi="Book Antiqua" w:cs="Times New Roman"/>
          <w:b/>
          <w:sz w:val="24"/>
          <w:szCs w:val="24"/>
          <w:lang w:val="x-none" w:eastAsia="x-none"/>
        </w:rPr>
      </w:pPr>
      <w:r w:rsidRPr="009D559E">
        <w:rPr>
          <w:rFonts w:ascii="Book Antiqua" w:eastAsia="Times New Roman" w:hAnsi="Book Antiqua" w:cs="Times New Roman"/>
          <w:b/>
          <w:sz w:val="24"/>
          <w:szCs w:val="24"/>
          <w:lang w:val="x-none" w:eastAsia="x-none"/>
        </w:rPr>
        <w:t>IV. MİLLİ MÜCADELENİN BAŞLAMASI VE</w:t>
      </w:r>
      <w:r w:rsidRPr="009D559E">
        <w:rPr>
          <w:rFonts w:ascii="Book Antiqua" w:eastAsia="Times New Roman" w:hAnsi="Book Antiqua" w:cs="Times New Roman"/>
          <w:b/>
          <w:sz w:val="24"/>
          <w:szCs w:val="24"/>
          <w:lang w:eastAsia="x-none"/>
        </w:rPr>
        <w:t xml:space="preserve"> </w:t>
      </w:r>
      <w:r w:rsidRPr="009D559E">
        <w:rPr>
          <w:rFonts w:ascii="Book Antiqua" w:eastAsia="Times New Roman" w:hAnsi="Book Antiqua" w:cs="Times New Roman"/>
          <w:b/>
          <w:sz w:val="24"/>
          <w:szCs w:val="24"/>
          <w:lang w:val="x-none" w:eastAsia="x-none"/>
        </w:rPr>
        <w:t xml:space="preserve">TBMM </w:t>
      </w:r>
      <w:r w:rsidRPr="009D559E">
        <w:rPr>
          <w:rFonts w:ascii="Book Antiqua" w:eastAsia="Times New Roman" w:hAnsi="Book Antiqua" w:cs="Times New Roman"/>
          <w:b/>
          <w:sz w:val="24"/>
          <w:szCs w:val="24"/>
          <w:lang w:eastAsia="x-none"/>
        </w:rPr>
        <w:t xml:space="preserve">  </w:t>
      </w:r>
      <w:r w:rsidRPr="009D559E">
        <w:rPr>
          <w:rFonts w:ascii="Book Antiqua" w:eastAsia="Times New Roman" w:hAnsi="Book Antiqua" w:cs="Times New Roman"/>
          <w:b/>
          <w:sz w:val="24"/>
          <w:szCs w:val="24"/>
          <w:lang w:val="x-none" w:eastAsia="x-none"/>
        </w:rPr>
        <w:t>AÇILMADAN</w:t>
      </w:r>
      <w:r w:rsidRPr="009D559E">
        <w:rPr>
          <w:rFonts w:ascii="Book Antiqua" w:eastAsia="Times New Roman" w:hAnsi="Book Antiqua" w:cs="Times New Roman"/>
          <w:b/>
          <w:sz w:val="24"/>
          <w:szCs w:val="24"/>
          <w:lang w:eastAsia="x-none"/>
        </w:rPr>
        <w:t xml:space="preserve"> </w:t>
      </w:r>
      <w:r w:rsidRPr="009D559E">
        <w:rPr>
          <w:rFonts w:ascii="Book Antiqua" w:eastAsia="Times New Roman" w:hAnsi="Book Antiqua" w:cs="Times New Roman"/>
          <w:b/>
          <w:sz w:val="24"/>
          <w:szCs w:val="24"/>
          <w:lang w:val="x-none" w:eastAsia="x-none"/>
        </w:rPr>
        <w:t xml:space="preserve">ÖNCEKİ GELİŞMELER </w:t>
      </w:r>
    </w:p>
    <w:p w:rsidR="009D559E" w:rsidRPr="009D559E" w:rsidRDefault="009D559E" w:rsidP="009D559E">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0" w:name="_Toc396133419"/>
      <w:r w:rsidRPr="009D559E">
        <w:rPr>
          <w:rFonts w:ascii="Minion Pro" w:eastAsia="Times New Roman" w:hAnsi="Minion Pro" w:cs="Times New Roman"/>
          <w:b/>
          <w:sz w:val="24"/>
          <w:szCs w:val="24"/>
          <w:lang w:val="x-none" w:eastAsia="x-none"/>
        </w:rPr>
        <w:t>1. Mustafa Kemal Paşanın Samsun'a Çıkışı</w:t>
      </w:r>
      <w:bookmarkEnd w:id="0"/>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Mustafa Kemal’in Samsun’a çıkışı konusunda farklı gerekçeler ileri sürülmekle birlikte, bunun bir askeri görev olduğu muhakkaktır. Mondros Mütarekesi sonrası ülke genelinde baş gösteren asayişsizlik Orta Karadeniz’de de fazlasıyla yaşanmaktaydı. Özellikle Pontus Rumlarının bölgedeki faaliyetleri ve bu faaliyetler karşısında bölge halkının tepkisi bir çatışma ortamı doğurmuştur. </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Samsun, Vezirköprü ve Merzifon dolaylarında Pontus Rum Çetelerinin Türk ahaliye saldırıları artmış, fakat buna rağmen galip devletler işi tam tersinden alarak bu bölgede meydana gelen olayların sebeplerini, Türklerin Hıristiyanlara karşı saldırılarına bağlamıştır. Özellikle İngilizler bölgede asayiş ve sükun sağlanmadığı </w:t>
      </w:r>
      <w:proofErr w:type="gramStart"/>
      <w:r w:rsidRPr="009D559E">
        <w:rPr>
          <w:rFonts w:ascii="Book Antiqua" w:eastAsia="Times New Roman" w:hAnsi="Book Antiqua" w:cs="Times New Roman"/>
          <w:sz w:val="24"/>
          <w:szCs w:val="24"/>
          <w:lang w:eastAsia="tr-TR"/>
        </w:rPr>
        <w:t>taktirde</w:t>
      </w:r>
      <w:proofErr w:type="gramEnd"/>
      <w:r w:rsidRPr="009D559E">
        <w:rPr>
          <w:rFonts w:ascii="Book Antiqua" w:eastAsia="Times New Roman" w:hAnsi="Book Antiqua" w:cs="Times New Roman"/>
          <w:sz w:val="24"/>
          <w:szCs w:val="24"/>
          <w:lang w:eastAsia="tr-TR"/>
        </w:rPr>
        <w:t xml:space="preserve"> buraları da işgal edeceklerini bildirmişlerdi. Gerçekte işgal niyetinde olan İngilizler Osmanlıdan kalma silahların toplanmasını, oluşan milli direnişin ortadan kaldırılmasını bir nota ile Osmanlı Hükümeti’ne bildirdi. </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Bu durum karşısında Osmanlı Hükümeti bölgedeki olayları yerinde incelemek ve gerekli tedbirleri almak adına M. Kemal’i 9. Ordu Müfettişi sıfatıyla Samsun’a yolladı. Buradan da anlaşılıyor ki Mustafa Kemal milli mücadeleyi başlatmak niyetiyle bölgeye gitmemiştir. Aynı şekilde Padişah da M. Kemal’i bir mücadele başlatmak niyetiyle oraya göndermemiştir. M. Kemal İngilizlerin de bilgisi </w:t>
      </w:r>
      <w:proofErr w:type="gramStart"/>
      <w:r w:rsidRPr="009D559E">
        <w:rPr>
          <w:rFonts w:ascii="Book Antiqua" w:eastAsia="Times New Roman" w:hAnsi="Book Antiqua" w:cs="Times New Roman"/>
          <w:sz w:val="24"/>
          <w:szCs w:val="24"/>
          <w:lang w:eastAsia="tr-TR"/>
        </w:rPr>
        <w:t>dahilinde</w:t>
      </w:r>
      <w:proofErr w:type="gramEnd"/>
      <w:r w:rsidRPr="009D559E">
        <w:rPr>
          <w:rFonts w:ascii="Book Antiqua" w:eastAsia="Times New Roman" w:hAnsi="Book Antiqua" w:cs="Times New Roman"/>
          <w:sz w:val="24"/>
          <w:szCs w:val="24"/>
          <w:lang w:eastAsia="tr-TR"/>
        </w:rPr>
        <w:t xml:space="preserve"> bölgeden sorumlu müfettiş olarak Samsun’a yola çıkmıştır. Ancak haksız işgalleri bir türlü kabullenemeyen M. Kemal Anadolu halkının bu işgaller karşısındaki tutumunu merak ediyordu. Bu görev kafasındaki </w:t>
      </w:r>
      <w:proofErr w:type="gramStart"/>
      <w:r w:rsidRPr="009D559E">
        <w:rPr>
          <w:rFonts w:ascii="Book Antiqua" w:eastAsia="Times New Roman" w:hAnsi="Book Antiqua" w:cs="Times New Roman"/>
          <w:sz w:val="24"/>
          <w:szCs w:val="24"/>
          <w:lang w:eastAsia="tr-TR"/>
        </w:rPr>
        <w:t>bir çok</w:t>
      </w:r>
      <w:proofErr w:type="gramEnd"/>
      <w:r w:rsidRPr="009D559E">
        <w:rPr>
          <w:rFonts w:ascii="Book Antiqua" w:eastAsia="Times New Roman" w:hAnsi="Book Antiqua" w:cs="Times New Roman"/>
          <w:sz w:val="24"/>
          <w:szCs w:val="24"/>
          <w:lang w:eastAsia="tr-TR"/>
        </w:rPr>
        <w:t xml:space="preserve"> soruya cevap bulacağı bir seyahat olacaktır. 16 Mayıs 1919 ‘da yola çıkan Mustafa Kemal ve beraberindekiler 19 Mayıs 1919’da Samsun’a ulaşır. </w:t>
      </w:r>
    </w:p>
    <w:p w:rsidR="009D559E" w:rsidRPr="009D559E" w:rsidRDefault="009D559E" w:rsidP="009D559E">
      <w:pPr>
        <w:spacing w:after="40" w:line="264" w:lineRule="auto"/>
        <w:ind w:firstLine="397"/>
        <w:jc w:val="both"/>
        <w:rPr>
          <w:rFonts w:ascii="Book Antiqua" w:eastAsia="Times New Roman" w:hAnsi="Book Antiqua" w:cs="Times New Roman"/>
          <w:bCs/>
          <w:color w:val="000000"/>
          <w:sz w:val="24"/>
          <w:szCs w:val="24"/>
          <w:lang w:eastAsia="tr-TR"/>
        </w:rPr>
      </w:pPr>
      <w:proofErr w:type="spellStart"/>
      <w:r w:rsidRPr="009D559E">
        <w:rPr>
          <w:rFonts w:ascii="Book Antiqua" w:eastAsia="Times New Roman" w:hAnsi="Book Antiqua" w:cs="Times New Roman"/>
          <w:bCs/>
          <w:color w:val="000000"/>
          <w:sz w:val="24"/>
          <w:szCs w:val="24"/>
          <w:lang w:eastAsia="tr-TR"/>
        </w:rPr>
        <w:t>M.Kemal</w:t>
      </w:r>
      <w:proofErr w:type="spellEnd"/>
      <w:r w:rsidRPr="009D559E">
        <w:rPr>
          <w:rFonts w:ascii="Book Antiqua" w:eastAsia="Times New Roman" w:hAnsi="Book Antiqua" w:cs="Times New Roman"/>
          <w:bCs/>
          <w:color w:val="000000"/>
          <w:sz w:val="24"/>
          <w:szCs w:val="24"/>
          <w:lang w:eastAsia="tr-TR"/>
        </w:rPr>
        <w:t xml:space="preserve">, bölgede yaptığı çalışmalar ve toplantılardan sonra bölgede huzuru bozanların Rumlar olduğunu, İngilizlerin antlaşma hükümlerine uymadıklarını İstanbul Hükümeti’ne bir telgrafla bildirmiştir. </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Samsun’un İngiliz işgalinde olması </w:t>
      </w:r>
      <w:proofErr w:type="gramStart"/>
      <w:r w:rsidRPr="009D559E">
        <w:rPr>
          <w:rFonts w:ascii="Book Antiqua" w:eastAsia="Times New Roman" w:hAnsi="Book Antiqua" w:cs="Times New Roman"/>
          <w:sz w:val="24"/>
          <w:szCs w:val="24"/>
          <w:lang w:eastAsia="tr-TR"/>
        </w:rPr>
        <w:t>nedeniyle  24</w:t>
      </w:r>
      <w:proofErr w:type="gramEnd"/>
      <w:r w:rsidRPr="009D559E">
        <w:rPr>
          <w:rFonts w:ascii="Book Antiqua" w:eastAsia="Times New Roman" w:hAnsi="Book Antiqua" w:cs="Times New Roman"/>
          <w:sz w:val="24"/>
          <w:szCs w:val="24"/>
          <w:lang w:eastAsia="tr-TR"/>
        </w:rPr>
        <w:t xml:space="preserve"> Mayıs’ta göreviyle ilgili incelemelerde bulunmak amacıyla iç kısımlara geçmek istediğini İstanbul’a bildiren Mustafa Kemal Paşa Havza’ya geçti. </w:t>
      </w:r>
    </w:p>
    <w:p w:rsidR="009D559E" w:rsidRPr="009D559E" w:rsidRDefault="009D559E" w:rsidP="009D559E">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 w:name="_Toc396133420"/>
      <w:r w:rsidRPr="009D559E">
        <w:rPr>
          <w:rFonts w:ascii="Minion Pro" w:eastAsia="Times New Roman" w:hAnsi="Minion Pro" w:cs="Times New Roman"/>
          <w:b/>
          <w:sz w:val="24"/>
          <w:szCs w:val="24"/>
          <w:lang w:val="x-none" w:eastAsia="x-none"/>
        </w:rPr>
        <w:t>2. Mustafa Kemal Paşa'nın Havzadaki Faaliyetleri</w:t>
      </w:r>
      <w:bookmarkEnd w:id="1"/>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Mondros Mütarekesi hükümlerini kendi çıkarları doğrultusunda yorumlayan itilaf devletleri vatan topraklarını işgal etmekte ve bu işgalleri her geçen gün artırmaktadır. Bu durum karşısında, teslimiyetçi ve suskun bir politika izleyen İstanbul hükümetini bu tutumu karşısında Mustafa Kemal Paşa harekete geçmişti. Özellikle Yunanlıların İzmir’den sonra Manisa ve Aydın’ı da işgal etmesi ve bu işgalleri esnasında yaptığı saldırı ve zulümlerin halkımızca bilinmediğini, bu nedenle milleti aydınlatmak, milli tepki ve </w:t>
      </w:r>
      <w:proofErr w:type="gramStart"/>
      <w:r w:rsidRPr="009D559E">
        <w:rPr>
          <w:rFonts w:ascii="Book Antiqua" w:eastAsia="Times New Roman" w:hAnsi="Book Antiqua" w:cs="Times New Roman"/>
          <w:sz w:val="24"/>
          <w:szCs w:val="24"/>
          <w:lang w:eastAsia="tr-TR"/>
        </w:rPr>
        <w:t>şikayetlerini</w:t>
      </w:r>
      <w:proofErr w:type="gramEnd"/>
      <w:r w:rsidRPr="009D559E">
        <w:rPr>
          <w:rFonts w:ascii="Book Antiqua" w:eastAsia="Times New Roman" w:hAnsi="Book Antiqua" w:cs="Times New Roman"/>
          <w:sz w:val="24"/>
          <w:szCs w:val="24"/>
          <w:lang w:eastAsia="tr-TR"/>
        </w:rPr>
        <w:t xml:space="preserve"> harekete geçirmek istedi. Mustafa Kemal Paşa, Türk Milleti’ni uyardığı ilk genelgesini Havza’dan çekmiştir.</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lastRenderedPageBreak/>
        <w:t xml:space="preserve">Halkı işgallere </w:t>
      </w:r>
      <w:proofErr w:type="gramStart"/>
      <w:r w:rsidRPr="009D559E">
        <w:rPr>
          <w:rFonts w:ascii="Book Antiqua" w:eastAsia="Times New Roman" w:hAnsi="Book Antiqua" w:cs="Times New Roman"/>
          <w:sz w:val="24"/>
          <w:szCs w:val="24"/>
          <w:lang w:eastAsia="tr-TR"/>
        </w:rPr>
        <w:t>karşı  tepkiye</w:t>
      </w:r>
      <w:proofErr w:type="gramEnd"/>
      <w:r w:rsidRPr="009D559E">
        <w:rPr>
          <w:rFonts w:ascii="Book Antiqua" w:eastAsia="Times New Roman" w:hAnsi="Book Antiqua" w:cs="Times New Roman"/>
          <w:sz w:val="24"/>
          <w:szCs w:val="24"/>
          <w:lang w:eastAsia="tr-TR"/>
        </w:rPr>
        <w:t xml:space="preserve"> davet eden genelge 28 Mayıs 1919 tarihinde valilere ve bağımsız mutasarrıflıklar ile Erzurum’daki 15. Kolordu, Ankara’daki 20. Kolordu, Diyarbakır’daki 13. Kolordu Komutanlıklarına ve Konya’daki 2. Ordu Müfettişliğine gönderildi. </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Milli Mücadelemizde “Havza Genelgesi” olarak bilinen bu genelgeden sonra, başta İstanbul’da düzenlenen altı büyük miting olmak üzere ülkenin değişik bölgelerinde 100’e yakın miting ve gösteri düzenlenmiştir. İtilaf Devletleri M. Kemal’in bu faaliyetlerinden rahatsızlık duymaya başlamışlar ve Osmanlı Hükümeti’ne baskı yapmaya başlamışlardır. Bunun üzerine hükümet M. Kemal’i İstanbul’a geri çağırmıştır.</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Mustafa Kemal Paşa Padişaha yolladığı bir yazı ile kömür ve benzin yetersizliğinden İstanbul’a gelmeyeceğini, milletin istiklâline kavuşması, saltanatın ve hilafetin yok olmaktan kurtulması için, Anadolu’da ve milletin sinesinde kalarak vatani görevlerine devam etmek istediğini bildirmişti.</w:t>
      </w:r>
    </w:p>
    <w:p w:rsidR="009D559E" w:rsidRPr="009D559E" w:rsidRDefault="009D559E" w:rsidP="009D559E">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2" w:name="_Toc396133421"/>
      <w:r w:rsidRPr="009D559E">
        <w:rPr>
          <w:rFonts w:ascii="Minion Pro" w:eastAsia="Times New Roman" w:hAnsi="Minion Pro" w:cs="Times New Roman"/>
          <w:b/>
          <w:sz w:val="24"/>
          <w:szCs w:val="24"/>
          <w:lang w:val="x-none" w:eastAsia="x-none"/>
        </w:rPr>
        <w:t>3. Amasya Genelgesi</w:t>
      </w:r>
      <w:bookmarkEnd w:id="2"/>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12 Haziran 1919’da Havza’daki çalışmalarını tamamlayan Mustafa Kemal Paşa, iç kısımda kalan Amasya’nın daha güvenli bir yer olacağını düşündüğünden Havza’dan ayrılmış ve Amasya’ya gelmişti. Havza Genelgesi sonrası ortaya çıkan milli direnişin mutlak suretle teşkilatlandırılması ve yaygınlaşarak ülke geneline dağılması gerekliliği anlaşılmıştı. Mustafa Kemal Paşa ve beraberindekiler Amasya’nın sivil ve askeri ileri gelenleriyle kalabalık bir halk topluluğu tarafından samimi bir şekilde karşılanmışlardı.</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Mustafa Kemal Paşa’nın Amasya’da bulunduğu günlerde yani 15 Haziran 1919’da Harbiye Nezareti, aldığı bir kararla Anadolu’da üç ordu müfettişliği kurmuş ve Mustafa Kemal Paşa’nın görev yaptığı 9. Ordu Müfettişliği 3. Ordu Müfettişliğine dönüştürülmüştü. Mustafa Kemal Paşa’nın unvanı da 3. Ordu Müfettişi olarak değiştirilmişti.</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Millî Mücadele’mizin önemli üç tanınmış siması, Ali Fuat Paşa, Rauf Bey ve Refet Paşa Mustafa Kemal’le 19 Haziran 1919’de Amasya’da buluşmuştur. İşte Türk Millî </w:t>
      </w:r>
      <w:proofErr w:type="spellStart"/>
      <w:r w:rsidRPr="009D559E">
        <w:rPr>
          <w:rFonts w:ascii="Book Antiqua" w:eastAsia="Times New Roman" w:hAnsi="Book Antiqua" w:cs="Times New Roman"/>
          <w:sz w:val="24"/>
          <w:szCs w:val="24"/>
          <w:lang w:eastAsia="tr-TR"/>
        </w:rPr>
        <w:t>Mücadelesi’nin</w:t>
      </w:r>
      <w:proofErr w:type="spellEnd"/>
      <w:r w:rsidRPr="009D559E">
        <w:rPr>
          <w:rFonts w:ascii="Book Antiqua" w:eastAsia="Times New Roman" w:hAnsi="Book Antiqua" w:cs="Times New Roman"/>
          <w:sz w:val="24"/>
          <w:szCs w:val="24"/>
          <w:lang w:eastAsia="tr-TR"/>
        </w:rPr>
        <w:t xml:space="preserve"> önder kadrosu diyebileceğimiz bu insanlar Amasya’da birkaç gün boyunca görüşme yapmışlar ve nihayetinde alınan kararları Türk Milleti’ne bir beyanname ile duyurmaya karar vermişlerdi.</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Esas metni Mustafa Kemal Paşa tarafından dikte ettirilen ve toplantıya katılan Millî Mücadele önderlerince de imzalanan kararlar 21-22 Haziran 1919 gecesi “mülkî ve askerî” makamlara bildirildi. Genelge şu maddelerden oluşuyordu: </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1. </w:t>
      </w:r>
      <w:r w:rsidRPr="009D559E">
        <w:rPr>
          <w:rFonts w:ascii="Book Antiqua" w:eastAsia="Times New Roman" w:hAnsi="Book Antiqua" w:cs="Times New Roman"/>
          <w:sz w:val="24"/>
          <w:szCs w:val="24"/>
          <w:lang w:eastAsia="tr-TR"/>
        </w:rPr>
        <w:tab/>
        <w:t>Vatanın bütünlüğü ve milletin bağımsızlığı tehlikededir.</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2. </w:t>
      </w:r>
      <w:r w:rsidRPr="009D559E">
        <w:rPr>
          <w:rFonts w:ascii="Book Antiqua" w:eastAsia="Times New Roman" w:hAnsi="Book Antiqua" w:cs="Times New Roman"/>
          <w:sz w:val="24"/>
          <w:szCs w:val="24"/>
          <w:lang w:eastAsia="tr-TR"/>
        </w:rPr>
        <w:tab/>
        <w:t>İstanbul Hükümeti üzerine aldığı sorumluluğun gereğini yerine getirmemektedir. Bu durum milletimizi yok olmuş gibi gösteriyor.</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3. </w:t>
      </w:r>
      <w:r w:rsidRPr="009D559E">
        <w:rPr>
          <w:rFonts w:ascii="Book Antiqua" w:eastAsia="Times New Roman" w:hAnsi="Book Antiqua" w:cs="Times New Roman"/>
          <w:sz w:val="24"/>
          <w:szCs w:val="24"/>
          <w:lang w:eastAsia="tr-TR"/>
        </w:rPr>
        <w:tab/>
        <w:t>Milletin bağımsızlığını, yine milletin azim ve kararı kurtaracaktır.</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lastRenderedPageBreak/>
        <w:t xml:space="preserve">4. </w:t>
      </w:r>
      <w:r w:rsidRPr="009D559E">
        <w:rPr>
          <w:rFonts w:ascii="Book Antiqua" w:eastAsia="Times New Roman" w:hAnsi="Book Antiqua" w:cs="Times New Roman"/>
          <w:sz w:val="24"/>
          <w:szCs w:val="24"/>
          <w:lang w:eastAsia="tr-TR"/>
        </w:rPr>
        <w:tab/>
        <w:t xml:space="preserve">Milletin içinde bulunduğu durum ve şartların gereğini yerine getirmek ve haklarını gür sesle cihana duyurmak için her türlü baskı ve kontrolden uzak millî bir </w:t>
      </w:r>
      <w:proofErr w:type="spellStart"/>
      <w:r w:rsidRPr="009D559E">
        <w:rPr>
          <w:rFonts w:ascii="Book Antiqua" w:eastAsia="Times New Roman" w:hAnsi="Book Antiqua" w:cs="Times New Roman"/>
          <w:sz w:val="24"/>
          <w:szCs w:val="24"/>
          <w:lang w:eastAsia="tr-TR"/>
        </w:rPr>
        <w:t>hey’etin</w:t>
      </w:r>
      <w:proofErr w:type="spellEnd"/>
      <w:r w:rsidRPr="009D559E">
        <w:rPr>
          <w:rFonts w:ascii="Book Antiqua" w:eastAsia="Times New Roman" w:hAnsi="Book Antiqua" w:cs="Times New Roman"/>
          <w:sz w:val="24"/>
          <w:szCs w:val="24"/>
          <w:lang w:eastAsia="tr-TR"/>
        </w:rPr>
        <w:t xml:space="preserve"> varlığı zaruridir.</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5. </w:t>
      </w:r>
      <w:r w:rsidRPr="009D559E">
        <w:rPr>
          <w:rFonts w:ascii="Book Antiqua" w:eastAsia="Times New Roman" w:hAnsi="Book Antiqua" w:cs="Times New Roman"/>
          <w:sz w:val="24"/>
          <w:szCs w:val="24"/>
          <w:lang w:eastAsia="tr-TR"/>
        </w:rPr>
        <w:tab/>
        <w:t>Anadolu’nun her bakımdan en güvenli yeri olan Sivas’ta hemen millî bir kongrenin toplanması kararlaştırılmıştır.</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6. </w:t>
      </w:r>
      <w:r w:rsidRPr="009D559E">
        <w:rPr>
          <w:rFonts w:ascii="Book Antiqua" w:eastAsia="Times New Roman" w:hAnsi="Book Antiqua" w:cs="Times New Roman"/>
          <w:sz w:val="24"/>
          <w:szCs w:val="24"/>
          <w:lang w:eastAsia="tr-TR"/>
        </w:rPr>
        <w:tab/>
        <w:t>Bunun için bütün illerin her sancağından milletin güvenini kazanmış üç temsilcinin mümkün olan en kısa zamanda yetişmek üzere yola çıkarılması gerekmektedir.</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7. </w:t>
      </w:r>
      <w:r w:rsidRPr="009D559E">
        <w:rPr>
          <w:rFonts w:ascii="Book Antiqua" w:eastAsia="Times New Roman" w:hAnsi="Book Antiqua" w:cs="Times New Roman"/>
          <w:sz w:val="24"/>
          <w:szCs w:val="24"/>
          <w:lang w:eastAsia="tr-TR"/>
        </w:rPr>
        <w:tab/>
        <w:t>Her ihtimale karşı, bu mesele millî bir sır olarak tutulmalı ve temsilciler, gereğinde yolculuklarını kendilerini tanıtmadan yapmalıdırlar.</w:t>
      </w: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p>
    <w:p w:rsidR="009D559E" w:rsidRPr="009D559E" w:rsidRDefault="009D559E" w:rsidP="009D559E">
      <w:pPr>
        <w:spacing w:after="40" w:line="264" w:lineRule="auto"/>
        <w:ind w:left="397" w:hanging="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8. </w:t>
      </w:r>
      <w:r w:rsidRPr="009D559E">
        <w:rPr>
          <w:rFonts w:ascii="Book Antiqua" w:eastAsia="Times New Roman" w:hAnsi="Book Antiqua" w:cs="Times New Roman"/>
          <w:sz w:val="24"/>
          <w:szCs w:val="24"/>
          <w:lang w:eastAsia="tr-TR"/>
        </w:rPr>
        <w:tab/>
        <w:t>Doğu illeri adına, 10 Temmuzda Erzurum’da bir kongre toplanacaktır. O tarihe kadar öteki illerin temsilcileri de Sivas’a gelebilirlerse, Erzurum Kongresi’nin üyeleri de Sivas Genel Kongresi’ne katılmak üzere hareket ederler.</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 xml:space="preserve">Amasya </w:t>
      </w:r>
      <w:proofErr w:type="spellStart"/>
      <w:r w:rsidRPr="009D559E">
        <w:rPr>
          <w:rFonts w:ascii="Book Antiqua" w:eastAsia="Times New Roman" w:hAnsi="Book Antiqua" w:cs="Times New Roman"/>
          <w:sz w:val="24"/>
          <w:szCs w:val="24"/>
          <w:lang w:eastAsia="tr-TR"/>
        </w:rPr>
        <w:t>Tamimi’nin</w:t>
      </w:r>
      <w:proofErr w:type="spellEnd"/>
      <w:r w:rsidRPr="009D559E">
        <w:rPr>
          <w:rFonts w:ascii="Book Antiqua" w:eastAsia="Times New Roman" w:hAnsi="Book Antiqua" w:cs="Times New Roman"/>
          <w:sz w:val="24"/>
          <w:szCs w:val="24"/>
          <w:lang w:eastAsia="tr-TR"/>
        </w:rPr>
        <w:t xml:space="preserve"> diğer esaslarına göre; Sivas Kongresi için seçilecek delegeler, Müdafaa-i Hukuk-u Milliye Cemiyetleri, belediyeler ve bu gibi diğer kuruluşlar tarafından belirleneceklerdi. Seçilen kişilerin isimleri ve hareket tarihleri bildirilecekti. </w:t>
      </w:r>
    </w:p>
    <w:p w:rsidR="009D559E" w:rsidRPr="009D559E" w:rsidRDefault="009D559E" w:rsidP="009D559E">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3" w:name="_Toc368523248"/>
      <w:bookmarkStart w:id="4" w:name="_Toc369043785"/>
      <w:bookmarkStart w:id="5" w:name="_Toc396133422"/>
      <w:r w:rsidRPr="009D559E">
        <w:rPr>
          <w:rFonts w:ascii="Book Antiqua" w:eastAsia="Times New Roman" w:hAnsi="Book Antiqua" w:cs="Times New Roman"/>
          <w:b/>
          <w:sz w:val="24"/>
          <w:szCs w:val="24"/>
          <w:lang w:val="x-none" w:eastAsia="x-none"/>
        </w:rPr>
        <w:t>3.1. Amasya Genelgesinin Önemi</w:t>
      </w:r>
      <w:bookmarkEnd w:id="3"/>
      <w:bookmarkEnd w:id="4"/>
      <w:bookmarkEnd w:id="5"/>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Amasya Tamimi, siyasî ve hukukî yönden büyük önem taşıyan tarihi bir belgedir. Bu tamim ile Millî Mücadele fikri artık bir fikir olmaktan çıkmış, bir eyleme dönüşmüştür Bu tamim ile Mustafa Kemal Paşa, Anadolu’da başlayan Millî Mücadelenin hedefini, stratejisini ve yöntemini belirlemiştir. Amasya Tamimi bir bağımsızlık bildirisidir. B</w:t>
      </w:r>
      <w:bookmarkStart w:id="6" w:name="_GoBack"/>
      <w:bookmarkEnd w:id="6"/>
      <w:r w:rsidRPr="009D559E">
        <w:rPr>
          <w:rFonts w:ascii="Book Antiqua" w:eastAsia="Times New Roman" w:hAnsi="Book Antiqua" w:cs="Times New Roman"/>
          <w:sz w:val="24"/>
          <w:szCs w:val="24"/>
          <w:lang w:eastAsia="tr-TR"/>
        </w:rPr>
        <w:t>u tamimle istiklâl meşalesi yakılmıştır</w:t>
      </w:r>
    </w:p>
    <w:p w:rsidR="009D559E" w:rsidRPr="009D559E" w:rsidRDefault="009D559E" w:rsidP="009D559E">
      <w:pPr>
        <w:spacing w:after="40" w:line="264" w:lineRule="auto"/>
        <w:ind w:firstLine="397"/>
        <w:jc w:val="both"/>
        <w:rPr>
          <w:rFonts w:ascii="Book Antiqua" w:eastAsia="Times New Roman" w:hAnsi="Book Antiqua" w:cs="Times New Roman"/>
          <w:sz w:val="24"/>
          <w:szCs w:val="24"/>
          <w:lang w:eastAsia="tr-TR"/>
        </w:rPr>
      </w:pPr>
      <w:r w:rsidRPr="009D559E">
        <w:rPr>
          <w:rFonts w:ascii="Book Antiqua" w:eastAsia="Times New Roman" w:hAnsi="Book Antiqua" w:cs="Times New Roman"/>
          <w:sz w:val="24"/>
          <w:szCs w:val="24"/>
          <w:lang w:eastAsia="tr-TR"/>
        </w:rPr>
        <w:t>Amasya Tamimi, Millî egemenliğe dayalı yeni bir Türk Devleti’nin kurulması yolunda atılan ilk adım olmuştur. Bu tamim ile millet egemenliği dile gelmiştir. Vatanımızın uğradığı haksız işgallere ve haksızlıklara karşı, Türk Milleti’nin duygularına tercüman olmuştur.</w:t>
      </w:r>
    </w:p>
    <w:p w:rsidR="00B50CDA" w:rsidRPr="009D559E" w:rsidRDefault="00B50CDA">
      <w:pPr>
        <w:rPr>
          <w:sz w:val="24"/>
          <w:szCs w:val="24"/>
        </w:rPr>
      </w:pPr>
    </w:p>
    <w:sectPr w:rsidR="00B50CDA" w:rsidRPr="009D5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158"/>
    <w:rsid w:val="009D559E"/>
    <w:rsid w:val="00B50CDA"/>
    <w:rsid w:val="00EE41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2017-09-17T05:25:00Z</dcterms:created>
  <dcterms:modified xsi:type="dcterms:W3CDTF">2017-09-17T05:25:00Z</dcterms:modified>
</cp:coreProperties>
</file>