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b w:val="1"/>
        </w:rPr>
      </w:pPr>
      <w:bookmarkStart w:colFirst="0" w:colLast="0" w:name="_heading=h.gjdgxs" w:id="0"/>
      <w:bookmarkEnd w:id="0"/>
      <w:r w:rsidDel="00000000" w:rsidR="00000000" w:rsidRPr="00000000">
        <w:rPr>
          <w:b w:val="1"/>
          <w:rtl w:val="0"/>
        </w:rPr>
        <w:t xml:space="preserve">ÖDEV 1</w:t>
      </w:r>
    </w:p>
    <w:p w:rsidR="00000000" w:rsidDel="00000000" w:rsidP="00000000" w:rsidRDefault="00000000" w:rsidRPr="00000000" w14:paraId="00000002">
      <w:pPr>
        <w:spacing w:after="0" w:line="240" w:lineRule="auto"/>
        <w:jc w:val="both"/>
        <w:rPr>
          <w:b w:val="1"/>
        </w:rPr>
      </w:pPr>
      <w:r w:rsidDel="00000000" w:rsidR="00000000" w:rsidRPr="00000000">
        <w:rPr>
          <w:rtl w:val="0"/>
        </w:rPr>
      </w:r>
    </w:p>
    <w:p w:rsidR="00000000" w:rsidDel="00000000" w:rsidP="00000000" w:rsidRDefault="00000000" w:rsidRPr="00000000" w14:paraId="00000003">
      <w:pPr>
        <w:spacing w:after="0" w:line="240" w:lineRule="auto"/>
        <w:jc w:val="both"/>
        <w:rPr/>
      </w:pPr>
      <w:r w:rsidDel="00000000" w:rsidR="00000000" w:rsidRPr="00000000">
        <w:rPr>
          <w:b w:val="1"/>
          <w:rtl w:val="0"/>
        </w:rPr>
        <w:t xml:space="preserve">1)</w:t>
      </w:r>
      <w:r w:rsidDel="00000000" w:rsidR="00000000" w:rsidRPr="00000000">
        <w:rPr>
          <w:rtl w:val="0"/>
        </w:rPr>
        <w:t xml:space="preserve"> Bir çiftçi, kurdu, keçisi ve lahanası ile nehrin bir kenarındadır ve nehri geçmek istemektedir. Nehrin kenarında bir kayık bulunmaktadır ve sadece iki şeyi (bir kürekçi olarak çiftçiyi içeren) taşıyabilmektedir. Eğer kurt keçi ile tek bırakılırsa, kurt keçiyi yiyecektir. Eğer keçi lahana ile tek bırakılırsa keçi lahanayı yiyecektir. Bu problem için durum uzayını çiziniz.</w:t>
      </w:r>
    </w:p>
    <w:p w:rsidR="00000000" w:rsidDel="00000000" w:rsidP="00000000" w:rsidRDefault="00000000" w:rsidRPr="00000000" w14:paraId="00000004">
      <w:pPr>
        <w:spacing w:after="0" w:line="240" w:lineRule="auto"/>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7073"/>
    <w:pPr>
      <w:spacing w:after="200" w:line="276" w:lineRule="auto"/>
    </w:pPr>
    <w:rPr>
      <w:rFonts w:eastAsiaTheme="minorEastAsia"/>
      <w:lang w:eastAsia="tr-TR"/>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iO/hSvkiIxKb/lLT0NLuGXDQwg==">AMUW2mX2OVFkJnxhwH3wPSc6TCaD3AluB6lY4xIUkzhuyE4+ifRYMBQSUJFX+eZ8aH7psar8S5W7/RPFu620xvOwE9jFgAp3JI8cbDXZzdGxT3iuoEE66PM2OXsTwiyAWuuN2y91dNIa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2020-04-03T07:14:00Z</dcterms:created>
  <dc:creator>yazılım böl başk</dc:creator>
</cp:coreProperties>
</file>