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F3C" w:rsidRDefault="00956F3C" w:rsidP="00956F3C">
      <w:pPr>
        <w:pStyle w:val="Balk1"/>
        <w:jc w:val="center"/>
        <w:rPr>
          <w:b/>
          <w:color w:val="000000" w:themeColor="text1"/>
          <w:sz w:val="36"/>
          <w:szCs w:val="36"/>
        </w:rPr>
      </w:pPr>
      <w:r w:rsidRPr="000C1550">
        <w:rPr>
          <w:b/>
          <w:color w:val="000000" w:themeColor="text1"/>
          <w:sz w:val="36"/>
          <w:szCs w:val="36"/>
        </w:rPr>
        <w:t>Fırat Üniversitesi Mühendislik Fakültesi Otomata Teorisi Dersi Vize Soruları</w:t>
      </w:r>
    </w:p>
    <w:p w:rsidR="00961A5D" w:rsidRDefault="00961A5D">
      <w:r w:rsidRPr="00EE4FC8">
        <w:rPr>
          <w:b/>
        </w:rPr>
        <w:t>S1.</w:t>
      </w:r>
      <w:r w:rsidR="00EE4FC8">
        <w:t xml:space="preserve"> Giriş </w:t>
      </w:r>
      <w:proofErr w:type="gramStart"/>
      <w:r w:rsidR="00EE4FC8">
        <w:t>alfabesi  0</w:t>
      </w:r>
      <w:proofErr w:type="gramEnd"/>
      <w:r w:rsidR="00EE4FC8">
        <w:t xml:space="preserve"> ve 1 olan  içerisinde </w:t>
      </w:r>
      <w:proofErr w:type="spellStart"/>
      <w:r w:rsidR="00EE4FC8" w:rsidRPr="00EE4FC8">
        <w:rPr>
          <w:b/>
        </w:rPr>
        <w:t>ard</w:t>
      </w:r>
      <w:proofErr w:type="spellEnd"/>
      <w:r w:rsidR="00EE4FC8" w:rsidRPr="00EE4FC8">
        <w:rPr>
          <w:b/>
        </w:rPr>
        <w:t xml:space="preserve"> arda iki tane 1 bulunmayan</w:t>
      </w:r>
      <w:r w:rsidR="00EE4FC8">
        <w:t xml:space="preserve"> tüm dizgileri kabul eden DFA </w:t>
      </w:r>
      <w:proofErr w:type="spellStart"/>
      <w:r w:rsidR="00EE4FC8">
        <w:t>nın</w:t>
      </w:r>
      <w:proofErr w:type="spellEnd"/>
      <w:r w:rsidR="00EE4FC8">
        <w:t xml:space="preserve"> geçiş </w:t>
      </w:r>
      <w:proofErr w:type="spellStart"/>
      <w:r w:rsidR="00EE4FC8">
        <w:t>çizeneğini</w:t>
      </w:r>
      <w:proofErr w:type="spellEnd"/>
      <w:r w:rsidR="00EE4FC8">
        <w:t xml:space="preserve"> çiziniz.</w:t>
      </w:r>
    </w:p>
    <w:p w:rsidR="00E477C7" w:rsidRPr="00EE4FC8" w:rsidRDefault="008C5B92">
      <w:pPr>
        <w:rPr>
          <w:b/>
        </w:rPr>
      </w:pPr>
      <w:r w:rsidRPr="00EE4FC8">
        <w:rPr>
          <w:b/>
        </w:rPr>
        <w:t>S2</w:t>
      </w:r>
      <w:r w:rsidR="000F7D80">
        <w:rPr>
          <w:b/>
        </w:rPr>
        <w:t>.</w:t>
      </w:r>
    </w:p>
    <w:p w:rsidR="00412F19" w:rsidRDefault="00412F19">
      <w:bookmarkStart w:id="0" w:name="_GoBack"/>
      <w:r>
        <w:rPr>
          <w:noProof/>
          <w:lang w:eastAsia="tr-TR"/>
        </w:rPr>
        <w:drawing>
          <wp:inline distT="0" distB="0" distL="0" distR="0" wp14:anchorId="454210FF" wp14:editId="1292DCBC">
            <wp:extent cx="4972050" cy="1552575"/>
            <wp:effectExtent l="0" t="0" r="0" b="9525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1A5D" w:rsidRDefault="00EE4FC8" w:rsidP="00961A5D">
      <w:pPr>
        <w:pStyle w:val="ListeParagraf"/>
        <w:numPr>
          <w:ilvl w:val="0"/>
          <w:numId w:val="1"/>
        </w:numPr>
      </w:pPr>
      <w:r>
        <w:t>w</w:t>
      </w:r>
      <w:r w:rsidR="00961A5D" w:rsidRPr="00961A5D">
        <w:rPr>
          <w:vertAlign w:val="subscript"/>
        </w:rPr>
        <w:t>1</w:t>
      </w:r>
      <w:r w:rsidR="00961A5D">
        <w:t>=10101</w:t>
      </w:r>
    </w:p>
    <w:p w:rsidR="00961A5D" w:rsidRDefault="00EE4FC8" w:rsidP="00961A5D">
      <w:pPr>
        <w:pStyle w:val="ListeParagraf"/>
        <w:numPr>
          <w:ilvl w:val="0"/>
          <w:numId w:val="1"/>
        </w:numPr>
      </w:pPr>
      <w:r>
        <w:t>w</w:t>
      </w:r>
      <w:r w:rsidR="00961A5D" w:rsidRPr="00961A5D">
        <w:rPr>
          <w:vertAlign w:val="subscript"/>
        </w:rPr>
        <w:t>2</w:t>
      </w:r>
      <w:r w:rsidR="00961A5D">
        <w:t>=11001</w:t>
      </w:r>
    </w:p>
    <w:p w:rsidR="005B477B" w:rsidRDefault="00EE4FC8" w:rsidP="00EE4FC8">
      <w:pPr>
        <w:pStyle w:val="ListeParagraf"/>
        <w:numPr>
          <w:ilvl w:val="0"/>
          <w:numId w:val="1"/>
        </w:numPr>
      </w:pPr>
      <w:r>
        <w:t>w</w:t>
      </w:r>
      <w:r w:rsidR="00961A5D" w:rsidRPr="00961A5D">
        <w:rPr>
          <w:vertAlign w:val="subscript"/>
        </w:rPr>
        <w:t>3</w:t>
      </w:r>
      <w:r w:rsidR="00961A5D">
        <w:t>=</w:t>
      </w:r>
      <w:proofErr w:type="gramStart"/>
      <w:r w:rsidR="000F7D80">
        <w:t>100101   ,</w:t>
      </w:r>
      <w:r>
        <w:t xml:space="preserve">     </w:t>
      </w:r>
      <w:r w:rsidR="00961A5D">
        <w:t>Anlık</w:t>
      </w:r>
      <w:proofErr w:type="gramEnd"/>
      <w:r w:rsidR="00961A5D">
        <w:t xml:space="preserve"> tanım dizilerini inceleyerek yukarıdaki tümcelerin 2DFA tarafından tanınıp tanınmadığını bulunuz.</w:t>
      </w:r>
    </w:p>
    <w:p w:rsidR="00412F19" w:rsidRDefault="00961A5D">
      <w:r>
        <w:t>3.</w:t>
      </w:r>
      <w:r w:rsidR="000F7D80">
        <w:t xml:space="preserve">  </w:t>
      </w:r>
      <w:r>
        <w:t xml:space="preserve">Aşağıda durum çizelgesi verilen </w:t>
      </w:r>
      <w:proofErr w:type="spellStart"/>
      <w:r>
        <w:t>moore</w:t>
      </w:r>
      <w:proofErr w:type="spellEnd"/>
      <w:r>
        <w:t xml:space="preserve"> makinasına eşdeğer </w:t>
      </w:r>
      <w:proofErr w:type="spellStart"/>
      <w:r>
        <w:t>Mealy</w:t>
      </w:r>
      <w:proofErr w:type="spellEnd"/>
      <w:r>
        <w:t xml:space="preserve"> makinasının</w:t>
      </w:r>
      <w:r w:rsidR="008C5B92">
        <w:t xml:space="preserve"> </w:t>
      </w:r>
      <w:r>
        <w:t xml:space="preserve">durum </w:t>
      </w:r>
      <w:proofErr w:type="spellStart"/>
      <w:r>
        <w:t>çizenek</w:t>
      </w:r>
      <w:proofErr w:type="spellEnd"/>
      <w:r>
        <w:t xml:space="preserve"> ve çizelgesini bulunuz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12"/>
        <w:gridCol w:w="1012"/>
        <w:gridCol w:w="1013"/>
        <w:gridCol w:w="1013"/>
      </w:tblGrid>
      <w:tr w:rsidR="00961A5D" w:rsidTr="0036571D">
        <w:trPr>
          <w:trHeight w:val="311"/>
        </w:trPr>
        <w:tc>
          <w:tcPr>
            <w:tcW w:w="4050" w:type="dxa"/>
            <w:gridSpan w:val="4"/>
          </w:tcPr>
          <w:p w:rsidR="00961A5D" w:rsidRDefault="00961A5D" w:rsidP="00EE4FC8">
            <w:pPr>
              <w:jc w:val="center"/>
            </w:pPr>
            <w:r>
              <w:t>SD</w:t>
            </w:r>
          </w:p>
        </w:tc>
      </w:tr>
      <w:tr w:rsidR="00961A5D" w:rsidTr="00961A5D">
        <w:trPr>
          <w:trHeight w:val="294"/>
        </w:trPr>
        <w:tc>
          <w:tcPr>
            <w:tcW w:w="1012" w:type="dxa"/>
          </w:tcPr>
          <w:p w:rsidR="00961A5D" w:rsidRDefault="00961A5D">
            <w:r>
              <w:t>SD</w:t>
            </w:r>
          </w:p>
        </w:tc>
        <w:tc>
          <w:tcPr>
            <w:tcW w:w="1012" w:type="dxa"/>
          </w:tcPr>
          <w:p w:rsidR="00961A5D" w:rsidRDefault="008C5B92">
            <w:proofErr w:type="gramStart"/>
            <w:r>
              <w:t>x</w:t>
            </w:r>
            <w:proofErr w:type="gramEnd"/>
            <w:r>
              <w:t>=0</w:t>
            </w:r>
          </w:p>
        </w:tc>
        <w:tc>
          <w:tcPr>
            <w:tcW w:w="1013" w:type="dxa"/>
          </w:tcPr>
          <w:p w:rsidR="00961A5D" w:rsidRDefault="008C5B92">
            <w:proofErr w:type="gramStart"/>
            <w:r>
              <w:t>x</w:t>
            </w:r>
            <w:proofErr w:type="gramEnd"/>
            <w:r>
              <w:t>=1</w:t>
            </w:r>
          </w:p>
        </w:tc>
        <w:tc>
          <w:tcPr>
            <w:tcW w:w="1013" w:type="dxa"/>
          </w:tcPr>
          <w:p w:rsidR="00961A5D" w:rsidRDefault="00961A5D">
            <w:proofErr w:type="gramStart"/>
            <w:r>
              <w:t>z</w:t>
            </w:r>
            <w:proofErr w:type="gramEnd"/>
          </w:p>
        </w:tc>
      </w:tr>
      <w:tr w:rsidR="00961A5D" w:rsidTr="00961A5D">
        <w:trPr>
          <w:trHeight w:val="311"/>
        </w:trPr>
        <w:tc>
          <w:tcPr>
            <w:tcW w:w="1012" w:type="dxa"/>
          </w:tcPr>
          <w:p w:rsidR="00961A5D" w:rsidRDefault="008C5B92">
            <w:r>
              <w:t>q0</w:t>
            </w:r>
          </w:p>
        </w:tc>
        <w:tc>
          <w:tcPr>
            <w:tcW w:w="1012" w:type="dxa"/>
          </w:tcPr>
          <w:p w:rsidR="00961A5D" w:rsidRDefault="008C5B92">
            <w:r>
              <w:t>q1</w:t>
            </w:r>
          </w:p>
        </w:tc>
        <w:tc>
          <w:tcPr>
            <w:tcW w:w="1013" w:type="dxa"/>
          </w:tcPr>
          <w:p w:rsidR="00961A5D" w:rsidRDefault="008C5B92">
            <w:r>
              <w:t>q2</w:t>
            </w:r>
          </w:p>
        </w:tc>
        <w:tc>
          <w:tcPr>
            <w:tcW w:w="1013" w:type="dxa"/>
          </w:tcPr>
          <w:p w:rsidR="00961A5D" w:rsidRDefault="008C5B92">
            <w:r>
              <w:t>0</w:t>
            </w:r>
          </w:p>
        </w:tc>
      </w:tr>
      <w:tr w:rsidR="00961A5D" w:rsidTr="00961A5D">
        <w:trPr>
          <w:trHeight w:val="294"/>
        </w:trPr>
        <w:tc>
          <w:tcPr>
            <w:tcW w:w="1012" w:type="dxa"/>
          </w:tcPr>
          <w:p w:rsidR="00961A5D" w:rsidRDefault="008C5B92">
            <w:r>
              <w:t>q1</w:t>
            </w:r>
          </w:p>
        </w:tc>
        <w:tc>
          <w:tcPr>
            <w:tcW w:w="1012" w:type="dxa"/>
          </w:tcPr>
          <w:p w:rsidR="00961A5D" w:rsidRDefault="008C5B92">
            <w:r>
              <w:t>q3</w:t>
            </w:r>
          </w:p>
        </w:tc>
        <w:tc>
          <w:tcPr>
            <w:tcW w:w="1013" w:type="dxa"/>
          </w:tcPr>
          <w:p w:rsidR="00961A5D" w:rsidRDefault="008C5B92">
            <w:r>
              <w:t>q2</w:t>
            </w:r>
          </w:p>
        </w:tc>
        <w:tc>
          <w:tcPr>
            <w:tcW w:w="1013" w:type="dxa"/>
          </w:tcPr>
          <w:p w:rsidR="00961A5D" w:rsidRDefault="008C5B92">
            <w:r>
              <w:t>1</w:t>
            </w:r>
          </w:p>
        </w:tc>
      </w:tr>
      <w:tr w:rsidR="00961A5D" w:rsidTr="00961A5D">
        <w:trPr>
          <w:trHeight w:val="311"/>
        </w:trPr>
        <w:tc>
          <w:tcPr>
            <w:tcW w:w="1012" w:type="dxa"/>
          </w:tcPr>
          <w:p w:rsidR="00961A5D" w:rsidRDefault="008C5B92">
            <w:r>
              <w:t>q2</w:t>
            </w:r>
          </w:p>
        </w:tc>
        <w:tc>
          <w:tcPr>
            <w:tcW w:w="1012" w:type="dxa"/>
          </w:tcPr>
          <w:p w:rsidR="00961A5D" w:rsidRDefault="008C5B92">
            <w:r>
              <w:t>q2</w:t>
            </w:r>
          </w:p>
        </w:tc>
        <w:tc>
          <w:tcPr>
            <w:tcW w:w="1013" w:type="dxa"/>
          </w:tcPr>
          <w:p w:rsidR="00961A5D" w:rsidRDefault="008C5B92">
            <w:r>
              <w:t>q3</w:t>
            </w:r>
          </w:p>
        </w:tc>
        <w:tc>
          <w:tcPr>
            <w:tcW w:w="1013" w:type="dxa"/>
          </w:tcPr>
          <w:p w:rsidR="00961A5D" w:rsidRDefault="008C5B92">
            <w:r>
              <w:t>1</w:t>
            </w:r>
          </w:p>
        </w:tc>
      </w:tr>
      <w:tr w:rsidR="00961A5D" w:rsidTr="00961A5D">
        <w:trPr>
          <w:trHeight w:val="294"/>
        </w:trPr>
        <w:tc>
          <w:tcPr>
            <w:tcW w:w="1012" w:type="dxa"/>
          </w:tcPr>
          <w:p w:rsidR="00961A5D" w:rsidRDefault="008C5B92">
            <w:r>
              <w:t>q3</w:t>
            </w:r>
          </w:p>
        </w:tc>
        <w:tc>
          <w:tcPr>
            <w:tcW w:w="1012" w:type="dxa"/>
          </w:tcPr>
          <w:p w:rsidR="00961A5D" w:rsidRDefault="008C5B92">
            <w:r>
              <w:t>q3</w:t>
            </w:r>
          </w:p>
        </w:tc>
        <w:tc>
          <w:tcPr>
            <w:tcW w:w="1013" w:type="dxa"/>
          </w:tcPr>
          <w:p w:rsidR="00961A5D" w:rsidRDefault="008C5B92">
            <w:r>
              <w:t>q0</w:t>
            </w:r>
          </w:p>
        </w:tc>
        <w:tc>
          <w:tcPr>
            <w:tcW w:w="1013" w:type="dxa"/>
          </w:tcPr>
          <w:p w:rsidR="00961A5D" w:rsidRDefault="008C5B92">
            <w:r>
              <w:t>0</w:t>
            </w:r>
          </w:p>
        </w:tc>
      </w:tr>
    </w:tbl>
    <w:p w:rsidR="00412F19" w:rsidRDefault="00412F19"/>
    <w:p w:rsidR="008C5B92" w:rsidRPr="000F7D80" w:rsidRDefault="008C5B92">
      <w:pPr>
        <w:rPr>
          <w:b/>
        </w:rPr>
      </w:pPr>
      <w:r w:rsidRPr="000F7D80">
        <w:rPr>
          <w:b/>
        </w:rPr>
        <w:t>S4.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C5B92" w:rsidTr="00EE4FC8">
        <w:tc>
          <w:tcPr>
            <w:tcW w:w="4531" w:type="dxa"/>
          </w:tcPr>
          <w:p w:rsidR="008C5B92" w:rsidRDefault="000F7D80">
            <w:r>
              <w:object w:dxaOrig="4140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7.25pt;height:90.75pt" o:ole="">
                  <v:imagedata r:id="rId6" o:title=""/>
                </v:shape>
                <o:OLEObject Type="Embed" ProgID="PBrush" ShapeID="_x0000_i1025" DrawAspect="Content" ObjectID="_1669012533" r:id="rId7"/>
              </w:object>
            </w:r>
          </w:p>
        </w:tc>
        <w:tc>
          <w:tcPr>
            <w:tcW w:w="4531" w:type="dxa"/>
          </w:tcPr>
          <w:p w:rsidR="008C5B92" w:rsidRDefault="008C5B92">
            <w:r>
              <w:t>Yanda DFA durum geçiş tablosu verilmiştir.</w:t>
            </w:r>
          </w:p>
          <w:p w:rsidR="008C5B92" w:rsidRDefault="008C5B92">
            <w:r>
              <w:t xml:space="preserve">a)DFA </w:t>
            </w:r>
            <w:proofErr w:type="spellStart"/>
            <w:r>
              <w:t>nın</w:t>
            </w:r>
            <w:proofErr w:type="spellEnd"/>
            <w:r>
              <w:t xml:space="preserve"> durum geçiş diyagramını çiziniz</w:t>
            </w:r>
          </w:p>
          <w:p w:rsidR="008C5B92" w:rsidRPr="00961A5D" w:rsidRDefault="008C5B92" w:rsidP="008C5B92">
            <w:r>
              <w:t xml:space="preserve">b) DFA </w:t>
            </w:r>
            <w:r>
              <w:t>tarafından tanınan diziler kümesini bir cümle ile ifade ediniz.</w:t>
            </w:r>
          </w:p>
          <w:p w:rsidR="008C5B92" w:rsidRDefault="008C5B92"/>
        </w:tc>
      </w:tr>
    </w:tbl>
    <w:p w:rsidR="008C5B92" w:rsidRDefault="008C5B92"/>
    <w:p w:rsidR="004669DA" w:rsidRDefault="00EE4FC8">
      <w:r w:rsidRPr="000F7D80">
        <w:rPr>
          <w:b/>
        </w:rPr>
        <w:t>S5</w:t>
      </w:r>
      <w:r>
        <w:t xml:space="preserve">. Geçiş </w:t>
      </w:r>
      <w:proofErr w:type="spellStart"/>
      <w:r>
        <w:t>çizeneği</w:t>
      </w:r>
      <w:proofErr w:type="spellEnd"/>
      <w:r>
        <w:t xml:space="preserve"> verilen NFA ya denk DFA </w:t>
      </w:r>
      <w:proofErr w:type="spellStart"/>
      <w:r>
        <w:t>yı</w:t>
      </w:r>
      <w:proofErr w:type="spellEnd"/>
      <w:r>
        <w:t xml:space="preserve"> bulup geçiş </w:t>
      </w:r>
      <w:proofErr w:type="spellStart"/>
      <w:r>
        <w:t>çizeneğini</w:t>
      </w:r>
      <w:proofErr w:type="spellEnd"/>
      <w:r>
        <w:t xml:space="preserve"> çiziniz</w:t>
      </w:r>
      <w:r w:rsidR="000F7D80">
        <w:t>.</w:t>
      </w:r>
    </w:p>
    <w:p w:rsidR="004669DA" w:rsidRDefault="000F7D80">
      <w:r>
        <w:rPr>
          <w:noProof/>
          <w:lang w:eastAsia="tr-TR"/>
        </w:rPr>
        <w:drawing>
          <wp:inline distT="0" distB="0" distL="0" distR="0" wp14:anchorId="12D5E587" wp14:editId="32D31F4C">
            <wp:extent cx="2428875" cy="1108088"/>
            <wp:effectExtent l="0" t="0" r="0" b="0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09" t="37093"/>
                    <a:stretch/>
                  </pic:blipFill>
                  <pic:spPr bwMode="auto">
                    <a:xfrm>
                      <a:off x="0" y="0"/>
                      <a:ext cx="2471619" cy="112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77B" w:rsidRDefault="000F7D80">
      <w:r>
        <w:lastRenderedPageBreak/>
        <w:t xml:space="preserve">Not:  Sınav bittikten sonra cevap kâğıtlarını tek dosya haline getirmeyi ve öğrenci kimliğinizi, kayıp olması halinde </w:t>
      </w:r>
      <w:proofErr w:type="spellStart"/>
      <w:r>
        <w:t>nufüs</w:t>
      </w:r>
      <w:proofErr w:type="spellEnd"/>
      <w:r>
        <w:t xml:space="preserve"> cüzdanınızı sınav kâğıdına eklemeyi unutmayınız. Yükleme için ek süre verilmeyecektir. Bu konuda itinalı </w:t>
      </w:r>
      <w:proofErr w:type="gramStart"/>
      <w:r>
        <w:t>davranınız .</w:t>
      </w:r>
      <w:proofErr w:type="gramEnd"/>
    </w:p>
    <w:p w:rsidR="000F7D80" w:rsidRDefault="000F7D80" w:rsidP="000F7D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Başarılar Dilerim </w:t>
      </w:r>
    </w:p>
    <w:p w:rsidR="000F7D80" w:rsidRDefault="000F7D80" w:rsidP="000F7D80">
      <w:pPr>
        <w:ind w:left="5664" w:firstLine="708"/>
      </w:pPr>
      <w:proofErr w:type="spellStart"/>
      <w:r>
        <w:t>Doç.Dr</w:t>
      </w:r>
      <w:proofErr w:type="spellEnd"/>
      <w:r>
        <w:t>. Seda Arslan TUNCER</w:t>
      </w:r>
    </w:p>
    <w:sectPr w:rsidR="000F7D80" w:rsidSect="000F7D80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97B1F"/>
    <w:multiLevelType w:val="hybridMultilevel"/>
    <w:tmpl w:val="5D40E38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80"/>
    <w:rsid w:val="000F7D80"/>
    <w:rsid w:val="00143F80"/>
    <w:rsid w:val="003E5972"/>
    <w:rsid w:val="00412F19"/>
    <w:rsid w:val="004669DA"/>
    <w:rsid w:val="005B477B"/>
    <w:rsid w:val="00831D8C"/>
    <w:rsid w:val="008C5B92"/>
    <w:rsid w:val="00956F3C"/>
    <w:rsid w:val="00961A5D"/>
    <w:rsid w:val="00A853FA"/>
    <w:rsid w:val="00E477C7"/>
    <w:rsid w:val="00EE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49204-1327-4CCE-A97C-2202C426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6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6F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961A5D"/>
    <w:pPr>
      <w:ind w:left="720"/>
      <w:contextualSpacing/>
    </w:pPr>
  </w:style>
  <w:style w:type="table" w:styleId="TabloKlavuzu">
    <w:name w:val="Table Grid"/>
    <w:basedOn w:val="NormalTablo"/>
    <w:uiPriority w:val="39"/>
    <w:rsid w:val="00961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2020-12-09T06:29:00Z</dcterms:created>
  <dcterms:modified xsi:type="dcterms:W3CDTF">2020-12-09T06:49:00Z</dcterms:modified>
</cp:coreProperties>
</file>