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B7" w:rsidRPr="008717B7" w:rsidRDefault="008717B7" w:rsidP="00871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1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Network Infrastructure</w:t>
      </w:r>
    </w:p>
    <w:p w:rsidR="008717B7" w:rsidRPr="008717B7" w:rsidRDefault="008717B7" w:rsidP="00871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7B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8717B7" w:rsidRP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This project presents the design and implementation of a small enterprise network infrastructure using Cisco Packet Tracer.</w:t>
      </w:r>
    </w:p>
    <w:p w:rsidR="008717B7" w:rsidRP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The network consists of a Headquarters (HQ) and a Branch Office connected through a routed WAN link. The design includes VLAN segmentation, inter-VLAN routing, centralized DHCP, OSPF dynamic routing, network management through SSH, Access Control Lists (ACLs), and switch port security.</w:t>
      </w:r>
    </w:p>
    <w:p w:rsidR="008717B7" w:rsidRP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The main objective of the project is to build a structured, secure, and scalable network environment while applying practical enterprise networking concepts.</w:t>
      </w:r>
    </w:p>
    <w:p w:rsidR="008717B7" w:rsidRPr="008717B7" w:rsidRDefault="008717B7" w:rsidP="00871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17B7">
        <w:rPr>
          <w:rFonts w:ascii="Times New Roman" w:eastAsia="Times New Roman" w:hAnsi="Times New Roman" w:cs="Times New Roman"/>
          <w:b/>
          <w:bCs/>
          <w:sz w:val="36"/>
          <w:szCs w:val="36"/>
        </w:rPr>
        <w:t>Network Architecture</w:t>
      </w:r>
    </w:p>
    <w:p w:rsidR="008717B7" w:rsidRP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The infrastructure is divided into two main locations:</w:t>
      </w:r>
    </w:p>
    <w:p w:rsidR="008717B7" w:rsidRPr="008717B7" w:rsidRDefault="008717B7" w:rsidP="00871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Headquarters (HQ)</w:t>
      </w:r>
    </w:p>
    <w:p w:rsidR="008717B7" w:rsidRPr="008717B7" w:rsidRDefault="008717B7" w:rsidP="00871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Branch Office</w:t>
      </w:r>
    </w:p>
    <w:p w:rsidR="008717B7" w:rsidRP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The Headquarters contains multiple departments and a server network, while the Branch Office contains Sales and Support departments.</w:t>
      </w: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717B7">
        <w:rPr>
          <w:rFonts w:ascii="Times New Roman" w:eastAsia="Times New Roman" w:hAnsi="Times New Roman" w:cs="Times New Roman"/>
          <w:sz w:val="24"/>
          <w:szCs w:val="24"/>
        </w:rPr>
        <w:t>The two locations communicate through a routed WAN connection using OSPF as the dynamic routing protocol.</w:t>
      </w: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8717B7" w:rsidRPr="008717B7" w:rsidRDefault="008717B7" w:rsidP="00871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17B7" w:rsidRDefault="008717B7" w:rsidP="008717B7">
      <w:pPr>
        <w:pStyle w:val="Heading2"/>
      </w:pPr>
      <w:r>
        <w:lastRenderedPageBreak/>
        <w:t>VLAN &amp; IP Addressing Plan</w:t>
      </w:r>
    </w:p>
    <w:p w:rsidR="008717B7" w:rsidRDefault="008717B7" w:rsidP="008717B7">
      <w:pPr>
        <w:pStyle w:val="NormalWeb"/>
      </w:pPr>
      <w:r>
        <w:t>The network uses VLAN segmentation to separate departments and management traffic into dedicated broadcast domains.</w:t>
      </w:r>
    </w:p>
    <w:p w:rsidR="008717B7" w:rsidRDefault="008717B7" w:rsidP="008717B7">
      <w:pPr>
        <w:pStyle w:val="Heading3"/>
      </w:pPr>
      <w:r>
        <w:t>Headquarters VLANs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78"/>
        <w:gridCol w:w="1316"/>
        <w:gridCol w:w="1614"/>
      </w:tblGrid>
      <w:tr w:rsidR="008717B7" w:rsidTr="00871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>Department / Purpose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 Gateway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</w:t>
            </w:r>
            <w:r>
              <w:t>HR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10.10.10.0/24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 </w:t>
            </w:r>
            <w:r>
              <w:t>10.10.10.1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</w:t>
            </w:r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10.10.20.0/24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 </w:t>
            </w:r>
            <w:r>
              <w:t>10.10.20.1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</w:t>
            </w:r>
            <w:r>
              <w:t>IT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10.10.30.0/24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 </w:t>
            </w:r>
            <w:r>
              <w:t>10.10.30.1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</w:t>
            </w:r>
            <w:r>
              <w:t>Servers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10.10.40.0/24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 </w:t>
            </w:r>
            <w:r>
              <w:t>10.10.40.1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99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Management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10.10.99.0/24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 </w:t>
            </w:r>
            <w:r>
              <w:t>10.10.99.1</w:t>
            </w:r>
          </w:p>
        </w:tc>
      </w:tr>
    </w:tbl>
    <w:p w:rsidR="008717B7" w:rsidRDefault="008717B7" w:rsidP="008717B7">
      <w:pPr>
        <w:pStyle w:val="Heading3"/>
      </w:pPr>
      <w:r>
        <w:t>Branch VLANs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17"/>
        <w:gridCol w:w="1316"/>
        <w:gridCol w:w="1614"/>
      </w:tblGrid>
      <w:tr w:rsidR="008717B7" w:rsidTr="00871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 / Purpose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 Gateway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10.20.50.0/24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</w:t>
            </w:r>
            <w:r>
              <w:t>10.20.50.1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Support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10.20.60.0/24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</w:t>
            </w:r>
            <w:r>
              <w:t>10.20.60.1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99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Management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10.20.99.0/24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 </w:t>
            </w:r>
            <w:r>
              <w:t>10.20.99.1</w:t>
            </w:r>
          </w:p>
        </w:tc>
      </w:tr>
    </w:tbl>
    <w:p w:rsidR="008717B7" w:rsidRDefault="008717B7" w:rsidP="008717B7">
      <w:pPr>
        <w:pStyle w:val="Heading3"/>
      </w:pPr>
      <w:r>
        <w:t>WAN Transit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844"/>
        <w:gridCol w:w="3879"/>
      </w:tblGrid>
      <w:tr w:rsidR="008717B7" w:rsidTr="00871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Addresses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HQ Core ↔ HQ Edge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</w:t>
            </w:r>
            <w:r>
              <w:t>10.255.254.0/30</w:t>
            </w:r>
            <w:r>
              <w:rPr>
                <w:rFonts w:hint="cs"/>
                <w:rtl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Core: 10.255.254.1 / Edge: 10.255.254.2</w:t>
            </w:r>
          </w:p>
        </w:tc>
      </w:tr>
      <w:tr w:rsidR="008717B7" w:rsidTr="008717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7" w:rsidRDefault="008717B7">
            <w:r>
              <w:t>HQ Edge ↔ Branch Router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rPr>
                <w:rFonts w:hint="cs"/>
                <w:rtl/>
              </w:rPr>
              <w:t xml:space="preserve"> </w:t>
            </w:r>
            <w:r>
              <w:t>10.255.255.0/30</w:t>
            </w:r>
          </w:p>
        </w:tc>
        <w:tc>
          <w:tcPr>
            <w:tcW w:w="0" w:type="auto"/>
            <w:vAlign w:val="center"/>
            <w:hideMark/>
          </w:tcPr>
          <w:p w:rsidR="008717B7" w:rsidRDefault="008717B7">
            <w:r>
              <w:t>Edge: 10.255.255.1 / Branch: 10.255.255.2</w:t>
            </w:r>
          </w:p>
        </w:tc>
      </w:tr>
    </w:tbl>
    <w:p w:rsidR="008717B7" w:rsidRDefault="008717B7" w:rsidP="008717B7">
      <w:pPr>
        <w:pStyle w:val="NormalWeb"/>
        <w:rPr>
          <w:rtl/>
        </w:rPr>
      </w:pPr>
      <w:r>
        <w:t>The addressing scheme uses separate private IPv4 subnets for each VLAN and point-to-point WAN connection, providing clear network segmentation and simplified routing.</w:t>
      </w: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Heading2"/>
      </w:pPr>
      <w:r>
        <w:lastRenderedPageBreak/>
        <w:t>Routing and DHCP</w:t>
      </w:r>
    </w:p>
    <w:p w:rsidR="008717B7" w:rsidRDefault="008717B7" w:rsidP="008717B7">
      <w:pPr>
        <w:pStyle w:val="Heading3"/>
      </w:pPr>
      <w:r>
        <w:t>Inter-VLAN Routing</w:t>
      </w:r>
    </w:p>
    <w:p w:rsidR="008717B7" w:rsidRDefault="008717B7" w:rsidP="008717B7">
      <w:pPr>
        <w:pStyle w:val="NormalWeb"/>
      </w:pPr>
      <w:r>
        <w:t>Inter-VLAN routing is implemented to allow communication between different VLANs while maintaining logical network segmentation.</w:t>
      </w:r>
    </w:p>
    <w:p w:rsidR="008717B7" w:rsidRDefault="008717B7" w:rsidP="008717B7">
      <w:pPr>
        <w:pStyle w:val="NormalWeb"/>
      </w:pPr>
      <w:r>
        <w:t>At the Headquarters, a Layer 3 core switch provides the default gateways for the HQ VLANs and performs inter-VLAN routing using Switch Virtual Interfaces (SVIs).</w:t>
      </w:r>
    </w:p>
    <w:p w:rsidR="008717B7" w:rsidRDefault="008717B7" w:rsidP="008717B7">
      <w:pPr>
        <w:pStyle w:val="NormalWeb"/>
      </w:pPr>
      <w:r>
        <w:t>At the Branch Office, Router-on-a-Stick is used on the branch router to provide routing between VLAN 50 (Sales), VLAN 60 (Support), and VLAN 99 (Management).</w:t>
      </w:r>
    </w:p>
    <w:p w:rsidR="008717B7" w:rsidRDefault="008717B7" w:rsidP="008717B7">
      <w:pPr>
        <w:pStyle w:val="Heading3"/>
      </w:pPr>
      <w:r>
        <w:t>OSPF Dynamic Routing</w:t>
      </w:r>
    </w:p>
    <w:p w:rsidR="008717B7" w:rsidRDefault="008717B7" w:rsidP="008717B7">
      <w:pPr>
        <w:pStyle w:val="NormalWeb"/>
      </w:pPr>
      <w:r>
        <w:t>OSPF (Open Shortest Path First) is configured as the dynamic routing protocol between the Headquarters and Branch Office.</w:t>
      </w:r>
    </w:p>
    <w:p w:rsidR="008717B7" w:rsidRDefault="008717B7" w:rsidP="008717B7">
      <w:pPr>
        <w:pStyle w:val="NormalWeb"/>
      </w:pPr>
      <w:r>
        <w:t>The routing topology uses three routers/devices participating in OSPF:</w:t>
      </w:r>
    </w:p>
    <w:p w:rsidR="008717B7" w:rsidRDefault="008717B7" w:rsidP="008717B7">
      <w:pPr>
        <w:pStyle w:val="NormalWeb"/>
        <w:numPr>
          <w:ilvl w:val="0"/>
          <w:numId w:val="2"/>
        </w:numPr>
      </w:pPr>
      <w:r>
        <w:t>HQ Core — Router ID: 1.1.1.1</w:t>
      </w:r>
    </w:p>
    <w:p w:rsidR="008717B7" w:rsidRDefault="008717B7" w:rsidP="008717B7">
      <w:pPr>
        <w:pStyle w:val="NormalWeb"/>
        <w:numPr>
          <w:ilvl w:val="0"/>
          <w:numId w:val="2"/>
        </w:numPr>
      </w:pPr>
      <w:r>
        <w:t>HQ Edge Router — Router ID: 2.2.2.2</w:t>
      </w:r>
    </w:p>
    <w:p w:rsidR="008717B7" w:rsidRDefault="008717B7" w:rsidP="008717B7">
      <w:pPr>
        <w:pStyle w:val="NormalWeb"/>
        <w:numPr>
          <w:ilvl w:val="0"/>
          <w:numId w:val="2"/>
        </w:numPr>
      </w:pPr>
      <w:r>
        <w:t>Branch Router — Router ID: 3.3.3.3</w:t>
      </w:r>
    </w:p>
    <w:p w:rsidR="008717B7" w:rsidRDefault="008717B7" w:rsidP="008717B7">
      <w:pPr>
        <w:pStyle w:val="NormalWeb"/>
      </w:pPr>
      <w:r>
        <w:t>All OSPF routers operate in Area 0.</w:t>
      </w:r>
    </w:p>
    <w:p w:rsidR="008717B7" w:rsidRDefault="008717B7" w:rsidP="008717B7">
      <w:pPr>
        <w:pStyle w:val="NormalWeb"/>
      </w:pPr>
      <w:r>
        <w:t>OSPF provides dynamic route exchange between the HQ and Branch networks, allowing remote VLAN networks to be learned automatically.</w:t>
      </w:r>
    </w:p>
    <w:p w:rsidR="008717B7" w:rsidRDefault="008717B7" w:rsidP="008717B7">
      <w:pPr>
        <w:pStyle w:val="Heading3"/>
      </w:pPr>
      <w:r>
        <w:t>Centralized DHCP</w:t>
      </w:r>
    </w:p>
    <w:p w:rsidR="008717B7" w:rsidRDefault="008717B7" w:rsidP="008717B7">
      <w:pPr>
        <w:pStyle w:val="NormalWeb"/>
      </w:pPr>
      <w:r>
        <w:t>DHCP is provided centrally by the HQ server.</w:t>
      </w:r>
    </w:p>
    <w:p w:rsidR="008717B7" w:rsidRDefault="008717B7" w:rsidP="008717B7">
      <w:pPr>
        <w:pStyle w:val="NormalWeb"/>
      </w:pPr>
      <w:r>
        <w:t>DHCP scopes are configured for:</w:t>
      </w:r>
    </w:p>
    <w:p w:rsidR="008717B7" w:rsidRDefault="008717B7" w:rsidP="008717B7">
      <w:pPr>
        <w:pStyle w:val="NormalWeb"/>
        <w:numPr>
          <w:ilvl w:val="0"/>
          <w:numId w:val="3"/>
        </w:numPr>
      </w:pPr>
      <w:r>
        <w:t>HR</w:t>
      </w:r>
    </w:p>
    <w:p w:rsidR="008717B7" w:rsidRDefault="008717B7" w:rsidP="008717B7">
      <w:pPr>
        <w:pStyle w:val="NormalWeb"/>
        <w:numPr>
          <w:ilvl w:val="0"/>
          <w:numId w:val="3"/>
        </w:numPr>
      </w:pPr>
      <w:r>
        <w:t>Finance</w:t>
      </w:r>
    </w:p>
    <w:p w:rsidR="008717B7" w:rsidRDefault="008717B7" w:rsidP="008717B7">
      <w:pPr>
        <w:pStyle w:val="NormalWeb"/>
        <w:numPr>
          <w:ilvl w:val="0"/>
          <w:numId w:val="3"/>
        </w:numPr>
      </w:pPr>
      <w:r>
        <w:t>IT</w:t>
      </w:r>
    </w:p>
    <w:p w:rsidR="008717B7" w:rsidRDefault="008717B7" w:rsidP="008717B7">
      <w:pPr>
        <w:pStyle w:val="NormalWeb"/>
        <w:numPr>
          <w:ilvl w:val="0"/>
          <w:numId w:val="3"/>
        </w:numPr>
      </w:pPr>
      <w:r>
        <w:t>Sales</w:t>
      </w:r>
    </w:p>
    <w:p w:rsidR="008717B7" w:rsidRDefault="008717B7" w:rsidP="008717B7">
      <w:pPr>
        <w:pStyle w:val="NormalWeb"/>
        <w:numPr>
          <w:ilvl w:val="0"/>
          <w:numId w:val="3"/>
        </w:numPr>
      </w:pPr>
      <w:r>
        <w:t>Support</w:t>
      </w:r>
    </w:p>
    <w:p w:rsidR="008717B7" w:rsidRDefault="008717B7" w:rsidP="008717B7">
      <w:pPr>
        <w:pStyle w:val="NormalWeb"/>
      </w:pPr>
      <w:r>
        <w:t>DHCP relay (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helper-address</w:t>
      </w:r>
      <w:r>
        <w:t>) is configured on the appropriate Layer 3 interfaces so that clients in different VLANs can obtain their IP configuration from the centralized DHCP server.</w:t>
      </w:r>
      <w:r>
        <w:rPr>
          <w:rFonts w:hint="cs"/>
          <w:rtl/>
        </w:rPr>
        <w:t xml:space="preserve"> </w:t>
      </w:r>
      <w:r>
        <w:t>This approach centralizes IP address management and reduces the need for separate DHCP services at each VLAN or location.</w:t>
      </w:r>
    </w:p>
    <w:p w:rsidR="008717B7" w:rsidRDefault="008717B7" w:rsidP="008717B7">
      <w:pPr>
        <w:pStyle w:val="Heading2"/>
      </w:pPr>
      <w:r>
        <w:lastRenderedPageBreak/>
        <w:t>Network Security &amp; Management</w:t>
      </w:r>
    </w:p>
    <w:p w:rsidR="008717B7" w:rsidRDefault="008717B7" w:rsidP="008717B7">
      <w:pPr>
        <w:pStyle w:val="NormalWeb"/>
      </w:pPr>
      <w:r>
        <w:t>Several security and management mechanisms were implemented to improve the security and administrative control of the network.</w:t>
      </w:r>
    </w:p>
    <w:p w:rsidR="008717B7" w:rsidRDefault="008717B7" w:rsidP="008717B7">
      <w:pPr>
        <w:pStyle w:val="Heading3"/>
      </w:pPr>
      <w:r>
        <w:t>SSH Management</w:t>
      </w:r>
    </w:p>
    <w:p w:rsidR="008717B7" w:rsidRDefault="008717B7" w:rsidP="008717B7">
      <w:pPr>
        <w:pStyle w:val="NormalWeb"/>
      </w:pPr>
      <w:r>
        <w:t>SSH version 2 is configured on the network infrastructure devices to provide secure remote management.</w:t>
      </w:r>
    </w:p>
    <w:p w:rsidR="008717B7" w:rsidRDefault="008717B7" w:rsidP="008717B7">
      <w:pPr>
        <w:pStyle w:val="NormalWeb"/>
      </w:pPr>
      <w:r>
        <w:t>Local user authentication is used for administrative access, and Telnet access is disabled on the configured devices.</w:t>
      </w:r>
    </w:p>
    <w:p w:rsidR="008717B7" w:rsidRDefault="008717B7" w:rsidP="008717B7">
      <w:pPr>
        <w:pStyle w:val="Heading3"/>
      </w:pPr>
      <w:r>
        <w:t>Access Control Lists (ACLs)</w:t>
      </w:r>
    </w:p>
    <w:p w:rsidR="008717B7" w:rsidRDefault="008717B7" w:rsidP="008717B7">
      <w:pPr>
        <w:pStyle w:val="NormalWeb"/>
      </w:pPr>
      <w:r>
        <w:t>Extended ACLs are configured on the Branch Router to control communication between selected departments and HQ networks.</w:t>
      </w:r>
    </w:p>
    <w:p w:rsidR="008717B7" w:rsidRDefault="008717B7" w:rsidP="008717B7">
      <w:pPr>
        <w:pStyle w:val="NormalWeb"/>
      </w:pPr>
      <w:r>
        <w:t>The implemented policies include:</w:t>
      </w:r>
    </w:p>
    <w:p w:rsidR="008717B7" w:rsidRDefault="008717B7" w:rsidP="008717B7">
      <w:pPr>
        <w:pStyle w:val="NormalWeb"/>
        <w:numPr>
          <w:ilvl w:val="0"/>
          <w:numId w:val="4"/>
        </w:numPr>
      </w:pPr>
      <w:r>
        <w:t>Sales VLAN is restricted from accessing the HR network.</w:t>
      </w:r>
    </w:p>
    <w:p w:rsidR="008717B7" w:rsidRDefault="008717B7" w:rsidP="008717B7">
      <w:pPr>
        <w:pStyle w:val="NormalWeb"/>
        <w:numPr>
          <w:ilvl w:val="0"/>
          <w:numId w:val="4"/>
        </w:numPr>
      </w:pPr>
      <w:r>
        <w:t>Support VLAN is restricted from accessing the Finance network.</w:t>
      </w:r>
    </w:p>
    <w:p w:rsidR="008717B7" w:rsidRDefault="008717B7" w:rsidP="008717B7">
      <w:pPr>
        <w:pStyle w:val="NormalWeb"/>
        <w:numPr>
          <w:ilvl w:val="0"/>
          <w:numId w:val="4"/>
        </w:numPr>
      </w:pPr>
      <w:r>
        <w:t>Other permitted traffic is allowed according to the configured ACL rules.</w:t>
      </w:r>
    </w:p>
    <w:p w:rsidR="008717B7" w:rsidRDefault="008717B7" w:rsidP="008717B7">
      <w:pPr>
        <w:pStyle w:val="NormalWeb"/>
      </w:pPr>
      <w:r>
        <w:t>The ACL policies were tested to verify that restricted traffic is blocked while permitted traffic remains accessible.</w:t>
      </w:r>
    </w:p>
    <w:p w:rsidR="008717B7" w:rsidRDefault="008717B7" w:rsidP="008717B7">
      <w:pPr>
        <w:pStyle w:val="Heading3"/>
      </w:pPr>
      <w:r>
        <w:t>Port Security</w:t>
      </w:r>
    </w:p>
    <w:p w:rsidR="008717B7" w:rsidRDefault="008717B7" w:rsidP="008717B7">
      <w:pPr>
        <w:pStyle w:val="NormalWeb"/>
      </w:pPr>
      <w:r>
        <w:t>Port Security is configured on end-device access ports on the access switches.</w:t>
      </w:r>
    </w:p>
    <w:p w:rsidR="008717B7" w:rsidRDefault="008717B7" w:rsidP="008717B7">
      <w:pPr>
        <w:pStyle w:val="NormalWeb"/>
      </w:pPr>
      <w:r>
        <w:t>The configuration includes:</w:t>
      </w:r>
    </w:p>
    <w:p w:rsidR="008717B7" w:rsidRDefault="008717B7" w:rsidP="008717B7">
      <w:pPr>
        <w:pStyle w:val="NormalWeb"/>
        <w:numPr>
          <w:ilvl w:val="0"/>
          <w:numId w:val="5"/>
        </w:numPr>
      </w:pPr>
      <w:r>
        <w:t>Maximum of one secure MAC address per access port.</w:t>
      </w:r>
    </w:p>
    <w:p w:rsidR="008717B7" w:rsidRDefault="008717B7" w:rsidP="008717B7">
      <w:pPr>
        <w:pStyle w:val="NormalWeb"/>
        <w:numPr>
          <w:ilvl w:val="0"/>
          <w:numId w:val="5"/>
        </w:numPr>
      </w:pPr>
      <w:r>
        <w:t>Sticky MAC address learning.</w:t>
      </w:r>
    </w:p>
    <w:p w:rsidR="008717B7" w:rsidRDefault="008717B7" w:rsidP="008717B7">
      <w:pPr>
        <w:pStyle w:val="NormalWeb"/>
        <w:numPr>
          <w:ilvl w:val="0"/>
          <w:numId w:val="5"/>
        </w:numPr>
      </w:pPr>
      <w:r>
        <w:t xml:space="preserve">Violation mode set to </w:t>
      </w:r>
      <w:r>
        <w:rPr>
          <w:rStyle w:val="HTMLCode"/>
        </w:rPr>
        <w:t>restrict</w:t>
      </w:r>
      <w:r>
        <w:t>.</w:t>
      </w:r>
    </w:p>
    <w:p w:rsidR="008717B7" w:rsidRDefault="008717B7" w:rsidP="008717B7">
      <w:pPr>
        <w:pStyle w:val="NormalWeb"/>
        <w:rPr>
          <w:rtl/>
        </w:rPr>
      </w:pPr>
      <w:r>
        <w:t>This provides basic Layer 2 protection against unauthorized devices being connected to protected access ports.</w:t>
      </w: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</w:pPr>
    </w:p>
    <w:p w:rsidR="008717B7" w:rsidRDefault="008717B7" w:rsidP="008717B7">
      <w:pPr>
        <w:pStyle w:val="Heading3"/>
      </w:pPr>
      <w:r>
        <w:lastRenderedPageBreak/>
        <w:t>Management VLAN</w:t>
      </w:r>
    </w:p>
    <w:p w:rsidR="008717B7" w:rsidRDefault="008717B7" w:rsidP="008717B7">
      <w:pPr>
        <w:pStyle w:val="NormalWeb"/>
      </w:pPr>
      <w:r>
        <w:t>VLAN 99 is dedicated to network management.</w:t>
      </w:r>
    </w:p>
    <w:p w:rsidR="008717B7" w:rsidRDefault="008717B7" w:rsidP="008717B7">
      <w:pPr>
        <w:pStyle w:val="NormalWeb"/>
      </w:pPr>
      <w:r>
        <w:t>Management IP addresses are assigned to the switch management interfaces, allowing network devices to be managed separately from normal user traffic.</w:t>
      </w:r>
    </w:p>
    <w:p w:rsidR="008717B7" w:rsidRDefault="008717B7" w:rsidP="008717B7">
      <w:pPr>
        <w:pStyle w:val="NormalWeb"/>
        <w:rPr>
          <w:rtl/>
        </w:rPr>
      </w:pPr>
      <w:r>
        <w:t>These security and management features provide a stronger foundation for controlling administrative access and limiting unauthorized network communication.</w:t>
      </w:r>
    </w:p>
    <w:p w:rsidR="008717B7" w:rsidRDefault="008717B7" w:rsidP="008717B7">
      <w:pPr>
        <w:pStyle w:val="Heading2"/>
      </w:pPr>
      <w:r>
        <w:t>Testing &amp; Verification</w:t>
      </w:r>
    </w:p>
    <w:p w:rsidR="008717B7" w:rsidRDefault="008717B7" w:rsidP="008717B7">
      <w:pPr>
        <w:pStyle w:val="NormalWeb"/>
      </w:pPr>
      <w:r>
        <w:t>The network configuration was tested using Cisco IOS verification commands and end-to-end connectivity tests.</w:t>
      </w:r>
    </w:p>
    <w:p w:rsidR="008717B7" w:rsidRDefault="008717B7" w:rsidP="008717B7">
      <w:pPr>
        <w:pStyle w:val="Heading3"/>
      </w:pPr>
      <w:r>
        <w:t>OSPF Verification</w:t>
      </w:r>
    </w:p>
    <w:p w:rsidR="008717B7" w:rsidRDefault="008717B7" w:rsidP="008717B7">
      <w:pPr>
        <w:pStyle w:val="NormalWeb"/>
      </w:pPr>
      <w:r>
        <w:t>OSPF neighbor relationships were verified using:</w:t>
      </w:r>
    </w:p>
    <w:p w:rsidR="008717B7" w:rsidRDefault="008717B7" w:rsidP="008717B7">
      <w:pPr>
        <w:pStyle w:val="NormalWeb"/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neighbor</w:t>
      </w:r>
    </w:p>
    <w:p w:rsidR="008717B7" w:rsidRDefault="008717B7" w:rsidP="008717B7">
      <w:pPr>
        <w:pStyle w:val="NormalWeb"/>
      </w:pPr>
      <w:r>
        <w:t xml:space="preserve">The routers successfully established OSPF neighbor relationships with a </w:t>
      </w:r>
      <w:r>
        <w:rPr>
          <w:rStyle w:val="HTMLCode"/>
        </w:rPr>
        <w:t>FULL</w:t>
      </w:r>
      <w:r>
        <w:t xml:space="preserve"> state.</w:t>
      </w:r>
    </w:p>
    <w:p w:rsidR="008717B7" w:rsidRDefault="008717B7" w:rsidP="008717B7">
      <w:pPr>
        <w:pStyle w:val="Heading3"/>
      </w:pPr>
      <w:r>
        <w:t>Routing Verification</w:t>
      </w:r>
    </w:p>
    <w:p w:rsidR="008717B7" w:rsidRDefault="008717B7" w:rsidP="008717B7">
      <w:pPr>
        <w:pStyle w:val="NormalWeb"/>
      </w:pPr>
      <w:r>
        <w:t>Learned OSPF routes were verified using:</w:t>
      </w:r>
    </w:p>
    <w:p w:rsidR="008717B7" w:rsidRDefault="008717B7" w:rsidP="008717B7">
      <w:pPr>
        <w:pStyle w:val="NormalWeb"/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route </w:t>
      </w:r>
      <w:proofErr w:type="spellStart"/>
      <w:r>
        <w:rPr>
          <w:rStyle w:val="HTMLCode"/>
        </w:rPr>
        <w:t>ospf</w:t>
      </w:r>
      <w:proofErr w:type="spellEnd"/>
    </w:p>
    <w:p w:rsidR="008717B7" w:rsidRDefault="008717B7" w:rsidP="008717B7">
      <w:pPr>
        <w:pStyle w:val="NormalWeb"/>
      </w:pPr>
      <w:r>
        <w:t>The Branch Router successfully learned the HQ networks through the OSPF routing process.</w:t>
      </w:r>
    </w:p>
    <w:p w:rsidR="008717B7" w:rsidRDefault="008717B7" w:rsidP="008717B7">
      <w:pPr>
        <w:pStyle w:val="Heading3"/>
      </w:pPr>
      <w:r>
        <w:t>DHCP Verification</w:t>
      </w:r>
    </w:p>
    <w:p w:rsidR="008717B7" w:rsidRDefault="008717B7" w:rsidP="008717B7">
      <w:pPr>
        <w:pStyle w:val="NormalWeb"/>
      </w:pPr>
      <w:r>
        <w:t>DHCP connectivity was tested on both the HQ and Branch client networks.</w:t>
      </w:r>
    </w:p>
    <w:p w:rsidR="008717B7" w:rsidRDefault="008717B7" w:rsidP="008717B7">
      <w:pPr>
        <w:pStyle w:val="NormalWeb"/>
        <w:rPr>
          <w:rtl/>
        </w:rPr>
      </w:pPr>
      <w:r>
        <w:t>Clients successfully received IP addresses, default gateways, and DNS configuration from the centralized DHCP server.</w:t>
      </w: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</w:pPr>
    </w:p>
    <w:p w:rsidR="008717B7" w:rsidRDefault="008717B7" w:rsidP="008717B7">
      <w:pPr>
        <w:pStyle w:val="Heading3"/>
      </w:pPr>
      <w:r>
        <w:lastRenderedPageBreak/>
        <w:t>ACL Verification</w:t>
      </w:r>
    </w:p>
    <w:p w:rsidR="008717B7" w:rsidRDefault="008717B7" w:rsidP="008717B7">
      <w:pPr>
        <w:pStyle w:val="NormalWeb"/>
      </w:pPr>
      <w:r>
        <w:t>The configured ACL policies were tested using end-to-end connectivity tests.</w:t>
      </w:r>
    </w:p>
    <w:p w:rsidR="008717B7" w:rsidRDefault="008717B7" w:rsidP="008717B7">
      <w:pPr>
        <w:pStyle w:val="NormalWeb"/>
      </w:pPr>
      <w:r>
        <w:t>The following results were verified:</w:t>
      </w:r>
    </w:p>
    <w:p w:rsidR="008717B7" w:rsidRDefault="008717B7" w:rsidP="008717B7">
      <w:pPr>
        <w:pStyle w:val="NormalWeb"/>
        <w:numPr>
          <w:ilvl w:val="0"/>
          <w:numId w:val="6"/>
        </w:numPr>
      </w:pPr>
      <w:r>
        <w:t>Sales → HR: Blocked</w:t>
      </w:r>
    </w:p>
    <w:p w:rsidR="008717B7" w:rsidRDefault="008717B7" w:rsidP="008717B7">
      <w:pPr>
        <w:pStyle w:val="NormalWeb"/>
        <w:numPr>
          <w:ilvl w:val="0"/>
          <w:numId w:val="6"/>
        </w:numPr>
      </w:pPr>
      <w:r>
        <w:t>Sales → Server: Allowed</w:t>
      </w:r>
    </w:p>
    <w:p w:rsidR="008717B7" w:rsidRDefault="008717B7" w:rsidP="008717B7">
      <w:pPr>
        <w:pStyle w:val="NormalWeb"/>
        <w:numPr>
          <w:ilvl w:val="0"/>
          <w:numId w:val="6"/>
        </w:numPr>
      </w:pPr>
      <w:r>
        <w:t>Support → Finance: Blocked</w:t>
      </w:r>
    </w:p>
    <w:p w:rsidR="008717B7" w:rsidRDefault="008717B7" w:rsidP="008717B7">
      <w:pPr>
        <w:pStyle w:val="NormalWeb"/>
        <w:numPr>
          <w:ilvl w:val="0"/>
          <w:numId w:val="6"/>
        </w:numPr>
      </w:pPr>
      <w:r>
        <w:t>Support → Server: Allowed</w:t>
      </w:r>
    </w:p>
    <w:p w:rsidR="008717B7" w:rsidRDefault="008717B7" w:rsidP="008717B7">
      <w:pPr>
        <w:pStyle w:val="NormalWeb"/>
      </w:pPr>
      <w:r>
        <w:t>ACL counters were also verified using:</w:t>
      </w:r>
    </w:p>
    <w:p w:rsidR="008717B7" w:rsidRDefault="008717B7" w:rsidP="008717B7">
      <w:pPr>
        <w:pStyle w:val="NormalWeb"/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access-lists</w:t>
      </w:r>
    </w:p>
    <w:p w:rsidR="008717B7" w:rsidRDefault="008717B7" w:rsidP="008717B7">
      <w:pPr>
        <w:pStyle w:val="Heading3"/>
      </w:pPr>
      <w:r>
        <w:t>SSH Verification</w:t>
      </w:r>
    </w:p>
    <w:p w:rsidR="008717B7" w:rsidRDefault="008717B7" w:rsidP="008717B7">
      <w:pPr>
        <w:pStyle w:val="NormalWeb"/>
      </w:pPr>
      <w:r>
        <w:t>SSH configuration was verified using:</w:t>
      </w:r>
    </w:p>
    <w:p w:rsidR="008717B7" w:rsidRDefault="008717B7" w:rsidP="008717B7">
      <w:pPr>
        <w:pStyle w:val="NormalWeb"/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ssh</w:t>
      </w:r>
      <w:proofErr w:type="spellEnd"/>
    </w:p>
    <w:p w:rsidR="008717B7" w:rsidRDefault="008717B7" w:rsidP="008717B7">
      <w:pPr>
        <w:pStyle w:val="NormalWeb"/>
      </w:pPr>
      <w:r>
        <w:t>SSH Version 2 was successfully enabled, and remote administrative access was tested from a network client.</w:t>
      </w:r>
    </w:p>
    <w:p w:rsidR="008717B7" w:rsidRDefault="008717B7" w:rsidP="008717B7">
      <w:pPr>
        <w:pStyle w:val="Heading3"/>
      </w:pPr>
      <w:r>
        <w:t>Port Security Verification</w:t>
      </w:r>
    </w:p>
    <w:p w:rsidR="008717B7" w:rsidRDefault="008717B7" w:rsidP="008717B7">
      <w:pPr>
        <w:pStyle w:val="NormalWeb"/>
      </w:pPr>
      <w:r>
        <w:t>Port Security was verified using:</w:t>
      </w:r>
    </w:p>
    <w:p w:rsidR="008717B7" w:rsidRDefault="008717B7" w:rsidP="008717B7">
      <w:pPr>
        <w:pStyle w:val="NormalWeb"/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port-security</w:t>
      </w:r>
    </w:p>
    <w:p w:rsidR="008717B7" w:rsidRDefault="008717B7" w:rsidP="008717B7">
      <w:pPr>
        <w:pStyle w:val="NormalWeb"/>
      </w:pPr>
      <w:r>
        <w:t xml:space="preserve">The configured access ports showed the expected security settings, including a maximum of one secure MAC address and </w:t>
      </w:r>
      <w:r>
        <w:rPr>
          <w:rStyle w:val="HTMLCode"/>
        </w:rPr>
        <w:t>restrict</w:t>
      </w:r>
      <w:r>
        <w:t xml:space="preserve"> violation mode.</w:t>
      </w:r>
    </w:p>
    <w:p w:rsidR="008717B7" w:rsidRDefault="008717B7" w:rsidP="008717B7">
      <w:pPr>
        <w:pStyle w:val="Heading3"/>
      </w:pPr>
      <w:r>
        <w:t>Overall Result</w:t>
      </w:r>
    </w:p>
    <w:p w:rsidR="008717B7" w:rsidRDefault="008717B7" w:rsidP="008717B7">
      <w:pPr>
        <w:pStyle w:val="NormalWeb"/>
        <w:rPr>
          <w:rtl/>
        </w:rPr>
      </w:pPr>
      <w:r>
        <w:t>The implemented network was successfully tested across routing, DHCP, VLAN communication, remote management, access control, and Layer 2 security functions.</w:t>
      </w: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Default="008717B7" w:rsidP="008717B7">
      <w:pPr>
        <w:pStyle w:val="NormalWeb"/>
        <w:rPr>
          <w:rtl/>
        </w:rPr>
      </w:pPr>
    </w:p>
    <w:p w:rsidR="008717B7" w:rsidRPr="007F40B2" w:rsidRDefault="008717B7" w:rsidP="007F40B2">
      <w:pPr>
        <w:pStyle w:val="NormalWeb"/>
        <w:rPr>
          <w:rFonts w:hint="cs"/>
          <w:sz w:val="28"/>
          <w:szCs w:val="28"/>
          <w:rtl/>
          <w:lang w:bidi="ar-EG"/>
        </w:rPr>
      </w:pPr>
      <w:r w:rsidRPr="007F40B2">
        <w:rPr>
          <w:sz w:val="28"/>
          <w:szCs w:val="28"/>
        </w:rPr>
        <w:lastRenderedPageBreak/>
        <w:t>## Project Evidence</w:t>
      </w:r>
      <w:bookmarkStart w:id="0" w:name="_GoBack"/>
      <w:bookmarkEnd w:id="0"/>
    </w:p>
    <w:p w:rsidR="007F40B2" w:rsidRDefault="007F40B2" w:rsidP="007F40B2">
      <w:pPr>
        <w:pStyle w:val="NormalWeb"/>
      </w:pPr>
      <w:r>
        <w:t>1-</w:t>
      </w:r>
      <w:r>
        <w:t>Topology.png</w:t>
      </w:r>
    </w:p>
    <w:p w:rsidR="007F40B2" w:rsidRDefault="007F40B2" w:rsidP="007F40B2">
      <w:pPr>
        <w:pStyle w:val="NormalWeb"/>
      </w:pPr>
      <w:r w:rsidRPr="007F40B2">
        <w:rPr>
          <w:noProof/>
        </w:rPr>
        <w:drawing>
          <wp:inline distT="0" distB="0" distL="0" distR="0">
            <wp:extent cx="5943600" cy="2166938"/>
            <wp:effectExtent l="0" t="0" r="0" b="5080"/>
            <wp:docPr id="1" name="Picture 1" descr="D:\Enterprise-Network-Infrastructure\Screenshots\Screenshot 2026-10-05 164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nterprise-Network-Infrastructure\Screenshots\Screenshot 2026-10-05 16493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7B7" w:rsidRDefault="007F40B2" w:rsidP="008717B7">
      <w:pPr>
        <w:pStyle w:val="NormalWeb"/>
      </w:pPr>
      <w:r>
        <w:rPr>
          <w:sz w:val="20"/>
          <w:szCs w:val="20"/>
        </w:rPr>
        <w:t>2-</w:t>
      </w:r>
      <w:r>
        <w:t>OSPF-Neighbor.png</w:t>
      </w:r>
    </w:p>
    <w:p w:rsidR="007F40B2" w:rsidRPr="008717B7" w:rsidRDefault="007F40B2" w:rsidP="008717B7">
      <w:pPr>
        <w:pStyle w:val="NormalWeb"/>
        <w:rPr>
          <w:sz w:val="20"/>
          <w:szCs w:val="20"/>
          <w:rtl/>
        </w:rPr>
      </w:pPr>
      <w:r w:rsidRPr="007F40B2">
        <w:rPr>
          <w:noProof/>
          <w:sz w:val="20"/>
          <w:szCs w:val="20"/>
        </w:rPr>
        <w:drawing>
          <wp:inline distT="0" distB="0" distL="0" distR="0">
            <wp:extent cx="5943600" cy="1190809"/>
            <wp:effectExtent l="0" t="0" r="0" b="9525"/>
            <wp:docPr id="2" name="Picture 2" descr="D:\Enterprise-Network-Infrastructure\Screenshots\OSPF-Neighbor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Enterprise-Network-Infrastructure\Screenshots\OSPF-Neighbor.pn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7B7" w:rsidRDefault="007F40B2" w:rsidP="008717B7">
      <w:pPr>
        <w:pStyle w:val="NormalWeb"/>
      </w:pPr>
      <w:r>
        <w:t>3-</w:t>
      </w:r>
      <w:r>
        <w:t>OSPF-Routes.png</w:t>
      </w:r>
    </w:p>
    <w:p w:rsidR="007F40B2" w:rsidRDefault="007F40B2" w:rsidP="008717B7">
      <w:pPr>
        <w:pStyle w:val="NormalWeb"/>
      </w:pPr>
      <w:r w:rsidRPr="007F40B2">
        <w:rPr>
          <w:noProof/>
        </w:rPr>
        <w:drawing>
          <wp:inline distT="0" distB="0" distL="0" distR="0">
            <wp:extent cx="5943600" cy="1331914"/>
            <wp:effectExtent l="0" t="0" r="0" b="1905"/>
            <wp:docPr id="3" name="Picture 3" descr="D:\Enterprise-Network-Infrastructure\Screenshots\OSPF-Routes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Enterprise-Network-Infrastructure\Screenshots\OSPF-Routes.pn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D28" w:rsidRDefault="007F40B2">
      <w:r>
        <w:rPr>
          <w:sz w:val="20"/>
          <w:szCs w:val="20"/>
        </w:rPr>
        <w:t>4-</w:t>
      </w:r>
      <w:r>
        <w:t>ACL-Verification.png</w:t>
      </w:r>
    </w:p>
    <w:p w:rsidR="007F40B2" w:rsidRDefault="007F40B2">
      <w:pPr>
        <w:rPr>
          <w:sz w:val="20"/>
          <w:szCs w:val="20"/>
        </w:rPr>
      </w:pPr>
      <w:r w:rsidRPr="007F40B2">
        <w:rPr>
          <w:noProof/>
          <w:sz w:val="20"/>
          <w:szCs w:val="20"/>
        </w:rPr>
        <w:drawing>
          <wp:inline distT="0" distB="0" distL="0" distR="0">
            <wp:extent cx="5943600" cy="1203434"/>
            <wp:effectExtent l="0" t="0" r="0" b="0"/>
            <wp:docPr id="4" name="Picture 4" descr="D:\Enterprise-Network-Infrastructure\Screenshots\ACL-Verification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Enterprise-Network-Infrastructure\Screenshots\ACL-Verification.pn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0B2" w:rsidRDefault="007F40B2">
      <w:r>
        <w:rPr>
          <w:sz w:val="20"/>
          <w:szCs w:val="20"/>
        </w:rPr>
        <w:lastRenderedPageBreak/>
        <w:t>5-</w:t>
      </w:r>
      <w:r>
        <w:t>SSH-Verification.png</w:t>
      </w:r>
      <w:r w:rsidRPr="007F40B2">
        <w:rPr>
          <w:noProof/>
        </w:rPr>
        <w:drawing>
          <wp:inline distT="0" distB="0" distL="0" distR="0">
            <wp:extent cx="5943600" cy="655737"/>
            <wp:effectExtent l="0" t="0" r="0" b="0"/>
            <wp:docPr id="5" name="Picture 5" descr="D:\Enterprise-Network-Infrastructure\Screenshots\SSH-Verification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nterprise-Network-Infrastructure\Screenshots\SSH-Verification.pn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0B2" w:rsidRDefault="007F40B2"/>
    <w:p w:rsidR="007F40B2" w:rsidRDefault="007F40B2">
      <w:r>
        <w:t>6-</w:t>
      </w:r>
      <w:r>
        <w:t>Port-Security-Verification.png</w:t>
      </w:r>
    </w:p>
    <w:p w:rsidR="007F40B2" w:rsidRDefault="007F40B2">
      <w:r w:rsidRPr="007F40B2">
        <w:rPr>
          <w:noProof/>
        </w:rPr>
        <w:drawing>
          <wp:inline distT="0" distB="0" distL="0" distR="0">
            <wp:extent cx="5943600" cy="1363163"/>
            <wp:effectExtent l="0" t="0" r="0" b="8890"/>
            <wp:docPr id="6" name="Picture 6" descr="D:\Enterprise-Network-Infrastructure\Screenshots\Port-Security-Verification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Enterprise-Network-Infrastructure\Screenshots\Port-Security-Verification.pn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0B2" w:rsidRPr="007F40B2" w:rsidRDefault="007F40B2">
      <w:pPr>
        <w:rPr>
          <w:sz w:val="20"/>
          <w:szCs w:val="20"/>
        </w:rPr>
      </w:pPr>
    </w:p>
    <w:sectPr w:rsidR="007F40B2" w:rsidRPr="007F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63EC1"/>
    <w:multiLevelType w:val="multilevel"/>
    <w:tmpl w:val="72B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3F47"/>
    <w:multiLevelType w:val="multilevel"/>
    <w:tmpl w:val="AEC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75C1D"/>
    <w:multiLevelType w:val="multilevel"/>
    <w:tmpl w:val="0B5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C524E"/>
    <w:multiLevelType w:val="multilevel"/>
    <w:tmpl w:val="91E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F7650"/>
    <w:multiLevelType w:val="multilevel"/>
    <w:tmpl w:val="42F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50D2"/>
    <w:multiLevelType w:val="multilevel"/>
    <w:tmpl w:val="C25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10"/>
    <w:rsid w:val="007F40B2"/>
    <w:rsid w:val="008717B7"/>
    <w:rsid w:val="00BC5D10"/>
    <w:rsid w:val="00EC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8989"/>
  <w15:chartTrackingRefBased/>
  <w15:docId w15:val="{4B587F40-321B-4364-918D-F8E79544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1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17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71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17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2026-10-05T14:10:00Z</dcterms:created>
  <dcterms:modified xsi:type="dcterms:W3CDTF">2026-10-05T14:29:00Z</dcterms:modified>
</cp:coreProperties>
</file>