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7E"/>
          <w:sz w:val="40"/>
          <w:szCs w:val="40"/>
        </w:rPr>
        <w:t>CS402- Theory of Automata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Final Term Examination –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Spring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2005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left="28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Time Allowed: 150 Minutes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left="28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</w:t>
      </w:r>
      <w:r>
        <w:rPr>
          <w:rFonts w:ascii="Verdana" w:hAnsi="Verdana" w:cs="Verdana"/>
          <w:b/>
          <w:bCs/>
          <w:sz w:val="20"/>
          <w:szCs w:val="20"/>
        </w:rPr>
        <w:fldChar w:fldCharType="begin"/>
      </w:r>
      <w:r>
        <w:rPr>
          <w:rFonts w:ascii="Verdana" w:hAnsi="Verdana" w:cs="Verdana"/>
          <w:b/>
          <w:bCs/>
          <w:sz w:val="20"/>
          <w:szCs w:val="20"/>
        </w:rPr>
        <w:instrText xml:space="preserve"> HYPERLINK "http://www.vuzs.net/" </w:instrText>
      </w:r>
      <w:r>
        <w:rPr>
          <w:rFonts w:ascii="Verdana" w:hAnsi="Verdana" w:cs="Verdana"/>
          <w:b/>
          <w:bCs/>
          <w:sz w:val="20"/>
          <w:szCs w:val="20"/>
        </w:rPr>
        <w:fldChar w:fldCharType="separate"/>
      </w:r>
      <w:r w:rsidRPr="00E71C52">
        <w:rPr>
          <w:rStyle w:val="Hyperlink"/>
          <w:rFonts w:ascii="Verdana" w:hAnsi="Verdana" w:cs="Verdana"/>
          <w:b/>
          <w:bCs/>
          <w:sz w:val="20"/>
          <w:szCs w:val="20"/>
        </w:rPr>
        <w:t>www.vuzs.net/</w:t>
      </w:r>
      <w:r>
        <w:rPr>
          <w:rFonts w:ascii="Verdana" w:hAnsi="Verdana" w:cs="Verdana"/>
          <w:b/>
          <w:bCs/>
          <w:sz w:val="20"/>
          <w:szCs w:val="20"/>
        </w:rPr>
        <w:fldChar w:fldCharType="end"/>
      </w:r>
    </w:p>
    <w:p w:rsidR="00642832" w:rsidRP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left="2800"/>
        <w:rPr>
          <w:rFonts w:ascii="Verdana" w:hAnsi="Verdana" w:cs="Verdana"/>
          <w:b/>
          <w:bCs/>
          <w:sz w:val="20"/>
          <w:szCs w:val="20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>Instructions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FF"/>
        </w:rPr>
        <w:t>Please read the following instructions carefully before attempting any question: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examination is closed book, closed notes, closed neighbors. </w:t>
      </w:r>
    </w:p>
    <w:p w:rsidR="00642832" w:rsidRDefault="00642832" w:rsidP="00642832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Answer all questions. </w:t>
      </w:r>
    </w:p>
    <w:p w:rsidR="00642832" w:rsidRDefault="00642832" w:rsidP="00642832">
      <w:pPr>
        <w:pStyle w:val="DefaultParagraphFont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There is no choice. </w:t>
      </w:r>
    </w:p>
    <w:p w:rsidR="00642832" w:rsidRDefault="00642832" w:rsidP="00642832">
      <w:pPr>
        <w:pStyle w:val="DefaultParagraphFont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right="9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You will have to answer correctly all questions in this examination to get the maximum possible marks. 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b/>
          <w:bCs/>
        </w:rPr>
      </w:pPr>
    </w:p>
    <w:p w:rsidR="00642832" w:rsidRDefault="00642832" w:rsidP="00642832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right="9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 not ask any questions about the contents of this examination from anyone. </w:t>
      </w:r>
    </w:p>
    <w:p w:rsidR="00642832" w:rsidRDefault="00642832" w:rsidP="00642832">
      <w:pPr>
        <w:pStyle w:val="DefaultParagraphFont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7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 you think that there is something wrong with any of the questions, attempt it to the best of your understanding. </w:t>
      </w:r>
    </w:p>
    <w:p w:rsidR="00642832" w:rsidRDefault="00642832" w:rsidP="00642832">
      <w:pPr>
        <w:pStyle w:val="DefaultParagraphFont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right="10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 you believe that some essential piece of information is missing, make an appropriate assumption and use it to solve the problem. 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b/>
          <w:bCs/>
        </w:rPr>
      </w:pPr>
    </w:p>
    <w:p w:rsidR="00642832" w:rsidRDefault="00642832" w:rsidP="00642832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87" w:lineRule="auto"/>
        <w:ind w:left="1080" w:right="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You are allowed to use any Software for Diagrams and Symbols like MS Word, </w:t>
      </w:r>
      <w:proofErr w:type="spellStart"/>
      <w:r>
        <w:rPr>
          <w:rFonts w:ascii="Arial" w:hAnsi="Arial" w:cs="Arial"/>
          <w:b/>
          <w:bCs/>
        </w:rPr>
        <w:t>MathType</w:t>
      </w:r>
      <w:proofErr w:type="spellEnd"/>
      <w:r>
        <w:rPr>
          <w:rFonts w:ascii="Arial" w:hAnsi="Arial" w:cs="Arial"/>
          <w:b/>
          <w:bCs/>
        </w:rPr>
        <w:t xml:space="preserve"> and Visio etc. 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3" w:lineRule="auto"/>
        <w:ind w:left="800" w:right="10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CC0000"/>
        </w:rPr>
        <w:t>**WARNING: Please note that Virtual University takes serious note of unfair means. Anyone found involved in cheating will get an `F` grade in this course.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4340"/>
        <w:gridCol w:w="3860"/>
      </w:tblGrid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Marks: 50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Questions: 09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5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5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Marks : 02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/>
        </w:trPr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Total Language Tree has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48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languages over </w:t>
            </w:r>
            <w:r>
              <w:rPr>
                <w:rFonts w:ascii="Arial Unicode MS" w:eastAsia="Arial Unicode MS" w:hAnsi="Arial" w:cs="Arial Unicode MS" w:hint="eastAsia"/>
                <w:sz w:val="36"/>
                <w:szCs w:val="36"/>
              </w:rPr>
              <w:t>Σ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43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strings over </w:t>
            </w:r>
            <w:r>
              <w:rPr>
                <w:rFonts w:ascii="Arial Unicode MS" w:eastAsia="Arial Unicode MS" w:hAnsi="Arial" w:cs="Arial Unicode MS" w:hint="eastAsia"/>
                <w:sz w:val="36"/>
                <w:szCs w:val="36"/>
              </w:rPr>
              <w:t>Σ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43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words of all languages over </w:t>
            </w:r>
            <w:r>
              <w:rPr>
                <w:rFonts w:ascii="Arial Unicode MS" w:eastAsia="Arial Unicode MS" w:hAnsi="Arial" w:cs="Arial Unicode MS" w:hint="eastAsia"/>
                <w:sz w:val="36"/>
                <w:szCs w:val="36"/>
              </w:rPr>
              <w:t>Σ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-1562735</wp:posOffset>
            </wp:positionV>
            <wp:extent cx="5977890" cy="222250"/>
            <wp:effectExtent l="1905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642832">
          <w:pgSz w:w="12240" w:h="15840"/>
          <w:pgMar w:top="1440" w:right="1080" w:bottom="1199" w:left="1800" w:header="720" w:footer="720" w:gutter="0"/>
          <w:cols w:space="720" w:equalWidth="0">
            <w:col w:w="9360"/>
          </w:cols>
          <w:noEndnote/>
        </w:sect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482" w:lineRule="exact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  </w:t>
      </w:r>
      <w:r>
        <w:rPr>
          <w:rFonts w:ascii="Arial" w:hAnsi="Arial" w:cs="Arial"/>
          <w:sz w:val="20"/>
          <w:szCs w:val="20"/>
        </w:rPr>
        <w:t>All</w:t>
      </w:r>
      <w:proofErr w:type="gramEnd"/>
      <w:r>
        <w:rPr>
          <w:rFonts w:ascii="Arial" w:hAnsi="Arial" w:cs="Arial"/>
          <w:sz w:val="20"/>
          <w:szCs w:val="20"/>
        </w:rPr>
        <w:t xml:space="preserve"> words of one language over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Arial Unicode MS" w:eastAsia="Arial Unicode MS" w:hAnsi="Courier New" w:cs="Arial Unicode MS" w:hint="eastAsia"/>
          <w:sz w:val="36"/>
          <w:szCs w:val="36"/>
        </w:rPr>
        <w:t>Σ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107315</wp:posOffset>
            </wp:positionV>
            <wp:extent cx="5977890" cy="222250"/>
            <wp:effectExtent l="1905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40"/>
        <w:gridCol w:w="920"/>
        <w:gridCol w:w="680"/>
        <w:gridCol w:w="1340"/>
        <w:gridCol w:w="1260"/>
        <w:gridCol w:w="2160"/>
        <w:gridCol w:w="20"/>
      </w:tblGrid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w w:val="96"/>
                <w:sz w:val="20"/>
                <w:szCs w:val="20"/>
              </w:rPr>
              <w:t>Marks : 10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(a)  Derive any two words of length 4 from the following CFG.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9" w:lineRule="exact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 Unicode MS" w:eastAsia="Arial Unicode MS" w:hAnsi="Arial" w:cs="Arial Unicode MS" w:hint="eastAsia"/>
                <w:sz w:val="20"/>
                <w:szCs w:val="20"/>
              </w:rPr>
              <w:t>→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XaaX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 Unicode MS" w:eastAsia="Arial Unicode MS" w:hAnsi="Arial" w:cs="Arial Unicode MS" w:hint="eastAsia"/>
                <w:sz w:val="20"/>
                <w:szCs w:val="20"/>
              </w:rPr>
              <w:t>→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aX|bX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|</w:t>
            </w:r>
            <w:r>
              <w:rPr>
                <w:rFonts w:ascii="Wingdings" w:hAnsi="Wingdings" w:cs="Wingdings"/>
                <w:sz w:val="20"/>
                <w:szCs w:val="20"/>
              </w:rPr>
              <w:t>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Write the corresponding RE as Well.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(5)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(b)  Determine the CFG, corresponding to the following FA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9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(5)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3"/>
                <w:sz w:val="27"/>
                <w:szCs w:val="27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4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2"/>
                <w:sz w:val="30"/>
                <w:szCs w:val="30"/>
              </w:rPr>
              <w:t>A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C+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S–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30"/>
                <w:szCs w:val="30"/>
              </w:rPr>
              <w:t>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7"/>
                <w:szCs w:val="27"/>
              </w:rPr>
              <w:t>D+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w w:val="96"/>
                <w:sz w:val="20"/>
                <w:szCs w:val="20"/>
              </w:rPr>
              <w:t>Marks : 02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What Turing Machine does not have?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2832">
          <w:pgSz w:w="12240" w:h="15840"/>
          <w:pgMar w:top="1439" w:right="1440" w:bottom="1440" w:left="1800" w:header="720" w:footer="720" w:gutter="0"/>
          <w:cols w:space="720" w:equalWidth="0">
            <w:col w:w="9000"/>
          </w:cols>
          <w:noEndnote/>
        </w:sect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1298575</wp:posOffset>
            </wp:positionH>
            <wp:positionV relativeFrom="paragraph">
              <wp:posOffset>-2257425</wp:posOffset>
            </wp:positionV>
            <wp:extent cx="2546350" cy="1505585"/>
            <wp:effectExtent l="1905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-487045</wp:posOffset>
            </wp:positionV>
            <wp:extent cx="5956300" cy="198755"/>
            <wp:effectExtent l="1905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9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o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o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o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o</w:t>
      </w:r>
      <w:proofErr w:type="spellEnd"/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>Stack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Tape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Head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Word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2832">
          <w:type w:val="continuous"/>
          <w:pgSz w:w="12240" w:h="15840"/>
          <w:pgMar w:top="1439" w:right="8680" w:bottom="1440" w:left="2700" w:header="720" w:footer="720" w:gutter="0"/>
          <w:cols w:num="2" w:space="200" w:equalWidth="0">
            <w:col w:w="160" w:space="200"/>
            <w:col w:w="500"/>
          </w:cols>
          <w:noEndnote/>
        </w:sect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-805815</wp:posOffset>
            </wp:positionH>
            <wp:positionV relativeFrom="paragraph">
              <wp:posOffset>300990</wp:posOffset>
            </wp:positionV>
            <wp:extent cx="5956300" cy="198755"/>
            <wp:effectExtent l="1905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9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1000"/>
        <w:gridCol w:w="2080"/>
        <w:gridCol w:w="1980"/>
        <w:gridCol w:w="2060"/>
        <w:gridCol w:w="20"/>
      </w:tblGrid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Marks : 10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6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7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(a) Draw Moore Machine equivalent to following Mealy Machine.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8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(5)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/>
        </w:trPr>
        <w:tc>
          <w:tcPr>
            <w:tcW w:w="1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8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1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1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01" w:lineRule="exact"/>
              <w:ind w:right="9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01" w:lineRule="exact"/>
              <w:ind w:right="3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07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-1066800</wp:posOffset>
            </wp:positionV>
            <wp:extent cx="3816985" cy="209105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0"/>
        <w:gridCol w:w="1900"/>
      </w:tblGrid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0/0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9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</w:tr>
    </w:tbl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2832">
          <w:type w:val="continuous"/>
          <w:pgSz w:w="12240" w:h="15840"/>
          <w:pgMar w:top="1439" w:right="1440" w:bottom="1440" w:left="1800" w:header="720" w:footer="720" w:gutter="0"/>
          <w:cols w:space="200" w:equalWidth="0">
            <w:col w:w="9000" w:space="200"/>
          </w:cols>
          <w:noEndnote/>
        </w:sect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1100"/>
        <w:gridCol w:w="80"/>
        <w:gridCol w:w="5380"/>
        <w:gridCol w:w="1940"/>
        <w:gridCol w:w="30"/>
      </w:tblGrid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74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(b) Use Pumping Lemma II to show that following language is non-regular.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(5)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4"/>
                <w:sz w:val="20"/>
                <w:szCs w:val="20"/>
              </w:rPr>
              <w:t xml:space="preserve">Square ( </w:t>
            </w:r>
            <w:r>
              <w:rPr>
                <w:rFonts w:ascii="Times New Roman" w:hAnsi="Times New Roman" w:cs="Times New Roman"/>
                <w:i/>
                <w:iCs/>
                <w:w w:val="94"/>
                <w:sz w:val="48"/>
                <w:szCs w:val="48"/>
                <w:vertAlign w:val="superscript"/>
              </w:rPr>
              <w:t>a</w:t>
            </w: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4"/>
                <w:sz w:val="14"/>
                <w:szCs w:val="14"/>
              </w:rPr>
              <w:t>n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2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8"/>
                <w:sz w:val="5"/>
                <w:szCs w:val="5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43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for n = 1, 2,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3, ….)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/>
        </w:trPr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1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5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Marks : 10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-203200</wp:posOffset>
            </wp:positionV>
            <wp:extent cx="5977890" cy="220980"/>
            <wp:effectExtent l="1905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832" w:rsidRDefault="00642832" w:rsidP="0064283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right="1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Identify the language accepted by the following PDA. Build an FA accepting the corresponding language. Write the corresponding RE as well.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63795" cy="2438400"/>
            <wp:effectExtent l="1905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2940685</wp:posOffset>
            </wp:positionV>
            <wp:extent cx="5977890" cy="222250"/>
            <wp:effectExtent l="1905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400"/>
        <w:gridCol w:w="7800"/>
      </w:tblGrid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6</w:t>
            </w:r>
          </w:p>
        </w:tc>
        <w:tc>
          <w:tcPr>
            <w:tcW w:w="7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Marks : 02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Two FAs represent same languages over some alphabet (may or may not be same for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FAs), If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accept same words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o  </w:t>
            </w:r>
            <w:r>
              <w:rPr>
                <w:rFonts w:ascii="Arial" w:hAnsi="Arial" w:cs="Arial"/>
                <w:sz w:val="20"/>
                <w:szCs w:val="20"/>
              </w:rPr>
              <w:t>They accept same number of words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reject same words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None of above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7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Marks : 02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CFG given S </w:t>
            </w:r>
            <w:r>
              <w:rPr>
                <w:rFonts w:ascii="Wingdings" w:hAnsi="Wingdings" w:cs="Wingdings"/>
                <w:sz w:val="20"/>
                <w:szCs w:val="20"/>
              </w:rPr>
              <w:t>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bS|Sb|aa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represents language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b*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</w:t>
            </w:r>
            <w:proofErr w:type="spellEnd"/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4" w:lineRule="exact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b*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8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b*(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)*b*</w:t>
            </w: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2832" w:rsidTr="000C1F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Question No. 8</w:t>
            </w:r>
          </w:p>
        </w:tc>
        <w:tc>
          <w:tcPr>
            <w:tcW w:w="7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42832" w:rsidRDefault="00642832" w:rsidP="000C1F1D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FFFF"/>
                <w:sz w:val="20"/>
                <w:szCs w:val="20"/>
              </w:rPr>
              <w:t>Marks : 10</w:t>
            </w:r>
          </w:p>
        </w:tc>
      </w:tr>
    </w:tbl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-1830070</wp:posOffset>
            </wp:positionV>
            <wp:extent cx="5977890" cy="220980"/>
            <wp:effectExtent l="1905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-193675</wp:posOffset>
            </wp:positionV>
            <wp:extent cx="5958840" cy="201930"/>
            <wp:effectExtent l="1905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642832">
          <w:pgSz w:w="12240" w:h="15840"/>
          <w:pgMar w:top="1440" w:right="1080" w:bottom="1440" w:left="1800" w:header="720" w:footer="720" w:gutter="0"/>
          <w:cols w:space="720" w:equalWidth="0">
            <w:col w:w="9360"/>
          </w:cols>
          <w:noEndnote/>
        </w:sect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a) Define the following terms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(6)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Total language tree (TLT) </w:t>
      </w:r>
    </w:p>
    <w:p w:rsidR="00642832" w:rsidRDefault="00642832" w:rsidP="00642832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Ambiguous CFG. </w:t>
      </w:r>
    </w:p>
    <w:p w:rsidR="00642832" w:rsidRDefault="00642832" w:rsidP="00642832">
      <w:pPr>
        <w:pStyle w:val="DefaultParagraphFont"/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Unit Production 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45" w:lineRule="exact"/>
        <w:rPr>
          <w:rFonts w:ascii="Arial" w:hAnsi="Arial" w:cs="Arial"/>
          <w:b/>
          <w:bCs/>
          <w:sz w:val="20"/>
          <w:szCs w:val="20"/>
        </w:rPr>
      </w:pPr>
    </w:p>
    <w:p w:rsidR="00642832" w:rsidRDefault="00642832" w:rsidP="00642832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97" w:lineRule="exact"/>
        <w:ind w:left="320" w:hanging="3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Find Context Free Grammar's (CFG's) for the following languages over the </w:t>
      </w:r>
      <w:r>
        <w:rPr>
          <w:rFonts w:ascii="Arial Unicode MS" w:eastAsia="Arial Unicode MS" w:hAnsi="Arial" w:cs="Arial Unicode MS" w:hint="eastAsia"/>
          <w:sz w:val="27"/>
          <w:szCs w:val="27"/>
        </w:rPr>
        <w:t>Σ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={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a, b}. 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(4)</w:t>
      </w:r>
    </w:p>
    <w:p w:rsidR="00642832" w:rsidRDefault="00642832" w:rsidP="0064283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All the words that do not contain substring abb. </w:t>
      </w:r>
    </w:p>
    <w:p w:rsidR="00642832" w:rsidRDefault="00642832" w:rsidP="00642832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All the words that have exactly two or three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b's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255905</wp:posOffset>
            </wp:positionV>
            <wp:extent cx="5977890" cy="220980"/>
            <wp:effectExtent l="1905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tabs>
          <w:tab w:val="left" w:pos="80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FFFF"/>
          <w:sz w:val="20"/>
          <w:szCs w:val="20"/>
        </w:rPr>
        <w:t>Question No. 9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FFFF"/>
          <w:sz w:val="20"/>
          <w:szCs w:val="20"/>
        </w:rPr>
        <w:t>Marks :</w:t>
      </w:r>
      <w:proofErr w:type="gramEnd"/>
      <w:r>
        <w:rPr>
          <w:rFonts w:ascii="Arial" w:hAnsi="Arial" w:cs="Arial"/>
          <w:b/>
          <w:bCs/>
          <w:color w:val="00FFFF"/>
          <w:sz w:val="20"/>
          <w:szCs w:val="20"/>
        </w:rPr>
        <w:t xml:space="preserve"> 02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A Language that is finite but not regular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2832">
          <w:pgSz w:w="12240" w:h="15840"/>
          <w:pgMar w:top="1440" w:right="1380" w:bottom="1440" w:left="1800" w:header="720" w:footer="720" w:gutter="0"/>
          <w:cols w:space="720" w:equalWidth="0">
            <w:col w:w="9060"/>
          </w:cols>
          <w:noEndnote/>
        </w:sect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o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o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o</w:t>
      </w:r>
      <w:proofErr w:type="spellEnd"/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Λ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a+</w:t>
      </w:r>
      <w:proofErr w:type="gramEnd"/>
      <w:r>
        <w:rPr>
          <w:rFonts w:ascii="Arial" w:hAnsi="Arial" w:cs="Arial"/>
          <w:sz w:val="20"/>
          <w:szCs w:val="20"/>
        </w:rPr>
        <w:t>b</w:t>
      </w:r>
      <w:proofErr w:type="spellEnd"/>
      <w:r>
        <w:rPr>
          <w:rFonts w:ascii="Arial" w:hAnsi="Arial" w:cs="Arial"/>
          <w:sz w:val="20"/>
          <w:szCs w:val="20"/>
        </w:rPr>
        <w:t>)*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Φ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2832">
          <w:type w:val="continuous"/>
          <w:pgSz w:w="12240" w:h="15840"/>
          <w:pgMar w:top="1440" w:right="8620" w:bottom="1440" w:left="2700" w:header="720" w:footer="720" w:gutter="0"/>
          <w:cols w:num="2" w:space="200" w:equalWidth="0">
            <w:col w:w="160" w:space="200"/>
            <w:col w:w="560"/>
          </w:cols>
          <w:noEndnote/>
        </w:sectPr>
      </w:pP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o  </w:t>
      </w:r>
      <w:r>
        <w:rPr>
          <w:rFonts w:ascii="Arial" w:hAnsi="Arial" w:cs="Arial"/>
          <w:sz w:val="17"/>
          <w:szCs w:val="17"/>
        </w:rPr>
        <w:t>All</w:t>
      </w:r>
      <w:proofErr w:type="gramEnd"/>
      <w:r>
        <w:rPr>
          <w:rFonts w:ascii="Arial" w:hAnsi="Arial" w:cs="Arial"/>
          <w:sz w:val="17"/>
          <w:szCs w:val="17"/>
        </w:rPr>
        <w:t xml:space="preserve"> strings of </w:t>
      </w:r>
      <w:proofErr w:type="spellStart"/>
      <w:r>
        <w:rPr>
          <w:rFonts w:ascii="Arial" w:hAnsi="Arial" w:cs="Arial"/>
          <w:sz w:val="17"/>
          <w:szCs w:val="17"/>
        </w:rPr>
        <w:t>a's</w:t>
      </w:r>
      <w:proofErr w:type="spellEnd"/>
      <w:r>
        <w:rPr>
          <w:rFonts w:ascii="Arial" w:hAnsi="Arial" w:cs="Arial"/>
          <w:sz w:val="17"/>
          <w:szCs w:val="17"/>
        </w:rPr>
        <w:t xml:space="preserve"> in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Arial Unicode MS" w:eastAsia="Arial Unicode MS" w:hAnsi="Courier New" w:cs="Arial Unicode MS" w:hint="eastAsia"/>
          <w:sz w:val="24"/>
          <w:szCs w:val="24"/>
        </w:rPr>
        <w:t>Σ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=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17"/>
          <w:szCs w:val="17"/>
        </w:rPr>
        <w:t>{</w:t>
      </w:r>
      <w:proofErr w:type="spellStart"/>
      <w:r>
        <w:rPr>
          <w:rFonts w:ascii="Arial" w:hAnsi="Arial" w:cs="Arial"/>
          <w:sz w:val="17"/>
          <w:szCs w:val="17"/>
        </w:rPr>
        <w:t>a,.b</w:t>
      </w:r>
      <w:proofErr w:type="spellEnd"/>
      <w:r>
        <w:rPr>
          <w:rFonts w:ascii="Arial" w:hAnsi="Arial" w:cs="Arial"/>
          <w:sz w:val="17"/>
          <w:szCs w:val="17"/>
        </w:rPr>
        <w:t>}</w: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42832">
          <w:type w:val="continuous"/>
          <w:pgSz w:w="12240" w:h="15840"/>
          <w:pgMar w:top="1440" w:right="6660" w:bottom="1440" w:left="2700" w:header="720" w:footer="720" w:gutter="0"/>
          <w:cols w:space="200" w:equalWidth="0">
            <w:col w:w="2880" w:space="200"/>
          </w:cols>
          <w:noEndnote/>
        </w:sectPr>
      </w:pPr>
      <w:r>
        <w:rPr>
          <w:noProof/>
        </w:rPr>
        <w:pict>
          <v:line id="_x0000_s1038" style="position:absolute;z-index:-251643904" from="-46.5pt,26.65pt" to="388.5pt,26.65pt" o:allowincell="f" strokeweight=".72pt"/>
        </w:pict>
      </w:r>
      <w:r>
        <w:rPr>
          <w:noProof/>
        </w:rPr>
        <w:pict>
          <v:line id="_x0000_s1039" style="position:absolute;z-index:-251642880" from="-46.5pt,25.2pt" to="388.5pt,25.2pt" o:allowincell="f" strokeweight=".72pt"/>
        </w:pict>
      </w:r>
    </w:p>
    <w:p w:rsidR="00642832" w:rsidRDefault="00642832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787" w:rsidRDefault="008B0787" w:rsidP="0064283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</w:pPr>
    </w:p>
    <w:sectPr w:rsidR="008B0787">
      <w:type w:val="continuous"/>
      <w:pgSz w:w="12240" w:h="15840"/>
      <w:pgMar w:top="1440" w:right="1680" w:bottom="1440" w:left="1680" w:header="720" w:footer="720" w:gutter="0"/>
      <w:cols w:space="200" w:equalWidth="0">
        <w:col w:w="2000" w:space="2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AE1"/>
    <w:multiLevelType w:val="hybridMultilevel"/>
    <w:tmpl w:val="00003D6C"/>
    <w:lvl w:ilvl="0" w:tplc="00002CD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DF1"/>
    <w:multiLevelType w:val="hybridMultilevel"/>
    <w:tmpl w:val="00005AF1"/>
    <w:lvl w:ilvl="0" w:tplc="000041B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26E9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2AE"/>
    <w:multiLevelType w:val="hybridMultilevel"/>
    <w:tmpl w:val="00006952"/>
    <w:lvl w:ilvl="0" w:tplc="00005F90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1649">
      <w:start w:val="3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42832"/>
    <w:rsid w:val="00642832"/>
    <w:rsid w:val="008B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3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2012-08-13T06:39:00Z</dcterms:created>
  <dcterms:modified xsi:type="dcterms:W3CDTF">2012-08-13T06:40:00Z</dcterms:modified>
</cp:coreProperties>
</file>