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Arial" w:hAnsi="Arial"/>
          <w:b/>
          <w:color w:val="1E3A8A"/>
          <w:sz w:val="44"/>
        </w:rPr>
        <w:t>TEKNOFEST 2026 SOSYAL İNOVASYON YARIŞMASI</w:t>
      </w:r>
    </w:p>
    <w:p>
      <w:pPr>
        <w:spacing w:after="480"/>
        <w:jc w:val="center"/>
      </w:pPr>
      <w:r>
        <w:rPr>
          <w:rFonts w:ascii="Arial" w:hAnsi="Arial"/>
          <w:b/>
          <w:color w:val="059669"/>
          <w:sz w:val="28"/>
        </w:rPr>
        <w:t>NSosyal Projesi: Tüm Klasörler, Servisler, Prototip Sunum Senaryosu ve Kod Mimarisi Notebook Raporu</w:t>
      </w:r>
    </w:p>
    <w:p>
      <w:pPr>
        <w:spacing w:after="720"/>
        <w:jc w:val="center"/>
      </w:pPr>
      <w:r>
        <w:rPr>
          <w:rFonts w:ascii="Calibri" w:hAnsi="Calibri"/>
          <w:i/>
          <w:color w:val="64748B"/>
          <w:sz w:val="20"/>
        </w:rPr>
        <w:t>Detaylı Geliştirici Notebook • Tarih: Ağustos 2026 • Sürüm: v3.0 (Eksiksiz Üretim Mimarisi)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E3A8A"/>
          <w:sz w:val="36"/>
        </w:rPr>
        <w:t>1. PROJE VİZYONU VE PROTOTİP DEMO SUNUM STRATEJİSİ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Proje Amacı: </w:t>
      </w:r>
      <w:r>
        <w:rPr>
          <w:rFonts w:ascii="Calibri" w:hAnsi="Calibri"/>
          <w:color w:val="1E293B"/>
          <w:sz w:val="22"/>
        </w:rPr>
        <w:t>NSosyal projesi, TEKNOFEST 2026 Sosyal İnovasyon kategorisinde dezenformasyon, sahte haber, finansal manipülasyon ve siber güvenlik tehditlerine karşı geliştirilmiş yapay zekâ destekli yeni nesil sosyal medya platformudur.</w:t>
      </w:r>
    </w:p>
    <w:p>
      <w:pPr>
        <w:keepNext/>
        <w:spacing w:before="280" w:after="120"/>
      </w:pPr>
      <w:r>
        <w:rPr>
          <w:rFonts w:ascii="Arial" w:hAnsi="Arial"/>
          <w:b/>
          <w:color w:val="059669"/>
          <w:sz w:val="28"/>
        </w:rPr>
        <w:t>1.1 'Postlarım &amp; Raporlarım' Ekranının Demo / Sunum Motivasyonu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Sunum Senaryosu ve Motivasyon: </w:t>
      </w:r>
      <w:r>
        <w:rPr>
          <w:rFonts w:ascii="Calibri" w:hAnsi="Calibri"/>
          <w:color w:val="1E293B"/>
          <w:sz w:val="22"/>
        </w:rPr>
        <w:t>Jüriye ve sunum yapacağımız kullanıcılara canlı bir gösterim yaparken dış e-posta kutusuna girmek (hesap açmak, şifre girmek, spama düşmesini beklemek) sunum akışını yavaşlatan ve bağımlılık yaratan bir durumdur. Bunun önüne geçmek ve kusursuz bir prototip gösterimi yapmak için projemize '📬 Postlarım &amp; Zamanlanmış Otomatik Raporlarım' ekranı eklenmiştir.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Portaldaki Çalışma Mantığı: </w:t>
      </w:r>
      <w:r>
        <w:rPr>
          <w:rFonts w:ascii="Calibri" w:hAnsi="Calibri"/>
          <w:color w:val="1E293B"/>
          <w:sz w:val="22"/>
        </w:rPr>
        <w:t>1. Kullanıcı sol menüden 'Postlarım &amp; Raporlarım' sekmesine tıklar.</w:t>
        <w:br/>
        <w:t>2. Takip etmek istediği konu ve zaman döngüsünü seçer (Örn: 'TEKNOFEST &amp; Yapay Zekâ Gündemi' - 'Her Saat Başı' veya '⚡ Anlık Çalıştır').</w:t>
        <w:br/>
        <w:t>3. Sistem anında 50 kaynakta tarama yapıp özet ve teyit raporunu oluşturur.</w:t>
        <w:br/>
        <w:t>4. Rapor anında portal kartlarında görüntülenir, istenirse '📥 Word Dökümanı (.docx) Olarak İndir' butonuna basılarak bilgisayara indirilir ve eşzamanlı olarak arka planda Nodemailer SMTP ile e-postaya da iletilir.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E3A8A"/>
          <w:sz w:val="36"/>
        </w:rPr>
        <w:t>2. TÜM KLASÖRLER VE DOSYALARIN SATIR SATIR DETAYLI ANLATIMI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Dizin ve Dosya Analizi: </w:t>
      </w:r>
      <w:r>
        <w:rPr>
          <w:rFonts w:ascii="Calibri" w:hAnsi="Calibri"/>
          <w:color w:val="1E293B"/>
          <w:sz w:val="22"/>
        </w:rPr>
        <w:t>Projemizde yer alan tüm backend ve frontend klasörleri ile bu klasörlerin içindeki her bir dosya aşağıda detaylıca açıklanmıştır:</w:t>
      </w:r>
    </w:p>
    <w:p>
      <w:pPr>
        <w:keepNext/>
        <w:spacing w:before="280" w:after="120"/>
      </w:pPr>
      <w:r>
        <w:rPr>
          <w:rFonts w:ascii="Arial" w:hAnsi="Arial"/>
          <w:b/>
          <w:color w:val="059669"/>
          <w:sz w:val="28"/>
        </w:rPr>
        <w:t>2.1 `backend/config/` Klasörü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categoryDomains.js: </w:t>
      </w:r>
      <w:r>
        <w:rPr>
          <w:rFonts w:ascii="Calibri" w:hAnsi="Calibri"/>
          <w:color w:val="1E293B"/>
          <w:sz w:val="22"/>
        </w:rPr>
        <w:t>Bu dosya, haber doğrulama ve teyit aramasında taranacak 50'den fazla resmî, akademik, borsa ve basın web sitesinin domain listesini içerir. Özellikle finansal iddialarda 'tr.investing.com', 'doviz.com', 'altin.in', 'bigpara.hurriyet.com.tr' sitelerini; akademik teyitlerde 'scholar.google.com', 'dergipark.org.tr', 'akademik.yok.gov.tr' sitelerini hedefler.</w:t>
      </w:r>
    </w:p>
    <w:p>
      <w:pPr>
        <w:keepNext/>
        <w:spacing w:before="280" w:after="120"/>
      </w:pPr>
      <w:r>
        <w:rPr>
          <w:rFonts w:ascii="Arial" w:hAnsi="Arial"/>
          <w:b/>
          <w:color w:val="059669"/>
          <w:sz w:val="28"/>
        </w:rPr>
        <w:t>2.2 `backend/services/` Klasörü (5 Ana Servis)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1. ocrService.js (Vision AI OCR Servisi): </w:t>
      </w:r>
      <w:r>
        <w:rPr>
          <w:rFonts w:ascii="Calibri" w:hAnsi="Calibri"/>
          <w:color w:val="1E293B"/>
          <w:sz w:val="22"/>
        </w:rPr>
        <w:t>Haber fotoğraflarından OpenAI gpt-4o-mini Vision AI modeli ile metinleri harfi harfine okur (Multimodal OCR). Resimdeki Türkçe haber başlıklarını temiz metne dönüştürerek arama engine'ine iletir.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2. mailer.js (E-Posta Servisi): </w:t>
      </w:r>
      <w:r>
        <w:rPr>
          <w:rFonts w:ascii="Calibri" w:hAnsi="Calibri"/>
          <w:color w:val="1E293B"/>
          <w:sz w:val="22"/>
        </w:rPr>
        <w:t>Nodemailer kütüphanesini kullanarak kullanıcıların zamanlanmış raporlarını ve özetlerini HTML formatında hazırlayıp e-posta adreslerine ulaştırır.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3. realSearch.js (Google Arama Servisi): </w:t>
      </w:r>
      <w:r>
        <w:rPr>
          <w:rFonts w:ascii="Calibri" w:hAnsi="Calibri"/>
          <w:color w:val="1E293B"/>
          <w:sz w:val="22"/>
        </w:rPr>
        <w:t>Serper.dev Google Search API uç noktasına istek atarak internet üzerindeki haber sitelerinde ve 50 kaynakta canlı arama gerçekleştirir.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4. fetchContent.js (Web İçerik Çekici): </w:t>
      </w:r>
      <w:r>
        <w:rPr>
          <w:rFonts w:ascii="Calibri" w:hAnsi="Calibri"/>
          <w:color w:val="1E293B"/>
          <w:sz w:val="22"/>
        </w:rPr>
        <w:t>Arama sonuçlarında bulunan haber makalesi URL bağlantılarına (https://...) HTTP isteği atarak sayfanın HTML içeriğini çeker ve metni temizler.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5. classifyCategory.js (Kategorilendirme Servisi): </w:t>
      </w:r>
      <w:r>
        <w:rPr>
          <w:rFonts w:ascii="Calibri" w:hAnsi="Calibri"/>
          <w:color w:val="1E293B"/>
          <w:sz w:val="22"/>
        </w:rPr>
        <w:t>Gelen metinleri işleyerek haberin kategorisini ('teknoloji', 'gündem', 'ekonomi', 'siber-güvenlik') otomatik belirler.</w:t>
      </w:r>
    </w:p>
    <w:p>
      <w:pPr>
        <w:keepNext/>
        <w:spacing w:before="280" w:after="120"/>
      </w:pPr>
      <w:r>
        <w:rPr>
          <w:rFonts w:ascii="Arial" w:hAnsi="Arial"/>
          <w:b/>
          <w:color w:val="059669"/>
          <w:sz w:val="28"/>
        </w:rPr>
        <w:t>2.3 `backend/tools/` Klasörü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langchainTools.js: </w:t>
      </w:r>
      <w:r>
        <w:rPr>
          <w:rFonts w:ascii="Calibri" w:hAnsi="Calibri"/>
          <w:color w:val="1E293B"/>
          <w:sz w:val="22"/>
        </w:rPr>
        <w:t>LangChain mimarisini çalıştıran ana motor. İddiadan Varlıkları (Kişi, Şehir, Finansal Veri) ayıklar (NER). İddia altın/dolar ile ilgiliyse `tool_finance_market_search` ile borsa sitelerini arar. Tüm canlı bulguları GPT-4o-mini LLM modeline vererek %0-%100 skorlu şeffaf teyit raporu üretir.</w:t>
      </w:r>
    </w:p>
    <w:p>
      <w:pPr>
        <w:keepNext/>
        <w:spacing w:before="280" w:after="120"/>
      </w:pPr>
      <w:r>
        <w:rPr>
          <w:rFonts w:ascii="Arial" w:hAnsi="Arial"/>
          <w:b/>
          <w:color w:val="059669"/>
          <w:sz w:val="28"/>
        </w:rPr>
        <w:t>2.4 `backend/` Ana Klasöründeki Diğer Kritik Dosyalar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mcp_tools.js: </w:t>
      </w:r>
      <w:r>
        <w:rPr>
          <w:rFonts w:ascii="Calibri" w:hAnsi="Calibri"/>
          <w:color w:val="1E293B"/>
          <w:sz w:val="22"/>
        </w:rPr>
        <w:t>Model Context Protocol (MCP v1.0) spesifikasyonlarına uygun evrensel araç kayıtlarını (`mcp_google_search_index`, `mcp_factcheck_database_scan` vb.) tanımlar.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database.js &amp; database.db: </w:t>
      </w:r>
      <w:r>
        <w:rPr>
          <w:rFonts w:ascii="Calibri" w:hAnsi="Calibri"/>
          <w:color w:val="1E293B"/>
          <w:sz w:val="22"/>
        </w:rPr>
        <w:t>SQLite3 ilişkisel veritabanı sürücüsü. `posts`, `jobs`, `job_alerts`, `user_reports` ve `post_comments` tablolarını oluşturur ve CRUD metodlarını sunar.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generate_docx_report.py: </w:t>
      </w:r>
      <w:r>
        <w:rPr>
          <w:rFonts w:ascii="Calibri" w:hAnsi="Calibri"/>
          <w:color w:val="1E293B"/>
          <w:sz w:val="22"/>
        </w:rPr>
        <w:t>Python-docx kütüphanesi kullanarak canlı teyit verilerinden yönetici seviyesinde şık Word (.docx) raporları oluşturan arka plan scripti.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server.js: </w:t>
      </w:r>
      <w:r>
        <w:rPr>
          <w:rFonts w:ascii="Calibri" w:hAnsi="Calibri"/>
          <w:color w:val="1E293B"/>
          <w:sz w:val="22"/>
        </w:rPr>
        <w:t>Express.js HTTP REST API sunucusu. İstemciden gelen `/api/fact-check`, `/api/posts`, `/api/user-reports`, `/api/download-report-docx` isteklerini yönetir.</w:t>
      </w:r>
    </w:p>
    <w:p>
      <w:pPr>
        <w:keepNext/>
        <w:spacing w:before="280" w:after="120"/>
      </w:pPr>
      <w:r>
        <w:rPr>
          <w:rFonts w:ascii="Arial" w:hAnsi="Arial"/>
          <w:b/>
          <w:color w:val="059669"/>
          <w:sz w:val="28"/>
        </w:rPr>
        <w:t>2.5 `frontend/` Klasörü (Uygulama Arayüzü)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moderation.js: </w:t>
      </w:r>
      <w:r>
        <w:rPr>
          <w:rFonts w:ascii="Calibri" w:hAnsi="Calibri"/>
          <w:color w:val="1E293B"/>
          <w:sz w:val="22"/>
        </w:rPr>
        <w:t>Siber Güvenlik Phishing Olta Taraması (şüpheli TLD, banka sahte kelimeleri, ham IP) ve Genişletilmiş Türkçe Argo/Küfür Sözlük taramasını yaparak sansürler ('g***', 's***').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app.js: </w:t>
      </w:r>
      <w:r>
        <w:rPr>
          <w:rFonts w:ascii="Calibri" w:hAnsi="Calibri"/>
          <w:color w:val="1E293B"/>
          <w:sz w:val="22"/>
        </w:rPr>
        <w:t>Feed rendering, haber paylaşımı, Yorumlar Modalı etkileşimi, iş ilanları ve zamanlanmış rapor oluşturma işlevlerini yürütür.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data.js: </w:t>
      </w:r>
      <w:r>
        <w:rPr>
          <w:rFonts w:ascii="Calibri" w:hAnsi="Calibri"/>
          <w:color w:val="1E293B"/>
          <w:sz w:val="22"/>
        </w:rPr>
        <w:t>SQLite REST API ile iletişim kurarak istemci tarafındaki veri durumlarını canlı senkronize tutar.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agent.js: </w:t>
      </w:r>
      <w:r>
        <w:rPr>
          <w:rFonts w:ascii="Calibri" w:hAnsi="Calibri"/>
          <w:color w:val="1E293B"/>
          <w:sz w:val="22"/>
        </w:rPr>
        <w:t>Omni-Agent yapay zekâ asistanı panelini yönetir ve adım adım teyit sürecini görselleştirir.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index.html &amp; style.css: </w:t>
      </w:r>
      <w:r>
        <w:rPr>
          <w:rFonts w:ascii="Calibri" w:hAnsi="Calibri"/>
          <w:color w:val="1E293B"/>
          <w:sz w:val="22"/>
        </w:rPr>
        <w:t>Responsive HTML5 ana yapı, sol menü, orta akış, sağ AI paneli ve 6 adet interaktif modal (Argo Uyarısı, Siber Tehdit Engeli, Gönderi Ekle, İş İlanı Ekle, İş Alarmı Kur, Yorumlar Modalı).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E3A8A"/>
          <w:sz w:val="36"/>
        </w:rPr>
        <w:t>3. DOSYALAR ARASI İLETİŞİM VE UÇTAN UCA VERİ AKIŞ ŞEMASI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Uçtan Uca İletişim Şeması: </w:t>
      </w:r>
      <w:r>
        <w:rPr>
          <w:rFonts w:ascii="Calibri" w:hAnsi="Calibri"/>
          <w:color w:val="1E293B"/>
          <w:sz w:val="22"/>
        </w:rPr>
        <w:t>Aşağıdaki diyagram, kullanıcının bir resimli haberi doğrulatmak için tıkladığı andan itibaren tüm dosyalar arasında gerçekleşen teknik iletişim ağını göstermektedir: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nsolas" w:hAnsi="Consolas"/>
                <w:color w:val="0F172A"/>
                <w:sz w:val="18"/>
              </w:rPr>
              <w:t xml:space="preserve">[Kullanıcı: index.html] </w:t>
              <w:br/>
              <w:t xml:space="preserve">       │ (Tıklar: "🤖 Doğrula")</w:t>
              <w:br/>
              <w:t xml:space="preserve">       ▼</w:t>
              <w:br/>
              <w:t>[frontend/agent.js] ──(POST /api/fact-check)──► [backend/server.js]</w:t>
              <w:br/>
              <w:t xml:space="preserve">                                                       │</w:t>
              <w:br/>
              <w:t xml:space="preserve">                           ┌───────────────────────────┴───────────────────────────┐</w:t>
              <w:br/>
              <w:t xml:space="preserve">                           │ (Görsel Varsa)                                        │ (Metin Teyidi)</w:t>
              <w:br/>
              <w:t xml:space="preserve">                           ▼                                                       ▼</w:t>
              <w:br/>
              <w:t xml:space="preserve">            [services/ocrService.js]                                 [tools/langchainTools.js]</w:t>
              <w:br/>
              <w:t xml:space="preserve">            (gpt-4o-mini Vision AI)                                                │</w:t>
              <w:br/>
              <w:t xml:space="preserve">                   │ (Extracted Text)                                              ├─► [services/realSearch.js] (Google Serper)</w:t>
              <w:br/>
              <w:t xml:space="preserve">                   └───────────────────────────────────────────────────────────────├─► [tools/tool_finance_market_search] (Investing)</w:t>
              <w:br/>
              <w:t xml:space="preserve">                                                                                   └─► [services/fetchContent.js] (HTML Scraping)</w:t>
              <w:br/>
              <w:t xml:space="preserve">                                                                                           │</w:t>
              <w:br/>
              <w:t xml:space="preserve">                                                                                           ▼</w:t>
              <w:br/>
              <w:t xml:space="preserve">                                                                            [LLM Teyit &amp; Rapor Üretimi]</w:t>
              <w:br/>
              <w:t xml:space="preserve">                                                                                           │</w:t>
              <w:br/>
              <w:t>[Kullanıcı Paneli: app.js] ◄──(Word .docx &amp; HTML Email)── [services/mailer.js] ◄───────────┘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E3A8A"/>
          <w:sz w:val="36"/>
        </w:rPr>
        <w:t>4. KRİTİK KOD BLOKLARI VE SQLITE ŞEMALARI</w:t>
      </w:r>
    </w:p>
    <w:p>
      <w:pPr>
        <w:keepNext/>
        <w:spacing w:before="280" w:after="120"/>
      </w:pPr>
      <w:r>
        <w:rPr>
          <w:rFonts w:ascii="Arial" w:hAnsi="Arial"/>
          <w:b/>
          <w:color w:val="059669"/>
          <w:sz w:val="28"/>
        </w:rPr>
        <w:t>4.1 SQLite3 Veritabanı Tablo Şemaları (`backend/database.js`)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nsolas" w:hAnsi="Consolas"/>
                <w:color w:val="0F172A"/>
                <w:sz w:val="18"/>
              </w:rPr>
              <w:t>-- 1. Gönderi Akışı Tablosu</w:t>
              <w:br/>
              <w:t>CREATE TABLE IF NOT EXISTS posts (</w:t>
              <w:br/>
              <w:t xml:space="preserve">  id INTEGER PRIMARY KEY AUTOINCREMENT,</w:t>
              <w:br/>
              <w:t xml:space="preserve">  userId TEXT NOT NULL,</w:t>
              <w:br/>
              <w:t xml:space="preserve">  category TEXT NOT NULL,</w:t>
              <w:br/>
              <w:t xml:space="preserve">  text TEXT NOT NULL,</w:t>
              <w:br/>
              <w:t xml:space="preserve">  hashtags TEXT,</w:t>
              <w:br/>
              <w:t xml:space="preserve">  likes INTEGER DEFAULT 0,</w:t>
              <w:br/>
              <w:t xml:space="preserve">  shares INTEGER DEFAULT 0,</w:t>
              <w:br/>
              <w:t xml:space="preserve">  comments INTEGER DEFAULT 0,</w:t>
              <w:br/>
              <w:t xml:space="preserve">  time TEXT DEFAULT 'şimdi',</w:t>
              <w:br/>
              <w:t xml:space="preserve">  image TEXT,</w:t>
              <w:br/>
              <w:t xml:space="preserve">  url TEXT,</w:t>
              <w:br/>
              <w:t xml:space="preserve">  isLive INTEGER DEFAULT 0,</w:t>
              <w:br/>
              <w:t xml:space="preserve">  isNew INTEGER DEFAULT 0,</w:t>
              <w:br/>
              <w:t xml:space="preserve">  saved INTEGER DEFAULT 0,</w:t>
              <w:br/>
              <w:t xml:space="preserve">  liked INTEGER DEFAULT 0,</w:t>
              <w:br/>
              <w:t xml:space="preserve">  createdAt DATETIME DEFAULT CURRENT_TIMESTAMP</w:t>
              <w:br/>
              <w:t>);</w:t>
              <w:br/>
              <w:br/>
              <w:t>-- 2. Gönderi Yorumları ve Argo Moderasyon Tablosu</w:t>
              <w:br/>
              <w:t>CREATE TABLE IF NOT EXISTS post_comments (</w:t>
              <w:br/>
              <w:t xml:space="preserve">  id INTEGER PRIMARY KEY AUTOINCREMENT,</w:t>
              <w:br/>
              <w:t xml:space="preserve">  postId INTEGER NOT NULL,</w:t>
              <w:br/>
              <w:t xml:space="preserve">  userName TEXT DEFAULT 'NSosyal Kullanıcı',</w:t>
              <w:br/>
              <w:t xml:space="preserve">  userAvatar TEXT DEFAULT 'NK',</w:t>
              <w:br/>
              <w:t xml:space="preserve">  userColor TEXT DEFAULT '#2563EB',</w:t>
              <w:br/>
              <w:t xml:space="preserve">  text TEXT NOT NULL,</w:t>
              <w:br/>
              <w:t xml:space="preserve">  createdAt DATETIME DEFAULT CURRENT_TIMESTAMP</w:t>
              <w:br/>
              <w:t>);</w:t>
              <w:br/>
              <w:br/>
              <w:t>-- 3. Postlarım &amp; Otomatik Zamanlanmış Raporlar Portalı Tablosu</w:t>
              <w:br/>
              <w:t>CREATE TABLE IF NOT EXISTS user_reports (</w:t>
              <w:br/>
              <w:t xml:space="preserve">  id INTEGER PRIMARY KEY AUTOINCREMENT,</w:t>
              <w:br/>
              <w:t xml:space="preserve">  title TEXT NOT NULL,</w:t>
              <w:br/>
              <w:t xml:space="preserve">  frequency TEXT DEFAULT 'Her Saat',</w:t>
              <w:br/>
              <w:t xml:space="preserve">  summaryText TEXT NOT NULL,</w:t>
              <w:br/>
              <w:t xml:space="preserve">  score INTEGER DEFAULT 95,</w:t>
              <w:br/>
              <w:t xml:space="preserve">  verdict TEXT DEFAULT 'GÜVENİLİR HABER',</w:t>
              <w:br/>
              <w:t xml:space="preserve">  sourcesCount INTEGER DEFAULT 6,</w:t>
              <w:br/>
              <w:t xml:space="preserve">  createdAt DATETIME DEFAULT CURRENT_TIMESTAMP</w:t>
              <w:br/>
              <w:t>);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59669"/>
          <w:sz w:val="28"/>
        </w:rPr>
        <w:t>4.2 Phishing Siber Güvenlik &amp; Argo Sansürleme Motoru (`frontend/moderation.js`)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nsolas" w:hAnsi="Consolas"/>
                <w:color w:val="0F172A"/>
                <w:sz w:val="18"/>
              </w:rPr>
              <w:t>const ModerationEngine = {</w:t>
              <w:br/>
              <w:t xml:space="preserve">  profanityList: ['salak', 'aptal', 'gerzek', 'gerizekalı', 'sahtekar', 'dolandırıcı', 'hırsız', 'şerefsiz', 'yavşak', 'göt', 'piç', 'hıyar', 'amk', 'yarak'],</w:t>
              <w:br/>
              <w:t xml:space="preserve">  phishingDomains: ['bit.ly/phish', 'login-bank.xyz', 'free-crypto-giveaway.net', 'ziraat-aidat-iade.com', 'garanti-bonus-kazan.top'],</w:t>
              <w:br/>
              <w:t xml:space="preserve">  suspiciousTLDs: ['.xyz', '.top', '.click', '.gq', '.cf', '.tk', '.ml'],</w:t>
              <w:br/>
              <w:t xml:space="preserve">  phishingKeywords: ['login-bank', 'aidat-iade', 'kazanc-garanti', 'hesap-dogrulama'],</w:t>
              <w:br/>
              <w:br/>
              <w:t xml:space="preserve">  maskProfanityText(text) {</w:t>
              <w:br/>
              <w:t xml:space="preserve">    let masked = text;</w:t>
              <w:br/>
              <w:t xml:space="preserve">    this.profanityList.forEach(word =&gt; {</w:t>
              <w:br/>
              <w:t xml:space="preserve">      const regex = new RegExp(`\\b${this.escapeRegExp(word)}\\b|${this.escapeRegExp(word)}`, 'gi');</w:t>
              <w:br/>
              <w:t xml:space="preserve">      masked = masked.replace(regex, (match) =&gt; {</w:t>
              <w:br/>
              <w:t xml:space="preserve">        if (match.length &lt;= 2) return match[0] + '*';</w:t>
              <w:br/>
              <w:t xml:space="preserve">        return match[0] + '*'.repeat(match.length - 2) + match[match.length - 1];</w:t>
              <w:br/>
              <w:t xml:space="preserve">      });</w:t>
              <w:br/>
              <w:t xml:space="preserve">    });</w:t>
              <w:br/>
              <w:t xml:space="preserve">    return masked;</w:t>
              <w:br/>
              <w:t xml:space="preserve">  },</w:t>
              <w:br/>
              <w:br/>
              <w:t xml:space="preserve">  async moderate(text, bypassProfanity = false) {</w:t>
              <w:br/>
              <w:t xml:space="preserve">    const foundProfanity = [];</w:t>
              <w:br/>
              <w:t xml:space="preserve">    const foundThreats = [];</w:t>
              <w:br/>
              <w:t xml:space="preserve">    const lowerText = text.toLowerCase();</w:t>
              <w:br/>
              <w:br/>
              <w:t xml:space="preserve">    this.profanityList.forEach(w =&gt; {</w:t>
              <w:br/>
              <w:t xml:space="preserve">      if (lowerText.includes(w.toLowerCase()) &amp;&amp; !foundProfanity.includes(w)) foundProfanity.push(w);</w:t>
              <w:br/>
              <w:t xml:space="preserve">    });</w:t>
              <w:br/>
              <w:br/>
              <w:t xml:space="preserve">    if (foundProfanity.length &gt; 0 &amp;&amp; !bypassProfanity) {</w:t>
              <w:br/>
              <w:t xml:space="preserve">      return { passed: false, requiresUserAction: true, action: 'PROFANITY_WARNING', phase1: { foundWords: foundProfanity } };</w:t>
              <w:br/>
              <w:t xml:space="preserve">    }</w:t>
              <w:br/>
              <w:br/>
              <w:t xml:space="preserve">    const urls = this.extractURLs(text);</w:t>
              <w:br/>
              <w:t xml:space="preserve">    urls.forEach(url =&gt; {</w:t>
              <w:br/>
              <w:t xml:space="preserve">      this.phishingDomains.forEach(domain =&gt; {</w:t>
              <w:br/>
              <w:t xml:space="preserve">        if (url.toLowerCase().includes(domain.toLowerCase())) {</w:t>
              <w:br/>
              <w:t xml:space="preserve">          foundThreats.push({ domain, url, reason: '🚨 Phishing Olta Linki Tespiti', severity: 'KRİTİK SİBER TEHDİT' });</w:t>
              <w:br/>
              <w:t xml:space="preserve">        }</w:t>
              <w:br/>
              <w:t xml:space="preserve">      });</w:t>
              <w:br/>
              <w:t xml:space="preserve">    });</w:t>
              <w:br/>
              <w:br/>
              <w:t xml:space="preserve">    if (foundThreats.length &gt; 0) {</w:t>
              <w:br/>
              <w:t xml:space="preserve">      return { passed: false, action: 'SECURITY_BLOCK', phase2: { threats: foundThreats } };</w:t>
              <w:br/>
              <w:t xml:space="preserve">    }</w:t>
              <w:br/>
              <w:t xml:space="preserve">    return { passed: true, action: 'ALLOW' };</w:t>
              <w:br/>
              <w:t xml:space="preserve">  }</w:t>
              <w:br/>
              <w:t>};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1E3A8A"/>
          <w:sz w:val="36"/>
        </w:rPr>
        <w:t>5. SONUÇ VE GELECEK PERSPEKTİFİ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Proje Sonucu: </w:t>
      </w:r>
      <w:r>
        <w:rPr>
          <w:rFonts w:ascii="Calibri" w:hAnsi="Calibri"/>
          <w:color w:val="1E293B"/>
          <w:sz w:val="22"/>
        </w:rPr>
        <w:t>TEKNOFEST 2026 Sosyal İnovasyon Yarışması için geliştirilen NSosyal Projesi; sunum senaryosuna tam uygun zamanlanmış raporlar portalı, Vision AI OCR, canlı borsa teyidi, siber güvenlik Phishing engelleme ve argo sansürü ile eksiksiz bir sistemdir.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