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5BA0" w14:textId="43F8CEFE" w:rsidR="00436291" w:rsidRDefault="00251283" w:rsidP="00251283">
      <w:pPr>
        <w:jc w:val="center"/>
      </w:pPr>
      <w:r>
        <w:rPr>
          <w:noProof/>
        </w:rPr>
        <w:drawing>
          <wp:inline distT="0" distB="0" distL="0" distR="0" wp14:anchorId="41814C2C" wp14:editId="7BC15F8B">
            <wp:extent cx="3886200" cy="5264373"/>
            <wp:effectExtent l="0" t="0" r="0" b="0"/>
            <wp:docPr id="12011385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95481" cy="5276946"/>
                    </a:xfrm>
                    <a:prstGeom prst="rect">
                      <a:avLst/>
                    </a:prstGeom>
                    <a:noFill/>
                    <a:ln>
                      <a:noFill/>
                    </a:ln>
                  </pic:spPr>
                </pic:pic>
              </a:graphicData>
            </a:graphic>
          </wp:inline>
        </w:drawing>
      </w:r>
    </w:p>
    <w:p w14:paraId="219FE096" w14:textId="77777777" w:rsidR="00251283" w:rsidRDefault="00251283" w:rsidP="00251283">
      <w:pPr>
        <w:jc w:val="center"/>
      </w:pPr>
    </w:p>
    <w:p w14:paraId="42094CAD" w14:textId="0AC233B0" w:rsidR="00251283" w:rsidRPr="00251283" w:rsidRDefault="00251283" w:rsidP="00251283">
      <w:pPr>
        <w:jc w:val="center"/>
        <w:rPr>
          <w:b/>
          <w:bCs/>
          <w:color w:val="215E99" w:themeColor="text2" w:themeTint="BF"/>
          <w:sz w:val="30"/>
          <w:szCs w:val="30"/>
        </w:rPr>
      </w:pPr>
      <w:r w:rsidRPr="00251283">
        <w:rPr>
          <w:b/>
          <w:bCs/>
          <w:color w:val="215E99" w:themeColor="text2" w:themeTint="BF"/>
          <w:sz w:val="30"/>
          <w:szCs w:val="30"/>
        </w:rPr>
        <w:t>Nesnelerin İnterneti Ve Uygulamaları</w:t>
      </w:r>
    </w:p>
    <w:p w14:paraId="26B729DC" w14:textId="71C4E86A" w:rsidR="00251283" w:rsidRDefault="00251283" w:rsidP="00251283">
      <w:pPr>
        <w:jc w:val="center"/>
        <w:rPr>
          <w:b/>
          <w:bCs/>
          <w:color w:val="215E99" w:themeColor="text2" w:themeTint="BF"/>
          <w:sz w:val="30"/>
          <w:szCs w:val="30"/>
        </w:rPr>
      </w:pPr>
      <w:r w:rsidRPr="00251283">
        <w:rPr>
          <w:b/>
          <w:bCs/>
          <w:color w:val="215E99" w:themeColor="text2" w:themeTint="BF"/>
          <w:sz w:val="30"/>
          <w:szCs w:val="30"/>
        </w:rPr>
        <w:t>IOT PROJESİ</w:t>
      </w:r>
    </w:p>
    <w:p w14:paraId="7CE16817" w14:textId="5EF474C2" w:rsidR="00251283" w:rsidRPr="00494C7A" w:rsidRDefault="00251283" w:rsidP="00251283">
      <w:pPr>
        <w:rPr>
          <w:color w:val="000000" w:themeColor="text1"/>
        </w:rPr>
      </w:pPr>
      <w:r>
        <w:rPr>
          <w:b/>
          <w:bCs/>
          <w:color w:val="215E99" w:themeColor="text2" w:themeTint="BF"/>
          <w:sz w:val="30"/>
          <w:szCs w:val="30"/>
        </w:rPr>
        <w:t>ÖĞRENCİLER</w:t>
      </w:r>
      <w:r>
        <w:rPr>
          <w:b/>
          <w:bCs/>
          <w:color w:val="215E99" w:themeColor="text2" w:themeTint="BF"/>
          <w:sz w:val="30"/>
          <w:szCs w:val="30"/>
        </w:rPr>
        <w:br/>
      </w:r>
      <w:r w:rsidRPr="00494C7A">
        <w:rPr>
          <w:color w:val="000000" w:themeColor="text1"/>
        </w:rPr>
        <w:t xml:space="preserve">Ahmet Cebeci  1B   </w:t>
      </w:r>
    </w:p>
    <w:p w14:paraId="40564662" w14:textId="518EB6B3" w:rsidR="00251283" w:rsidRPr="00494C7A" w:rsidRDefault="00251283" w:rsidP="00251283">
      <w:pPr>
        <w:rPr>
          <w:color w:val="000000" w:themeColor="text1"/>
        </w:rPr>
      </w:pPr>
      <w:r w:rsidRPr="00494C7A">
        <w:rPr>
          <w:color w:val="000000" w:themeColor="text1"/>
        </w:rPr>
        <w:t>Abdullah Anıl Çobaner  1B    B231210097</w:t>
      </w:r>
    </w:p>
    <w:p w14:paraId="491BBEB9" w14:textId="72FFC476" w:rsidR="00251283" w:rsidRPr="00494C7A" w:rsidRDefault="00251283" w:rsidP="00251283">
      <w:pPr>
        <w:rPr>
          <w:color w:val="000000" w:themeColor="text1"/>
        </w:rPr>
      </w:pPr>
      <w:r w:rsidRPr="00494C7A">
        <w:rPr>
          <w:color w:val="000000" w:themeColor="text1"/>
        </w:rPr>
        <w:t>Recep Demirel  1B  B231210023</w:t>
      </w:r>
    </w:p>
    <w:p w14:paraId="5D43E041" w14:textId="77777777" w:rsidR="00251283" w:rsidRDefault="00251283" w:rsidP="00251283">
      <w:pPr>
        <w:rPr>
          <w:color w:val="000000" w:themeColor="text1"/>
          <w:sz w:val="30"/>
          <w:szCs w:val="30"/>
        </w:rPr>
      </w:pPr>
    </w:p>
    <w:p w14:paraId="446D830B" w14:textId="77777777" w:rsidR="00251283" w:rsidRDefault="00251283" w:rsidP="00251283">
      <w:pPr>
        <w:rPr>
          <w:color w:val="000000" w:themeColor="text1"/>
          <w:sz w:val="30"/>
          <w:szCs w:val="30"/>
        </w:rPr>
      </w:pPr>
    </w:p>
    <w:p w14:paraId="68373351" w14:textId="77777777" w:rsidR="00251283" w:rsidRDefault="00251283" w:rsidP="00251283">
      <w:pPr>
        <w:rPr>
          <w:color w:val="000000" w:themeColor="text1"/>
          <w:sz w:val="30"/>
          <w:szCs w:val="30"/>
        </w:rPr>
      </w:pPr>
    </w:p>
    <w:p w14:paraId="4B5203E2" w14:textId="2C7273EF" w:rsidR="00251283" w:rsidRPr="00494C7A" w:rsidRDefault="00372C72" w:rsidP="00372C72">
      <w:pPr>
        <w:jc w:val="center"/>
        <w:rPr>
          <w:b/>
          <w:bCs/>
          <w:color w:val="000000" w:themeColor="text1"/>
          <w:sz w:val="30"/>
          <w:szCs w:val="30"/>
        </w:rPr>
      </w:pPr>
      <w:r w:rsidRPr="00494C7A">
        <w:rPr>
          <w:b/>
          <w:bCs/>
          <w:color w:val="000000" w:themeColor="text1"/>
          <w:sz w:val="30"/>
          <w:szCs w:val="30"/>
        </w:rPr>
        <w:lastRenderedPageBreak/>
        <w:t>Akıllı Kedi Mama Sistemi</w:t>
      </w:r>
    </w:p>
    <w:p w14:paraId="6415F7FC" w14:textId="4A715E96" w:rsidR="00372C72" w:rsidRPr="00494C7A" w:rsidRDefault="00372C72" w:rsidP="00540B04">
      <w:pPr>
        <w:ind w:firstLine="708"/>
        <w:rPr>
          <w:color w:val="000000" w:themeColor="text1"/>
        </w:rPr>
      </w:pPr>
      <w:r w:rsidRPr="00494C7A">
        <w:rPr>
          <w:color w:val="000000" w:themeColor="text1"/>
        </w:rPr>
        <w:t>Projenin amacı: Lab uygulamalarında öğrendiğimiz teknolojileri kullanarak günlük hayatta kullanılabilir iş kolaylaştıran akıllı bir sistem inşa etmek</w:t>
      </w:r>
    </w:p>
    <w:p w14:paraId="7B57517D" w14:textId="77777777" w:rsidR="00372C72" w:rsidRDefault="00372C72" w:rsidP="00372C72">
      <w:pPr>
        <w:rPr>
          <w:color w:val="000000" w:themeColor="text1"/>
          <w:sz w:val="30"/>
          <w:szCs w:val="30"/>
        </w:rPr>
      </w:pPr>
    </w:p>
    <w:p w14:paraId="0F5395E4" w14:textId="77777777" w:rsidR="00372C72" w:rsidRPr="00494C7A" w:rsidRDefault="00372C72" w:rsidP="00372C72">
      <w:pPr>
        <w:jc w:val="center"/>
        <w:rPr>
          <w:b/>
          <w:bCs/>
          <w:color w:val="000000" w:themeColor="text1"/>
          <w:sz w:val="30"/>
          <w:szCs w:val="30"/>
        </w:rPr>
      </w:pPr>
      <w:r w:rsidRPr="00494C7A">
        <w:rPr>
          <w:b/>
          <w:bCs/>
          <w:color w:val="000000" w:themeColor="text1"/>
          <w:sz w:val="30"/>
          <w:szCs w:val="30"/>
        </w:rPr>
        <w:t>Sistemde Kullanılan Teknolojiler</w:t>
      </w:r>
    </w:p>
    <w:p w14:paraId="7BD1E2DA" w14:textId="107B3A29" w:rsidR="00372C72" w:rsidRPr="00494C7A" w:rsidRDefault="00372C72" w:rsidP="00372C72">
      <w:pPr>
        <w:rPr>
          <w:color w:val="000000" w:themeColor="text1"/>
        </w:rPr>
      </w:pPr>
      <w:r w:rsidRPr="00494C7A">
        <w:rPr>
          <w:color w:val="000000" w:themeColor="text1"/>
        </w:rPr>
        <w:t>Sensörler ve Kartlar:</w:t>
      </w:r>
    </w:p>
    <w:p w14:paraId="701FB2F4" w14:textId="70DBA6A6" w:rsidR="00372C72" w:rsidRPr="00494C7A" w:rsidRDefault="00372C72" w:rsidP="00372C72">
      <w:pPr>
        <w:rPr>
          <w:color w:val="000000" w:themeColor="text1"/>
        </w:rPr>
      </w:pPr>
      <w:r w:rsidRPr="00494C7A">
        <w:rPr>
          <w:color w:val="000000" w:themeColor="text1"/>
        </w:rPr>
        <w:t>-ESP8266 Nodemcu</w:t>
      </w:r>
    </w:p>
    <w:p w14:paraId="332F50B4" w14:textId="60DB634E" w:rsidR="00372C72" w:rsidRPr="00494C7A" w:rsidRDefault="00372C72" w:rsidP="00372C72">
      <w:pPr>
        <w:rPr>
          <w:color w:val="000000" w:themeColor="text1"/>
        </w:rPr>
      </w:pPr>
      <w:r w:rsidRPr="00494C7A">
        <w:rPr>
          <w:color w:val="000000" w:themeColor="text1"/>
        </w:rPr>
        <w:t>-Regülatör</w:t>
      </w:r>
    </w:p>
    <w:p w14:paraId="7AF67451" w14:textId="771E3BA3" w:rsidR="00372C72" w:rsidRPr="00494C7A" w:rsidRDefault="00372C72" w:rsidP="00372C72">
      <w:pPr>
        <w:rPr>
          <w:color w:val="000000" w:themeColor="text1"/>
        </w:rPr>
      </w:pPr>
      <w:r w:rsidRPr="00494C7A">
        <w:rPr>
          <w:color w:val="000000" w:themeColor="text1"/>
        </w:rPr>
        <w:t>-Servo Motor</w:t>
      </w:r>
    </w:p>
    <w:p w14:paraId="62F82900" w14:textId="49942859" w:rsidR="00372C72" w:rsidRPr="00494C7A" w:rsidRDefault="00372C72" w:rsidP="00372C72">
      <w:pPr>
        <w:rPr>
          <w:color w:val="000000" w:themeColor="text1"/>
        </w:rPr>
      </w:pPr>
      <w:r w:rsidRPr="00494C7A">
        <w:rPr>
          <w:color w:val="000000" w:themeColor="text1"/>
        </w:rPr>
        <w:t>-Ağırlık Sensörü</w:t>
      </w:r>
    </w:p>
    <w:p w14:paraId="57A9009A" w14:textId="2A25953C" w:rsidR="00372C72" w:rsidRPr="00494C7A" w:rsidRDefault="00372C72" w:rsidP="00372C72">
      <w:pPr>
        <w:rPr>
          <w:color w:val="000000" w:themeColor="text1"/>
        </w:rPr>
      </w:pPr>
      <w:r w:rsidRPr="00494C7A">
        <w:rPr>
          <w:color w:val="000000" w:themeColor="text1"/>
        </w:rPr>
        <w:t>-HX711 kartı</w:t>
      </w:r>
    </w:p>
    <w:p w14:paraId="312B1AC5" w14:textId="4A52D401" w:rsidR="00372C72" w:rsidRPr="00494C7A" w:rsidRDefault="00372C72" w:rsidP="00372C72">
      <w:pPr>
        <w:rPr>
          <w:color w:val="000000" w:themeColor="text1"/>
        </w:rPr>
      </w:pPr>
      <w:r w:rsidRPr="00494C7A">
        <w:rPr>
          <w:color w:val="000000" w:themeColor="text1"/>
        </w:rPr>
        <w:t>-Buzzer</w:t>
      </w:r>
    </w:p>
    <w:p w14:paraId="7C05E568" w14:textId="27289CB6" w:rsidR="00372C72" w:rsidRDefault="00372C72" w:rsidP="00372C72">
      <w:pPr>
        <w:rPr>
          <w:color w:val="000000" w:themeColor="text1"/>
        </w:rPr>
      </w:pPr>
      <w:r w:rsidRPr="00494C7A">
        <w:rPr>
          <w:color w:val="000000" w:themeColor="text1"/>
        </w:rPr>
        <w:t>-Led</w:t>
      </w:r>
    </w:p>
    <w:p w14:paraId="0ADD8E25" w14:textId="77777777" w:rsidR="00494C7A" w:rsidRDefault="00494C7A" w:rsidP="00372C72">
      <w:pPr>
        <w:rPr>
          <w:color w:val="000000" w:themeColor="text1"/>
        </w:rPr>
      </w:pPr>
    </w:p>
    <w:p w14:paraId="33DFF540" w14:textId="77777777" w:rsidR="00494C7A" w:rsidRDefault="00494C7A" w:rsidP="00372C72">
      <w:pPr>
        <w:rPr>
          <w:color w:val="000000" w:themeColor="text1"/>
        </w:rPr>
      </w:pPr>
    </w:p>
    <w:p w14:paraId="2043613E" w14:textId="77777777" w:rsidR="00494C7A" w:rsidRDefault="00494C7A" w:rsidP="00372C72">
      <w:pPr>
        <w:rPr>
          <w:color w:val="000000" w:themeColor="text1"/>
        </w:rPr>
      </w:pPr>
    </w:p>
    <w:p w14:paraId="2B4A5DC1" w14:textId="77777777" w:rsidR="00494C7A" w:rsidRPr="00494C7A" w:rsidRDefault="00494C7A" w:rsidP="00372C72">
      <w:pPr>
        <w:rPr>
          <w:color w:val="000000" w:themeColor="text1"/>
        </w:rPr>
      </w:pPr>
    </w:p>
    <w:p w14:paraId="46B276BF" w14:textId="0DC4F37A" w:rsidR="00372C72" w:rsidRPr="00494C7A" w:rsidRDefault="00372C72" w:rsidP="00372C72">
      <w:pPr>
        <w:jc w:val="center"/>
        <w:rPr>
          <w:b/>
          <w:bCs/>
          <w:color w:val="000000" w:themeColor="text1"/>
          <w:sz w:val="30"/>
          <w:szCs w:val="30"/>
        </w:rPr>
      </w:pPr>
      <w:r w:rsidRPr="00494C7A">
        <w:rPr>
          <w:b/>
          <w:bCs/>
          <w:color w:val="000000" w:themeColor="text1"/>
          <w:sz w:val="30"/>
          <w:szCs w:val="30"/>
        </w:rPr>
        <w:t>Projenin Hedef Kitlesi</w:t>
      </w:r>
    </w:p>
    <w:p w14:paraId="13D7D0DA" w14:textId="78312DD4" w:rsidR="00372C72" w:rsidRPr="00494C7A" w:rsidRDefault="00372C72" w:rsidP="00372C72">
      <w:pPr>
        <w:rPr>
          <w:color w:val="000000" w:themeColor="text1"/>
        </w:rPr>
      </w:pPr>
      <w:r w:rsidRPr="00494C7A">
        <w:rPr>
          <w:color w:val="000000" w:themeColor="text1"/>
        </w:rPr>
        <w:t>Projemiz uygun maliyeti ile birlikte kedi sahiplerinin işini kolaylaştıran kedisinin beslenme düzenini kontrol ederek düzenleyebilmesi amacı ile kedi sahiplerini hedef kitle olarak belirlemiştir</w:t>
      </w:r>
    </w:p>
    <w:p w14:paraId="5D0D974D" w14:textId="77777777" w:rsidR="00372C72" w:rsidRDefault="00372C72" w:rsidP="00372C72">
      <w:pPr>
        <w:rPr>
          <w:color w:val="000000" w:themeColor="text1"/>
          <w:sz w:val="30"/>
          <w:szCs w:val="30"/>
        </w:rPr>
      </w:pPr>
    </w:p>
    <w:p w14:paraId="6E293658" w14:textId="77777777" w:rsidR="00372C72" w:rsidRDefault="00372C72" w:rsidP="00372C72">
      <w:pPr>
        <w:rPr>
          <w:color w:val="000000" w:themeColor="text1"/>
          <w:sz w:val="30"/>
          <w:szCs w:val="30"/>
        </w:rPr>
      </w:pPr>
    </w:p>
    <w:p w14:paraId="0A4C929E" w14:textId="77777777" w:rsidR="00372C72" w:rsidRDefault="00372C72" w:rsidP="00372C72">
      <w:pPr>
        <w:rPr>
          <w:color w:val="000000" w:themeColor="text1"/>
          <w:sz w:val="30"/>
          <w:szCs w:val="30"/>
        </w:rPr>
      </w:pPr>
    </w:p>
    <w:p w14:paraId="68B64EBE" w14:textId="77777777" w:rsidR="00372C72" w:rsidRDefault="00372C72" w:rsidP="00372C72">
      <w:pPr>
        <w:rPr>
          <w:color w:val="000000" w:themeColor="text1"/>
          <w:sz w:val="30"/>
          <w:szCs w:val="30"/>
        </w:rPr>
      </w:pPr>
    </w:p>
    <w:p w14:paraId="2217D2C5" w14:textId="77777777" w:rsidR="00372C72" w:rsidRDefault="00372C72" w:rsidP="00372C72">
      <w:pPr>
        <w:rPr>
          <w:color w:val="000000" w:themeColor="text1"/>
          <w:sz w:val="30"/>
          <w:szCs w:val="30"/>
        </w:rPr>
      </w:pPr>
    </w:p>
    <w:p w14:paraId="4992CC65" w14:textId="77777777" w:rsidR="00372C72" w:rsidRDefault="00372C72" w:rsidP="00372C72">
      <w:pPr>
        <w:rPr>
          <w:color w:val="000000" w:themeColor="text1"/>
          <w:sz w:val="30"/>
          <w:szCs w:val="30"/>
        </w:rPr>
      </w:pPr>
    </w:p>
    <w:p w14:paraId="56A377E9" w14:textId="52CAE45D" w:rsidR="00372C72" w:rsidRPr="00494C7A" w:rsidRDefault="00372C72" w:rsidP="00372C72">
      <w:pPr>
        <w:jc w:val="center"/>
        <w:rPr>
          <w:b/>
          <w:bCs/>
          <w:color w:val="000000" w:themeColor="text1"/>
          <w:sz w:val="30"/>
          <w:szCs w:val="30"/>
        </w:rPr>
      </w:pPr>
      <w:r w:rsidRPr="00494C7A">
        <w:rPr>
          <w:b/>
          <w:bCs/>
          <w:color w:val="000000" w:themeColor="text1"/>
          <w:sz w:val="30"/>
          <w:szCs w:val="30"/>
        </w:rPr>
        <w:lastRenderedPageBreak/>
        <w:t>Proje Bütçesi</w:t>
      </w:r>
    </w:p>
    <w:p w14:paraId="0A8F38C1" w14:textId="35F48D0B" w:rsidR="00372C72" w:rsidRPr="00494C7A" w:rsidRDefault="00372C72" w:rsidP="00494C7A">
      <w:pPr>
        <w:jc w:val="center"/>
        <w:rPr>
          <w:color w:val="000000" w:themeColor="text1"/>
        </w:rPr>
      </w:pPr>
      <w:r w:rsidRPr="00494C7A">
        <w:rPr>
          <w:color w:val="000000" w:themeColor="text1"/>
        </w:rPr>
        <w:t>-ESP8266 Nodemcu               250TL</w:t>
      </w:r>
    </w:p>
    <w:p w14:paraId="3380FE09" w14:textId="2A981980" w:rsidR="00372C72" w:rsidRPr="00494C7A" w:rsidRDefault="00372C72" w:rsidP="00494C7A">
      <w:pPr>
        <w:jc w:val="center"/>
        <w:rPr>
          <w:color w:val="000000" w:themeColor="text1"/>
        </w:rPr>
      </w:pPr>
      <w:r w:rsidRPr="00494C7A">
        <w:rPr>
          <w:color w:val="000000" w:themeColor="text1"/>
        </w:rPr>
        <w:t>-Regülatör                                   130TL</w:t>
      </w:r>
    </w:p>
    <w:p w14:paraId="769E7965" w14:textId="4B2DA465" w:rsidR="00372C72" w:rsidRPr="00494C7A" w:rsidRDefault="00372C72" w:rsidP="00494C7A">
      <w:pPr>
        <w:jc w:val="center"/>
        <w:rPr>
          <w:color w:val="000000" w:themeColor="text1"/>
        </w:rPr>
      </w:pPr>
      <w:r w:rsidRPr="00494C7A">
        <w:rPr>
          <w:color w:val="000000" w:themeColor="text1"/>
        </w:rPr>
        <w:t>-Servo Motor                              80TL</w:t>
      </w:r>
    </w:p>
    <w:p w14:paraId="38A41C5A" w14:textId="5F7F34F4" w:rsidR="00372C72" w:rsidRPr="00494C7A" w:rsidRDefault="00372C72" w:rsidP="00494C7A">
      <w:pPr>
        <w:jc w:val="center"/>
        <w:rPr>
          <w:color w:val="000000" w:themeColor="text1"/>
        </w:rPr>
      </w:pPr>
      <w:r w:rsidRPr="00494C7A">
        <w:rPr>
          <w:color w:val="000000" w:themeColor="text1"/>
        </w:rPr>
        <w:t>-Ağırlık Sensörü                        120TL</w:t>
      </w:r>
    </w:p>
    <w:p w14:paraId="0AE08649" w14:textId="438AF8E2" w:rsidR="00372C72" w:rsidRPr="00494C7A" w:rsidRDefault="00372C72" w:rsidP="00494C7A">
      <w:pPr>
        <w:jc w:val="center"/>
        <w:rPr>
          <w:color w:val="000000" w:themeColor="text1"/>
        </w:rPr>
      </w:pPr>
      <w:r w:rsidRPr="00494C7A">
        <w:rPr>
          <w:color w:val="000000" w:themeColor="text1"/>
        </w:rPr>
        <w:t>-HX711 kartı                               60TL</w:t>
      </w:r>
    </w:p>
    <w:p w14:paraId="628C4CF9" w14:textId="6249C0FC" w:rsidR="00372C72" w:rsidRPr="00494C7A" w:rsidRDefault="00372C72" w:rsidP="00494C7A">
      <w:pPr>
        <w:jc w:val="center"/>
        <w:rPr>
          <w:color w:val="000000" w:themeColor="text1"/>
        </w:rPr>
      </w:pPr>
      <w:r w:rsidRPr="00494C7A">
        <w:rPr>
          <w:color w:val="000000" w:themeColor="text1"/>
        </w:rPr>
        <w:t>-Buzzer                                          30TL</w:t>
      </w:r>
    </w:p>
    <w:p w14:paraId="3B71DDF9" w14:textId="15DCFA38" w:rsidR="00372C72" w:rsidRPr="00494C7A" w:rsidRDefault="00372C72" w:rsidP="00494C7A">
      <w:pPr>
        <w:jc w:val="center"/>
        <w:rPr>
          <w:color w:val="000000" w:themeColor="text1"/>
        </w:rPr>
      </w:pPr>
      <w:r w:rsidRPr="00494C7A">
        <w:rPr>
          <w:color w:val="000000" w:themeColor="text1"/>
        </w:rPr>
        <w:t>-Led                                                10TL</w:t>
      </w:r>
    </w:p>
    <w:p w14:paraId="7791688C" w14:textId="701D2F68" w:rsidR="00372C72" w:rsidRPr="00494C7A" w:rsidRDefault="00372C72" w:rsidP="00494C7A">
      <w:pPr>
        <w:jc w:val="center"/>
        <w:rPr>
          <w:color w:val="000000" w:themeColor="text1"/>
        </w:rPr>
      </w:pPr>
      <w:r w:rsidRPr="00494C7A">
        <w:rPr>
          <w:color w:val="000000" w:themeColor="text1"/>
        </w:rPr>
        <w:t>-Jumper Kablolar                      80TL</w:t>
      </w:r>
    </w:p>
    <w:p w14:paraId="62170586" w14:textId="27F71F0B" w:rsidR="00372C72" w:rsidRPr="00494C7A" w:rsidRDefault="00372C72" w:rsidP="00494C7A">
      <w:pPr>
        <w:jc w:val="center"/>
        <w:rPr>
          <w:color w:val="000000" w:themeColor="text1"/>
        </w:rPr>
      </w:pPr>
      <w:r w:rsidRPr="00494C7A">
        <w:rPr>
          <w:color w:val="000000" w:themeColor="text1"/>
        </w:rPr>
        <w:t>-Sistemin Dış Kaplaması      120TL</w:t>
      </w:r>
    </w:p>
    <w:p w14:paraId="0597F292" w14:textId="728BC01B" w:rsidR="00372C72" w:rsidRPr="00494C7A" w:rsidRDefault="00372C72" w:rsidP="00494C7A">
      <w:pPr>
        <w:jc w:val="center"/>
        <w:rPr>
          <w:color w:val="000000" w:themeColor="text1"/>
        </w:rPr>
      </w:pPr>
      <w:r w:rsidRPr="00494C7A">
        <w:rPr>
          <w:color w:val="000000" w:themeColor="text1"/>
        </w:rPr>
        <w:t>-Pil                                                   80TL</w:t>
      </w:r>
    </w:p>
    <w:p w14:paraId="7AD03C09" w14:textId="77777777" w:rsidR="0059577B" w:rsidRDefault="0059577B" w:rsidP="00372C72">
      <w:pPr>
        <w:rPr>
          <w:color w:val="000000" w:themeColor="text1"/>
          <w:sz w:val="30"/>
          <w:szCs w:val="30"/>
        </w:rPr>
      </w:pPr>
    </w:p>
    <w:p w14:paraId="21B2EE66" w14:textId="3EC4AD01" w:rsidR="00372C72" w:rsidRPr="00494C7A" w:rsidRDefault="00372C72" w:rsidP="00372C72">
      <w:pPr>
        <w:jc w:val="center"/>
        <w:rPr>
          <w:b/>
          <w:bCs/>
          <w:color w:val="000000" w:themeColor="text1"/>
          <w:sz w:val="30"/>
          <w:szCs w:val="30"/>
        </w:rPr>
      </w:pPr>
      <w:r w:rsidRPr="00494C7A">
        <w:rPr>
          <w:b/>
          <w:bCs/>
          <w:color w:val="000000" w:themeColor="text1"/>
          <w:sz w:val="30"/>
          <w:szCs w:val="30"/>
        </w:rPr>
        <w:t>Proje Nasıl Çalışıyor?</w:t>
      </w:r>
    </w:p>
    <w:p w14:paraId="64453FA1" w14:textId="219C2E3E" w:rsidR="0059577B" w:rsidRPr="00494C7A" w:rsidRDefault="0059577B" w:rsidP="0059577B">
      <w:pPr>
        <w:rPr>
          <w:color w:val="000000" w:themeColor="text1"/>
        </w:rPr>
      </w:pPr>
      <w:r w:rsidRPr="00494C7A">
        <w:rPr>
          <w:color w:val="000000" w:themeColor="text1"/>
        </w:rPr>
        <w:t>Kedi sisteme yaklaştığında Blink üzerinden ayarladığımız mesafe ile hareket sensörü kediyi algılıyor ve servo kapağın açılmasını sağlıyor ve mama huniden mama kabına akmaya başlıyor yine ağırlık sensörü Blink üzerinden ayarlanan ağırlığa ulaştığında sinyal göndererek servo kapağın kapanmasını sağlıyor ve mama akışı kesilmiş oluyor bu işlem Blinkden ayarlanan hak sayısı kadar gerçekleşiyor .</w:t>
      </w:r>
    </w:p>
    <w:p w14:paraId="398DB316" w14:textId="77777777" w:rsidR="0059577B" w:rsidRDefault="0059577B" w:rsidP="0059577B">
      <w:pPr>
        <w:rPr>
          <w:color w:val="000000" w:themeColor="text1"/>
          <w:sz w:val="30"/>
          <w:szCs w:val="30"/>
        </w:rPr>
      </w:pPr>
    </w:p>
    <w:p w14:paraId="2F0AC366" w14:textId="77777777" w:rsidR="0059577B" w:rsidRDefault="0059577B" w:rsidP="0059577B">
      <w:pPr>
        <w:rPr>
          <w:color w:val="000000" w:themeColor="text1"/>
          <w:sz w:val="30"/>
          <w:szCs w:val="30"/>
        </w:rPr>
      </w:pPr>
    </w:p>
    <w:p w14:paraId="7D767389" w14:textId="77777777" w:rsidR="0059577B" w:rsidRDefault="0059577B" w:rsidP="0059577B">
      <w:pPr>
        <w:rPr>
          <w:color w:val="000000" w:themeColor="text1"/>
          <w:sz w:val="30"/>
          <w:szCs w:val="30"/>
        </w:rPr>
      </w:pPr>
    </w:p>
    <w:p w14:paraId="322EF9C2" w14:textId="77777777" w:rsidR="0059577B" w:rsidRDefault="0059577B" w:rsidP="0059577B">
      <w:pPr>
        <w:rPr>
          <w:color w:val="000000" w:themeColor="text1"/>
          <w:sz w:val="30"/>
          <w:szCs w:val="30"/>
        </w:rPr>
      </w:pPr>
    </w:p>
    <w:p w14:paraId="0AF5F5ED" w14:textId="77777777" w:rsidR="0059577B" w:rsidRDefault="0059577B" w:rsidP="0059577B">
      <w:pPr>
        <w:rPr>
          <w:color w:val="000000" w:themeColor="text1"/>
          <w:sz w:val="30"/>
          <w:szCs w:val="30"/>
        </w:rPr>
      </w:pPr>
    </w:p>
    <w:p w14:paraId="1E56A205" w14:textId="77777777" w:rsidR="0059577B" w:rsidRDefault="0059577B" w:rsidP="0059577B">
      <w:pPr>
        <w:rPr>
          <w:color w:val="000000" w:themeColor="text1"/>
          <w:sz w:val="30"/>
          <w:szCs w:val="30"/>
        </w:rPr>
      </w:pPr>
    </w:p>
    <w:p w14:paraId="7390F958" w14:textId="77777777" w:rsidR="00494C7A" w:rsidRDefault="00494C7A" w:rsidP="0059577B">
      <w:pPr>
        <w:rPr>
          <w:color w:val="000000" w:themeColor="text1"/>
          <w:sz w:val="30"/>
          <w:szCs w:val="30"/>
        </w:rPr>
      </w:pPr>
    </w:p>
    <w:p w14:paraId="617F24D1" w14:textId="77777777" w:rsidR="00494C7A" w:rsidRDefault="00494C7A" w:rsidP="0059577B">
      <w:pPr>
        <w:rPr>
          <w:color w:val="000000" w:themeColor="text1"/>
          <w:sz w:val="30"/>
          <w:szCs w:val="30"/>
        </w:rPr>
      </w:pPr>
    </w:p>
    <w:p w14:paraId="5226CF89" w14:textId="77777777" w:rsidR="00494C7A" w:rsidRDefault="00494C7A" w:rsidP="0059577B">
      <w:pPr>
        <w:rPr>
          <w:color w:val="000000" w:themeColor="text1"/>
          <w:sz w:val="30"/>
          <w:szCs w:val="30"/>
        </w:rPr>
      </w:pPr>
    </w:p>
    <w:p w14:paraId="140523E9" w14:textId="6232BDA6" w:rsidR="0059577B" w:rsidRPr="00494C7A" w:rsidRDefault="0059577B" w:rsidP="0059577B">
      <w:pPr>
        <w:jc w:val="center"/>
        <w:rPr>
          <w:b/>
          <w:bCs/>
          <w:color w:val="000000" w:themeColor="text1"/>
          <w:sz w:val="30"/>
          <w:szCs w:val="30"/>
        </w:rPr>
      </w:pPr>
      <w:r w:rsidRPr="00494C7A">
        <w:rPr>
          <w:b/>
          <w:bCs/>
          <w:color w:val="000000" w:themeColor="text1"/>
          <w:sz w:val="30"/>
          <w:szCs w:val="30"/>
        </w:rPr>
        <w:lastRenderedPageBreak/>
        <w:t>Blynk ile Sistemin Birbiriyle Ortak Çalışması</w:t>
      </w:r>
    </w:p>
    <w:p w14:paraId="0019DBA2" w14:textId="77777777" w:rsidR="0059577B" w:rsidRPr="00494C7A" w:rsidRDefault="0059577B" w:rsidP="0059577B">
      <w:pPr>
        <w:rPr>
          <w:color w:val="000000" w:themeColor="text1"/>
        </w:rPr>
      </w:pPr>
      <w:r w:rsidRPr="00494C7A">
        <w:rPr>
          <w:color w:val="000000" w:themeColor="text1"/>
        </w:rPr>
        <w:t>Bulut Platformu ve Mobil Arayüz Tasarımı (Blynk IoT)</w:t>
      </w:r>
    </w:p>
    <w:p w14:paraId="06DC3375" w14:textId="63B43D31" w:rsidR="0059577B" w:rsidRPr="00494C7A" w:rsidRDefault="0059577B" w:rsidP="00540B04">
      <w:pPr>
        <w:ind w:firstLine="708"/>
        <w:rPr>
          <w:color w:val="000000" w:themeColor="text1"/>
        </w:rPr>
      </w:pPr>
      <w:r w:rsidRPr="00494C7A">
        <w:rPr>
          <w:color w:val="000000" w:themeColor="text1"/>
        </w:rPr>
        <w:t>Projenin uzaktan kontrol ve izleme  altyapısı için Blynk IoT platformu tercih edildi. ESP8266 mikrodenetleyicisi ile Blynk sunucuları arasında Wi-Fi üzerinden çift yönlü bir iletişim kanalı oluşturuldu. Bu iletişim Sanal Pinler üzerinden gerçekleştirilen veri paketleri ile sağlanıyor.</w:t>
      </w:r>
    </w:p>
    <w:p w14:paraId="734CEAEC" w14:textId="149C7B03" w:rsidR="0059577B" w:rsidRPr="00540B04" w:rsidRDefault="0059577B" w:rsidP="00540B04">
      <w:pPr>
        <w:ind w:firstLine="708"/>
        <w:rPr>
          <w:color w:val="000000" w:themeColor="text1"/>
        </w:rPr>
      </w:pPr>
      <w:r w:rsidRPr="00494C7A">
        <w:rPr>
          <w:color w:val="000000" w:themeColor="text1"/>
        </w:rPr>
        <w:t>Sistem için "SmartFeeding" isimli  Template oluşturuldu,bu template altında donanım ile yazılım arasındaki veri akışını sağlayan 5 temel veri akışı (Datastream) tanımlandı.</w:t>
      </w:r>
    </w:p>
    <w:p w14:paraId="0E071F56" w14:textId="5A62863B" w:rsidR="0059577B" w:rsidRDefault="0059577B" w:rsidP="00494C7A">
      <w:pPr>
        <w:jc w:val="center"/>
        <w:rPr>
          <w:color w:val="000000" w:themeColor="text1"/>
          <w:sz w:val="30"/>
          <w:szCs w:val="30"/>
        </w:rPr>
      </w:pPr>
      <w:r>
        <w:rPr>
          <w:noProof/>
        </w:rPr>
        <w:drawing>
          <wp:inline distT="0" distB="0" distL="0" distR="0" wp14:anchorId="535581F9" wp14:editId="0D2315A0">
            <wp:extent cx="2948940" cy="4830872"/>
            <wp:effectExtent l="0" t="0" r="3810" b="8255"/>
            <wp:docPr id="764206194" name="Resim 2"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194" name="Resim 2" descr="metin, ekran görüntüsü, yazılım, multimedya yazılımı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60465" cy="4849753"/>
                    </a:xfrm>
                    <a:prstGeom prst="rect">
                      <a:avLst/>
                    </a:prstGeom>
                    <a:noFill/>
                    <a:ln>
                      <a:noFill/>
                    </a:ln>
                  </pic:spPr>
                </pic:pic>
              </a:graphicData>
            </a:graphic>
          </wp:inline>
        </w:drawing>
      </w:r>
      <w:r w:rsidR="00540B04">
        <w:rPr>
          <w:color w:val="000000" w:themeColor="text1"/>
          <w:sz w:val="30"/>
          <w:szCs w:val="30"/>
        </w:rPr>
        <w:br/>
      </w:r>
    </w:p>
    <w:p w14:paraId="58B2F029" w14:textId="77777777" w:rsidR="00540B04" w:rsidRDefault="00540B04" w:rsidP="00494C7A">
      <w:pPr>
        <w:jc w:val="center"/>
        <w:rPr>
          <w:color w:val="000000" w:themeColor="text1"/>
          <w:sz w:val="30"/>
          <w:szCs w:val="30"/>
        </w:rPr>
      </w:pPr>
    </w:p>
    <w:p w14:paraId="5EB17C68" w14:textId="77777777" w:rsidR="00540B04" w:rsidRDefault="00540B04" w:rsidP="00494C7A">
      <w:pPr>
        <w:jc w:val="center"/>
        <w:rPr>
          <w:color w:val="000000" w:themeColor="text1"/>
          <w:sz w:val="30"/>
          <w:szCs w:val="30"/>
        </w:rPr>
      </w:pPr>
    </w:p>
    <w:p w14:paraId="125DB9FF" w14:textId="77777777" w:rsidR="00540B04" w:rsidRPr="0059577B" w:rsidRDefault="00540B04" w:rsidP="00494C7A">
      <w:pPr>
        <w:jc w:val="center"/>
        <w:rPr>
          <w:color w:val="000000" w:themeColor="text1"/>
          <w:sz w:val="30"/>
          <w:szCs w:val="30"/>
        </w:rPr>
      </w:pPr>
    </w:p>
    <w:p w14:paraId="27D306C4" w14:textId="30B5366B" w:rsidR="0059577B" w:rsidRPr="00540B04" w:rsidRDefault="0059577B" w:rsidP="0059577B">
      <w:pPr>
        <w:rPr>
          <w:b/>
          <w:bCs/>
          <w:color w:val="000000" w:themeColor="text1"/>
        </w:rPr>
      </w:pPr>
      <w:r w:rsidRPr="00540B04">
        <w:rPr>
          <w:b/>
          <w:bCs/>
          <w:color w:val="000000" w:themeColor="text1"/>
        </w:rPr>
        <w:lastRenderedPageBreak/>
        <w:t>Sistemde kullanılan veri akışlarının teknik detayları ve kullanım amaçları aşağıda maddeler halinde açıklanmıştır:</w:t>
      </w:r>
    </w:p>
    <w:p w14:paraId="4497A998" w14:textId="4B2FAA0E" w:rsidR="0059577B" w:rsidRPr="00540B04" w:rsidRDefault="00540B04" w:rsidP="0059577B">
      <w:pPr>
        <w:rPr>
          <w:color w:val="000000" w:themeColor="text1"/>
        </w:rPr>
      </w:pPr>
      <w:r>
        <w:rPr>
          <w:color w:val="000000" w:themeColor="text1"/>
        </w:rPr>
        <w:t>**</w:t>
      </w:r>
      <w:r w:rsidR="0059577B" w:rsidRPr="00540B04">
        <w:rPr>
          <w:color w:val="000000" w:themeColor="text1"/>
        </w:rPr>
        <w:t>V0 - Dökülecek Mama Ağırlığı :</w:t>
      </w:r>
    </w:p>
    <w:p w14:paraId="6C0FC359" w14:textId="79624D7C" w:rsidR="0059577B" w:rsidRPr="00540B04" w:rsidRDefault="0059577B" w:rsidP="0059577B">
      <w:pPr>
        <w:rPr>
          <w:color w:val="000000" w:themeColor="text1"/>
        </w:rPr>
      </w:pPr>
      <w:r w:rsidRPr="00540B04">
        <w:rPr>
          <w:color w:val="000000" w:themeColor="text1"/>
        </w:rPr>
        <w:t>Veri Tipi: Integer (Tamsayı)</w:t>
      </w:r>
      <w:r w:rsidR="00540B04" w:rsidRPr="00540B04">
        <w:rPr>
          <w:color w:val="000000" w:themeColor="text1"/>
        </w:rPr>
        <w:t xml:space="preserve">   </w:t>
      </w:r>
      <w:r w:rsidRPr="00540B04">
        <w:rPr>
          <w:color w:val="000000" w:themeColor="text1"/>
        </w:rPr>
        <w:t xml:space="preserve">Aralık: 0 </w:t>
      </w:r>
      <w:r w:rsidR="00540B04" w:rsidRPr="00540B04">
        <w:rPr>
          <w:color w:val="000000" w:themeColor="text1"/>
        </w:rPr>
        <w:t>–</w:t>
      </w:r>
      <w:r w:rsidRPr="00540B04">
        <w:rPr>
          <w:color w:val="000000" w:themeColor="text1"/>
        </w:rPr>
        <w:t xml:space="preserve"> 250</w:t>
      </w:r>
    </w:p>
    <w:p w14:paraId="239EDFC9" w14:textId="77777777" w:rsidR="00540B04" w:rsidRPr="00540B04" w:rsidRDefault="00540B04" w:rsidP="0059577B">
      <w:pPr>
        <w:rPr>
          <w:color w:val="000000" w:themeColor="text1"/>
        </w:rPr>
      </w:pPr>
    </w:p>
    <w:p w14:paraId="51D9B474" w14:textId="6A8D562B" w:rsidR="0059577B" w:rsidRPr="00540B04" w:rsidRDefault="00540B04" w:rsidP="0059577B">
      <w:pPr>
        <w:rPr>
          <w:color w:val="000000" w:themeColor="text1"/>
        </w:rPr>
      </w:pPr>
      <w:r>
        <w:rPr>
          <w:color w:val="000000" w:themeColor="text1"/>
        </w:rPr>
        <w:t>**</w:t>
      </w:r>
      <w:r w:rsidR="0059577B" w:rsidRPr="00540B04">
        <w:rPr>
          <w:color w:val="000000" w:themeColor="text1"/>
        </w:rPr>
        <w:t>Kullanıcının tek seferde kedisine vermek istediği mama miktarını (gram cinsinden) ayarladığı değişkendir. Mobil uygulamadaki  Slider aracı ile kontrol edilir.</w:t>
      </w:r>
    </w:p>
    <w:p w14:paraId="3D23C1F3" w14:textId="7944E3F6" w:rsidR="0059577B" w:rsidRPr="00540B04" w:rsidRDefault="0059577B" w:rsidP="0059577B">
      <w:pPr>
        <w:rPr>
          <w:color w:val="000000" w:themeColor="text1"/>
        </w:rPr>
      </w:pPr>
      <w:r w:rsidRPr="00540B04">
        <w:rPr>
          <w:color w:val="000000" w:themeColor="text1"/>
        </w:rPr>
        <w:t>V1 - Günlük Mama Hakkı :</w:t>
      </w:r>
    </w:p>
    <w:p w14:paraId="21086201" w14:textId="5D3EEF64" w:rsidR="0059577B" w:rsidRPr="00540B04" w:rsidRDefault="0059577B" w:rsidP="0059577B">
      <w:pPr>
        <w:rPr>
          <w:color w:val="000000" w:themeColor="text1"/>
        </w:rPr>
      </w:pPr>
      <w:r w:rsidRPr="00540B04">
        <w:rPr>
          <w:color w:val="000000" w:themeColor="text1"/>
        </w:rPr>
        <w:t>Veri Tipi: Integer (Tamsayı)</w:t>
      </w:r>
      <w:r w:rsidR="00540B04" w:rsidRPr="00540B04">
        <w:rPr>
          <w:color w:val="000000" w:themeColor="text1"/>
        </w:rPr>
        <w:t xml:space="preserve">    </w:t>
      </w:r>
      <w:r w:rsidRPr="00540B04">
        <w:rPr>
          <w:color w:val="000000" w:themeColor="text1"/>
        </w:rPr>
        <w:t>Aralık: 1 - 20 (Varsayılan: 10)</w:t>
      </w:r>
    </w:p>
    <w:p w14:paraId="59A489DE" w14:textId="77777777" w:rsidR="0059577B" w:rsidRPr="00540B04" w:rsidRDefault="0059577B" w:rsidP="0059577B">
      <w:pPr>
        <w:rPr>
          <w:color w:val="000000" w:themeColor="text1"/>
        </w:rPr>
      </w:pPr>
    </w:p>
    <w:p w14:paraId="66BFD789" w14:textId="606D631B" w:rsidR="0059577B" w:rsidRPr="00540B04" w:rsidRDefault="00540B04" w:rsidP="0059577B">
      <w:pPr>
        <w:rPr>
          <w:color w:val="000000" w:themeColor="text1"/>
        </w:rPr>
      </w:pPr>
      <w:r>
        <w:rPr>
          <w:color w:val="000000" w:themeColor="text1"/>
        </w:rPr>
        <w:t>**</w:t>
      </w:r>
      <w:r w:rsidR="0059577B" w:rsidRPr="00540B04">
        <w:rPr>
          <w:color w:val="000000" w:themeColor="text1"/>
        </w:rPr>
        <w:t>Sistemin güvenlik kilididir. Hayvanın günde en fazla kaç kez mama alabileceğini sınırlar. Yine slider aracı ile kullanıcı tarafından dinamik olarak değiştirilebilir.</w:t>
      </w:r>
    </w:p>
    <w:p w14:paraId="2549B8B6" w14:textId="5272BE5F" w:rsidR="0059577B" w:rsidRPr="00540B04" w:rsidRDefault="0059577B" w:rsidP="0059577B">
      <w:pPr>
        <w:rPr>
          <w:color w:val="000000" w:themeColor="text1"/>
        </w:rPr>
      </w:pPr>
      <w:r w:rsidRPr="00540B04">
        <w:rPr>
          <w:color w:val="000000" w:themeColor="text1"/>
        </w:rPr>
        <w:t>V2 - Anlık Ağırlık Sensörü :</w:t>
      </w:r>
    </w:p>
    <w:p w14:paraId="02AD9E70" w14:textId="19BFE929" w:rsidR="0059577B" w:rsidRPr="00540B04" w:rsidRDefault="0059577B" w:rsidP="0059577B">
      <w:pPr>
        <w:rPr>
          <w:color w:val="000000" w:themeColor="text1"/>
        </w:rPr>
      </w:pPr>
      <w:r w:rsidRPr="00540B04">
        <w:rPr>
          <w:color w:val="000000" w:themeColor="text1"/>
        </w:rPr>
        <w:t>Veri Tipi: Double (Ondalıklı Sayı)</w:t>
      </w:r>
      <w:r w:rsidR="00540B04" w:rsidRPr="00540B04">
        <w:rPr>
          <w:color w:val="000000" w:themeColor="text1"/>
        </w:rPr>
        <w:t xml:space="preserve">    </w:t>
      </w:r>
      <w:r w:rsidRPr="00540B04">
        <w:rPr>
          <w:color w:val="000000" w:themeColor="text1"/>
        </w:rPr>
        <w:t>Aralık: 0 - 2000</w:t>
      </w:r>
    </w:p>
    <w:p w14:paraId="59A3EF33" w14:textId="77777777" w:rsidR="0059577B" w:rsidRPr="00540B04" w:rsidRDefault="0059577B" w:rsidP="0059577B">
      <w:pPr>
        <w:rPr>
          <w:color w:val="000000" w:themeColor="text1"/>
        </w:rPr>
      </w:pPr>
    </w:p>
    <w:p w14:paraId="38AC31D4" w14:textId="5CE4B3A2" w:rsidR="0059577B" w:rsidRPr="00540B04" w:rsidRDefault="00540B04" w:rsidP="0059577B">
      <w:pPr>
        <w:rPr>
          <w:color w:val="000000" w:themeColor="text1"/>
        </w:rPr>
      </w:pPr>
      <w:r>
        <w:rPr>
          <w:color w:val="000000" w:themeColor="text1"/>
        </w:rPr>
        <w:t>**</w:t>
      </w:r>
      <w:r w:rsidR="0059577B" w:rsidRPr="00540B04">
        <w:rPr>
          <w:color w:val="000000" w:themeColor="text1"/>
        </w:rPr>
        <w:t>Fonksiyonu: Yük hücresinden (Load Cell) okunan analog verinin gram cinsine çevrilmiş halidir. Bu veri sadece okuma amaçlıdır.Cihazdan telefona gönderilerek mama kabındaki anlık doluluk oranını gösterir.</w:t>
      </w:r>
    </w:p>
    <w:p w14:paraId="49224317" w14:textId="72607C2B" w:rsidR="0059577B" w:rsidRPr="00540B04" w:rsidRDefault="0059577B" w:rsidP="0059577B">
      <w:pPr>
        <w:rPr>
          <w:color w:val="000000" w:themeColor="text1"/>
        </w:rPr>
      </w:pPr>
      <w:r w:rsidRPr="00540B04">
        <w:rPr>
          <w:color w:val="000000" w:themeColor="text1"/>
        </w:rPr>
        <w:t>V3 - Kalan Günlük Hak ):</w:t>
      </w:r>
    </w:p>
    <w:p w14:paraId="661264C5" w14:textId="72B972FD" w:rsidR="0059577B" w:rsidRPr="00540B04" w:rsidRDefault="0059577B" w:rsidP="0059577B">
      <w:pPr>
        <w:rPr>
          <w:color w:val="000000" w:themeColor="text1"/>
        </w:rPr>
      </w:pPr>
      <w:r w:rsidRPr="00540B04">
        <w:rPr>
          <w:color w:val="000000" w:themeColor="text1"/>
        </w:rPr>
        <w:t>Veri Tipi: Integer (Tamsayı)</w:t>
      </w:r>
      <w:r w:rsidR="00540B04" w:rsidRPr="00540B04">
        <w:rPr>
          <w:color w:val="000000" w:themeColor="text1"/>
        </w:rPr>
        <w:t xml:space="preserve">    </w:t>
      </w:r>
      <w:r w:rsidRPr="00540B04">
        <w:rPr>
          <w:color w:val="000000" w:themeColor="text1"/>
        </w:rPr>
        <w:t>Aralık: 0 - 20</w:t>
      </w:r>
    </w:p>
    <w:p w14:paraId="6AB0C888" w14:textId="77777777" w:rsidR="0059577B" w:rsidRPr="00540B04" w:rsidRDefault="0059577B" w:rsidP="0059577B">
      <w:pPr>
        <w:rPr>
          <w:color w:val="000000" w:themeColor="text1"/>
        </w:rPr>
      </w:pPr>
    </w:p>
    <w:p w14:paraId="6B2DD6B2" w14:textId="5300F619" w:rsidR="0059577B" w:rsidRPr="00540B04" w:rsidRDefault="00540B04" w:rsidP="0059577B">
      <w:pPr>
        <w:rPr>
          <w:color w:val="000000" w:themeColor="text1"/>
        </w:rPr>
      </w:pPr>
      <w:r>
        <w:rPr>
          <w:color w:val="000000" w:themeColor="text1"/>
        </w:rPr>
        <w:t>**</w:t>
      </w:r>
      <w:r w:rsidR="0059577B" w:rsidRPr="00540B04">
        <w:rPr>
          <w:color w:val="000000" w:themeColor="text1"/>
        </w:rPr>
        <w:t>Günlük Mama Hakkından, o gün gerçekleşen besleme sayısının çıkarılmasıyla elde edilir. Kullanıcıya o gün için kaç besleme hakkı kaldığını gösteren bir geri bildirim verisidir.</w:t>
      </w:r>
    </w:p>
    <w:p w14:paraId="00F2DCD1" w14:textId="4F7D559C" w:rsidR="0059577B" w:rsidRPr="00540B04" w:rsidRDefault="0059577B" w:rsidP="0059577B">
      <w:pPr>
        <w:rPr>
          <w:color w:val="000000" w:themeColor="text1"/>
        </w:rPr>
      </w:pPr>
      <w:r w:rsidRPr="00540B04">
        <w:rPr>
          <w:color w:val="000000" w:themeColor="text1"/>
        </w:rPr>
        <w:t>V4 - Mesafe Hassasiyeti :</w:t>
      </w:r>
    </w:p>
    <w:p w14:paraId="33A92529" w14:textId="787E1512" w:rsidR="0059577B" w:rsidRPr="00540B04" w:rsidRDefault="0059577B" w:rsidP="0059577B">
      <w:pPr>
        <w:rPr>
          <w:color w:val="000000" w:themeColor="text1"/>
        </w:rPr>
      </w:pPr>
      <w:r w:rsidRPr="00540B04">
        <w:rPr>
          <w:color w:val="000000" w:themeColor="text1"/>
        </w:rPr>
        <w:t>Veri Tipi: Integer (Tamsayı)</w:t>
      </w:r>
      <w:r w:rsidR="00540B04" w:rsidRPr="00540B04">
        <w:rPr>
          <w:color w:val="000000" w:themeColor="text1"/>
        </w:rPr>
        <w:t xml:space="preserve">    </w:t>
      </w:r>
      <w:r w:rsidRPr="00540B04">
        <w:rPr>
          <w:color w:val="000000" w:themeColor="text1"/>
        </w:rPr>
        <w:t>Aralık: 0 - 50 (Varsayılan: 25)</w:t>
      </w:r>
    </w:p>
    <w:p w14:paraId="7B0351DF" w14:textId="77777777" w:rsidR="0059577B" w:rsidRPr="00540B04" w:rsidRDefault="0059577B" w:rsidP="0059577B">
      <w:pPr>
        <w:rPr>
          <w:color w:val="000000" w:themeColor="text1"/>
        </w:rPr>
      </w:pPr>
    </w:p>
    <w:p w14:paraId="4968D481" w14:textId="77777777" w:rsidR="0059577B" w:rsidRPr="00540B04" w:rsidRDefault="0059577B" w:rsidP="00540B04">
      <w:pPr>
        <w:ind w:firstLine="708"/>
        <w:rPr>
          <w:color w:val="000000" w:themeColor="text1"/>
        </w:rPr>
      </w:pPr>
      <w:r w:rsidRPr="00540B04">
        <w:rPr>
          <w:color w:val="000000" w:themeColor="text1"/>
        </w:rPr>
        <w:t>Ultrasonik sensörün tetiklenme mesafesini ayarlar. Örneğin, kedi cihaza 15 cm yaklaştığında sistemin çalışması isteniyorsa, bu slider üzerinden ayar yapılır. Bu sayede cihazın konulduğu yere göre sensör hassasiyeti kalibre edilebilir.</w:t>
      </w:r>
    </w:p>
    <w:p w14:paraId="55AD3E17" w14:textId="77777777" w:rsidR="0059577B" w:rsidRPr="00540B04" w:rsidRDefault="0059577B" w:rsidP="0059577B">
      <w:pPr>
        <w:rPr>
          <w:color w:val="000000" w:themeColor="text1"/>
        </w:rPr>
      </w:pPr>
    </w:p>
    <w:p w14:paraId="01D77804" w14:textId="3B75897F" w:rsidR="0059577B" w:rsidRPr="0059577B" w:rsidRDefault="00494C7A" w:rsidP="00494C7A">
      <w:pPr>
        <w:jc w:val="center"/>
        <w:rPr>
          <w:color w:val="000000" w:themeColor="text1"/>
          <w:sz w:val="30"/>
          <w:szCs w:val="30"/>
        </w:rPr>
      </w:pPr>
      <w:r>
        <w:rPr>
          <w:noProof/>
        </w:rPr>
        <w:lastRenderedPageBreak/>
        <w:drawing>
          <wp:inline distT="0" distB="0" distL="0" distR="0" wp14:anchorId="227F2610" wp14:editId="48FF81CB">
            <wp:extent cx="2331720" cy="5181436"/>
            <wp:effectExtent l="0" t="0" r="0" b="635"/>
            <wp:docPr id="12542162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4775" cy="5188224"/>
                    </a:xfrm>
                    <a:prstGeom prst="rect">
                      <a:avLst/>
                    </a:prstGeom>
                    <a:noFill/>
                    <a:ln>
                      <a:noFill/>
                    </a:ln>
                  </pic:spPr>
                </pic:pic>
              </a:graphicData>
            </a:graphic>
          </wp:inline>
        </w:drawing>
      </w:r>
      <w:r>
        <w:rPr>
          <w:noProof/>
        </w:rPr>
        <w:drawing>
          <wp:inline distT="0" distB="0" distL="0" distR="0" wp14:anchorId="3A406D0D" wp14:editId="633024C5">
            <wp:extent cx="2324100" cy="5164503"/>
            <wp:effectExtent l="0" t="0" r="0" b="0"/>
            <wp:docPr id="112799246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0928" cy="5179675"/>
                    </a:xfrm>
                    <a:prstGeom prst="rect">
                      <a:avLst/>
                    </a:prstGeom>
                    <a:noFill/>
                    <a:ln>
                      <a:noFill/>
                    </a:ln>
                  </pic:spPr>
                </pic:pic>
              </a:graphicData>
            </a:graphic>
          </wp:inline>
        </w:drawing>
      </w:r>
    </w:p>
    <w:p w14:paraId="75463950" w14:textId="66EDEBE8" w:rsidR="0059577B" w:rsidRDefault="0059577B" w:rsidP="00540B04">
      <w:pPr>
        <w:rPr>
          <w:color w:val="000000" w:themeColor="text1"/>
        </w:rPr>
      </w:pPr>
      <w:r w:rsidRPr="00540B04">
        <w:rPr>
          <w:color w:val="000000" w:themeColor="text1"/>
        </w:rPr>
        <w:t>Mobil Arayüz Tasarımı: Kullanıcı deneyimi (UX) göz önünde bulundurularak sade bir arayüz tasarlanmıştır.</w:t>
      </w:r>
    </w:p>
    <w:p w14:paraId="60BE3A90" w14:textId="77777777" w:rsidR="00540B04" w:rsidRPr="00540B04" w:rsidRDefault="00540B04" w:rsidP="0059577B">
      <w:pPr>
        <w:rPr>
          <w:color w:val="000000" w:themeColor="text1"/>
        </w:rPr>
      </w:pPr>
    </w:p>
    <w:p w14:paraId="1D2CDE3A" w14:textId="5080006B" w:rsidR="0059577B" w:rsidRDefault="0059577B" w:rsidP="00540B04">
      <w:pPr>
        <w:rPr>
          <w:color w:val="000000" w:themeColor="text1"/>
        </w:rPr>
      </w:pPr>
      <w:r w:rsidRPr="00540B04">
        <w:rPr>
          <w:color w:val="000000" w:themeColor="text1"/>
        </w:rPr>
        <w:t>Giriş Birimleri (Inputs): Mama gramajı, hak sayısı ve mesafe hassasiyeti için hassas ayar yapmaya olanak tanıyan Slider Widget'lar kullanıldı.</w:t>
      </w:r>
    </w:p>
    <w:p w14:paraId="3D618E96" w14:textId="77777777" w:rsidR="00540B04" w:rsidRPr="00540B04" w:rsidRDefault="00540B04" w:rsidP="0059577B">
      <w:pPr>
        <w:rPr>
          <w:color w:val="000000" w:themeColor="text1"/>
        </w:rPr>
      </w:pPr>
    </w:p>
    <w:p w14:paraId="4AE7B71F" w14:textId="599CDA3E" w:rsidR="0059577B" w:rsidRDefault="0059577B" w:rsidP="00540B04">
      <w:pPr>
        <w:rPr>
          <w:color w:val="000000" w:themeColor="text1"/>
        </w:rPr>
      </w:pPr>
      <w:r w:rsidRPr="00540B04">
        <w:rPr>
          <w:color w:val="000000" w:themeColor="text1"/>
        </w:rPr>
        <w:t>Çıkış Birimleri (Outputs): Anlık ağırlık ve kalan hak sayısı gibi kritik veriler, okunabilirliği yüksek renkli Label/Value Widget'lar ile ekrana yansıtıldı.</w:t>
      </w:r>
    </w:p>
    <w:p w14:paraId="0C182E21" w14:textId="77777777" w:rsidR="00540B04" w:rsidRPr="00540B04" w:rsidRDefault="00540B04" w:rsidP="0059577B">
      <w:pPr>
        <w:rPr>
          <w:color w:val="000000" w:themeColor="text1"/>
        </w:rPr>
      </w:pPr>
    </w:p>
    <w:p w14:paraId="27B62698" w14:textId="36690F02" w:rsidR="0059577B" w:rsidRDefault="0059577B" w:rsidP="00540B04">
      <w:pPr>
        <w:rPr>
          <w:color w:val="000000" w:themeColor="text1"/>
        </w:rPr>
      </w:pPr>
      <w:r w:rsidRPr="00540B04">
        <w:rPr>
          <w:color w:val="000000" w:themeColor="text1"/>
        </w:rPr>
        <w:t>Bu yapı sayesinde kullanıcı, herhangi bir yerden evdeki sistemin ayarlarını değiştirebilmekte ve mama durumunu anlık olarak gözlemleyebilmektedir.</w:t>
      </w:r>
    </w:p>
    <w:p w14:paraId="434379BB" w14:textId="77777777" w:rsidR="00540B04" w:rsidRDefault="00540B04" w:rsidP="0059577B">
      <w:pPr>
        <w:rPr>
          <w:color w:val="000000" w:themeColor="text1"/>
        </w:rPr>
      </w:pPr>
    </w:p>
    <w:p w14:paraId="6D94000C" w14:textId="77777777" w:rsidR="00540B04" w:rsidRPr="00540B04" w:rsidRDefault="00540B04" w:rsidP="00540B04">
      <w:pPr>
        <w:jc w:val="center"/>
        <w:rPr>
          <w:b/>
          <w:bCs/>
          <w:color w:val="000000" w:themeColor="text1"/>
        </w:rPr>
      </w:pPr>
      <w:r w:rsidRPr="00540B04">
        <w:rPr>
          <w:b/>
          <w:bCs/>
          <w:color w:val="000000" w:themeColor="text1"/>
        </w:rPr>
        <w:lastRenderedPageBreak/>
        <w:t>Büyük Veri (Big Data) Analizi ve Kullanılacak Teknolojiler</w:t>
      </w:r>
    </w:p>
    <w:p w14:paraId="6A193A71" w14:textId="6B0C31C8" w:rsidR="00540B04" w:rsidRDefault="00540B04" w:rsidP="00540B04">
      <w:pPr>
        <w:rPr>
          <w:color w:val="000000" w:themeColor="text1"/>
        </w:rPr>
      </w:pPr>
      <w:r w:rsidRPr="00540B04">
        <w:rPr>
          <w:color w:val="000000" w:themeColor="text1"/>
        </w:rPr>
        <w:t>Bu proje tek bir cihaz olarak tasarlandığında basit bir otomasyon gibi görünse de, binlerce kullanıcıya ulaştığında sistem saniyede yüz binlerce veri noktası üreten bir "Büyük Veri" kaynağına dönüşür. Bu verilerin işlenmesiyle elde edilecek katma değer ve gerekli teknik altyapıyı aşağıda analiz ettik.</w:t>
      </w:r>
    </w:p>
    <w:p w14:paraId="75C6C130" w14:textId="77777777" w:rsidR="00540B04" w:rsidRPr="00540B04" w:rsidRDefault="00540B04" w:rsidP="00540B04">
      <w:pPr>
        <w:rPr>
          <w:color w:val="000000" w:themeColor="text1"/>
        </w:rPr>
      </w:pPr>
    </w:p>
    <w:p w14:paraId="64E4017A" w14:textId="77777777" w:rsidR="00540B04" w:rsidRPr="00540B04" w:rsidRDefault="00540B04" w:rsidP="00540B04">
      <w:pPr>
        <w:rPr>
          <w:b/>
          <w:bCs/>
          <w:color w:val="000000" w:themeColor="text1"/>
        </w:rPr>
      </w:pPr>
      <w:r w:rsidRPr="00540B04">
        <w:rPr>
          <w:b/>
          <w:bCs/>
          <w:color w:val="000000" w:themeColor="text1"/>
        </w:rPr>
        <w:t>A) Elde Edilecek Anlamlı Bilgiler ve Faydalar</w:t>
      </w:r>
    </w:p>
    <w:p w14:paraId="6118C394" w14:textId="64EE3A2F" w:rsidR="00540B04" w:rsidRPr="00540B04" w:rsidRDefault="00540B04" w:rsidP="00540B04">
      <w:pPr>
        <w:rPr>
          <w:color w:val="000000" w:themeColor="text1"/>
        </w:rPr>
      </w:pPr>
      <w:r w:rsidRPr="00540B04">
        <w:rPr>
          <w:color w:val="000000" w:themeColor="text1"/>
        </w:rPr>
        <w:t>Binlerce akıllı mama kabından toplanan verilerin (yeme saati, tüketim miktarı, cihazın konumu, sensör verileri vs) işlenmesiyle şunları elde edebiliriz:</w:t>
      </w:r>
    </w:p>
    <w:p w14:paraId="2F7D01DF" w14:textId="223AFEB5" w:rsidR="00540B04" w:rsidRPr="00540B04" w:rsidRDefault="00540B04" w:rsidP="00540B04">
      <w:pPr>
        <w:ind w:firstLine="708"/>
        <w:rPr>
          <w:color w:val="000000" w:themeColor="text1"/>
        </w:rPr>
      </w:pPr>
      <w:r w:rsidRPr="00540B04">
        <w:rPr>
          <w:color w:val="000000" w:themeColor="text1"/>
        </w:rPr>
        <w:t>Sağlık Anomalisi Tespiti (Erken Teşhis): Kedilerin hastalandıklarında verdikleri ilk tepki iştah kaybıdır. Büyük veri analitiği ile bir kedinin standart yeme profili çıkarılabilir. Eğer kedi normalde sabah 08:00’de 40gr yerken, o gün hiç yememişse sistem bunu bir anomali   olarak algılar ve kullanıcıya "Kedinizde iştahsızlık var, sağlık sorunu olabilir" diye uyarı gönderebilir.</w:t>
      </w:r>
    </w:p>
    <w:p w14:paraId="2B1F380F" w14:textId="4C4A333B" w:rsidR="00540B04" w:rsidRPr="00540B04" w:rsidRDefault="00540B04" w:rsidP="00540B04">
      <w:pPr>
        <w:ind w:firstLine="708"/>
        <w:rPr>
          <w:color w:val="000000" w:themeColor="text1"/>
        </w:rPr>
      </w:pPr>
      <w:r w:rsidRPr="00540B04">
        <w:rPr>
          <w:color w:val="000000" w:themeColor="text1"/>
        </w:rPr>
        <w:t>Irk ve Mevsim Bazlı Davranış Analizi: "Tekir kediler kış aylarında %15.67 daha fazla mama tüketiyor" veya "Whiskas marka mamayı kullanan kediler suyu daha az içiyor" gibi istatistiksel veriler elde edilerek veteriner tıbbı için akademik veri sağlanabilir.</w:t>
      </w:r>
    </w:p>
    <w:p w14:paraId="67B65D81" w14:textId="77777777" w:rsidR="00540B04" w:rsidRPr="00540B04" w:rsidRDefault="00540B04" w:rsidP="00540B04">
      <w:pPr>
        <w:ind w:firstLine="708"/>
        <w:rPr>
          <w:color w:val="000000" w:themeColor="text1"/>
        </w:rPr>
      </w:pPr>
      <w:r w:rsidRPr="00540B04">
        <w:rPr>
          <w:color w:val="000000" w:themeColor="text1"/>
        </w:rPr>
        <w:t>Otomatik Tedarik Zinciri Yönetimi: Bölgesel tüketim hızları analiz edilerek, mama firmaları lojistik planlamalarını daha verimli yapabilir. Kullanıcı bazında ise mama bitmeden birkaç gün önceden otomatik sipariş oluşturulabilir.</w:t>
      </w:r>
    </w:p>
    <w:p w14:paraId="5A2E17B2" w14:textId="77777777" w:rsidR="00540B04" w:rsidRPr="00540B04" w:rsidRDefault="00540B04" w:rsidP="00540B04">
      <w:pPr>
        <w:rPr>
          <w:color w:val="000000" w:themeColor="text1"/>
        </w:rPr>
      </w:pPr>
    </w:p>
    <w:p w14:paraId="354FEED7" w14:textId="77777777" w:rsidR="00540B04" w:rsidRPr="00540B04" w:rsidRDefault="00540B04" w:rsidP="00540B04">
      <w:pPr>
        <w:rPr>
          <w:b/>
          <w:bCs/>
          <w:color w:val="000000" w:themeColor="text1"/>
        </w:rPr>
      </w:pPr>
      <w:r w:rsidRPr="00540B04">
        <w:rPr>
          <w:b/>
          <w:bCs/>
          <w:color w:val="000000" w:themeColor="text1"/>
        </w:rPr>
        <w:t>B) Önerilen Büyük Veri Altyapısı ve Teknolojileri</w:t>
      </w:r>
    </w:p>
    <w:p w14:paraId="1C3D78B3" w14:textId="559C313A" w:rsidR="00540B04" w:rsidRPr="00540B04" w:rsidRDefault="00540B04" w:rsidP="00540B04">
      <w:pPr>
        <w:ind w:firstLine="708"/>
        <w:rPr>
          <w:color w:val="000000" w:themeColor="text1"/>
        </w:rPr>
      </w:pPr>
      <w:r w:rsidRPr="00540B04">
        <w:rPr>
          <w:color w:val="000000" w:themeColor="text1"/>
        </w:rPr>
        <w:t>Geleneksel veritabanları , IoT cihazlarından gelen anlık ve zamana bağlı yoğun veri akışını karşılamakta yetersiz kalacaktır. Bu nedenle aşağıdaki modern mimari kullanılmalıdır:</w:t>
      </w:r>
    </w:p>
    <w:p w14:paraId="6EBC0FB1" w14:textId="64197342" w:rsidR="00540B04" w:rsidRPr="00540B04" w:rsidRDefault="00540B04" w:rsidP="00540B04">
      <w:pPr>
        <w:rPr>
          <w:color w:val="000000" w:themeColor="text1"/>
        </w:rPr>
      </w:pPr>
      <w:r w:rsidRPr="00540B04">
        <w:rPr>
          <w:color w:val="000000" w:themeColor="text1"/>
        </w:rPr>
        <w:t>Veri İletim Protokolü: MQTT</w:t>
      </w:r>
    </w:p>
    <w:p w14:paraId="504E5948" w14:textId="3F67881D" w:rsidR="00540B04" w:rsidRPr="00540B04" w:rsidRDefault="00540B04" w:rsidP="00540B04">
      <w:pPr>
        <w:ind w:firstLine="708"/>
        <w:rPr>
          <w:color w:val="000000" w:themeColor="text1"/>
        </w:rPr>
      </w:pPr>
      <w:r w:rsidRPr="00540B04">
        <w:rPr>
          <w:color w:val="000000" w:themeColor="text1"/>
        </w:rPr>
        <w:t>HTTP protokolü her veri paketinde çok fazla başlık bilgisi taşır ve bu yüzden yavaştır. MQTT ise çok daha hafiftir ve bant genişliğini yormaz. Binlerce cihazın aynı anda veri göndermesi durumunda sistemin tıkanmaması için MQTT şarttır.</w:t>
      </w:r>
    </w:p>
    <w:p w14:paraId="428FF0A9" w14:textId="01DD91E9" w:rsidR="00540B04" w:rsidRPr="00540B04" w:rsidRDefault="00540B04" w:rsidP="00540B04">
      <w:pPr>
        <w:rPr>
          <w:color w:val="000000" w:themeColor="text1"/>
        </w:rPr>
      </w:pPr>
      <w:r w:rsidRPr="00540B04">
        <w:rPr>
          <w:color w:val="000000" w:themeColor="text1"/>
        </w:rPr>
        <w:t>Veri Akışı ve Kuyruklama: Apache Kafka</w:t>
      </w:r>
    </w:p>
    <w:p w14:paraId="27105CDC" w14:textId="77777777" w:rsidR="00540B04" w:rsidRPr="00540B04" w:rsidRDefault="00540B04" w:rsidP="00540B04">
      <w:pPr>
        <w:ind w:firstLine="708"/>
        <w:rPr>
          <w:color w:val="000000" w:themeColor="text1"/>
        </w:rPr>
      </w:pPr>
      <w:r w:rsidRPr="00540B04">
        <w:rPr>
          <w:color w:val="000000" w:themeColor="text1"/>
        </w:rPr>
        <w:t>Sensörlerden gelen veriler anlıktır. Sunucuya aynı anda 50.000 veri paketi gelirse sistem çökebilir. Apache Kafka, bu verileri bir buffer bölgede sıraya dizipve veri kaybını önleyerek işlemciye sırayla iletebilir.</w:t>
      </w:r>
    </w:p>
    <w:p w14:paraId="39C7391E" w14:textId="77777777" w:rsidR="00540B04" w:rsidRPr="00540B04" w:rsidRDefault="00540B04" w:rsidP="00540B04">
      <w:pPr>
        <w:rPr>
          <w:color w:val="000000" w:themeColor="text1"/>
        </w:rPr>
      </w:pPr>
    </w:p>
    <w:p w14:paraId="7A4C5CC1" w14:textId="2C33552A" w:rsidR="00540B04" w:rsidRPr="00540B04" w:rsidRDefault="00540B04" w:rsidP="00540B04">
      <w:pPr>
        <w:rPr>
          <w:color w:val="000000" w:themeColor="text1"/>
        </w:rPr>
      </w:pPr>
      <w:r w:rsidRPr="00540B04">
        <w:rPr>
          <w:color w:val="000000" w:themeColor="text1"/>
        </w:rPr>
        <w:lastRenderedPageBreak/>
        <w:t>Veritabanı: NoSQL (MongoDB veya InfluxDB)</w:t>
      </w:r>
    </w:p>
    <w:p w14:paraId="3CC3072B" w14:textId="4856E49B" w:rsidR="00540B04" w:rsidRPr="00540B04" w:rsidRDefault="00540B04" w:rsidP="00540B04">
      <w:pPr>
        <w:ind w:firstLine="708"/>
        <w:rPr>
          <w:color w:val="000000" w:themeColor="text1"/>
        </w:rPr>
      </w:pPr>
      <w:r w:rsidRPr="00540B04">
        <w:rPr>
          <w:color w:val="000000" w:themeColor="text1"/>
        </w:rPr>
        <w:t>IoT verileri yapısal olmayan verilerdir. Klasik ilişkisel veritabanları bu tip verilerde ölçeklenemez .</w:t>
      </w:r>
    </w:p>
    <w:p w14:paraId="20F6E214" w14:textId="77777777" w:rsidR="00540B04" w:rsidRPr="00540B04" w:rsidRDefault="00540B04" w:rsidP="00540B04">
      <w:pPr>
        <w:rPr>
          <w:color w:val="000000" w:themeColor="text1"/>
        </w:rPr>
      </w:pPr>
      <w:r w:rsidRPr="00540B04">
        <w:rPr>
          <w:color w:val="000000" w:themeColor="text1"/>
        </w:rPr>
        <w:t>MongoDB: Kullanıcı profilleri ve loglar için esnek yapısı nedeniyle tercih edilebilir.</w:t>
      </w:r>
    </w:p>
    <w:p w14:paraId="08A42A94" w14:textId="488CEF91" w:rsidR="00540B04" w:rsidRPr="00540B04" w:rsidRDefault="00540B04" w:rsidP="00540B04">
      <w:pPr>
        <w:rPr>
          <w:color w:val="000000" w:themeColor="text1"/>
        </w:rPr>
      </w:pPr>
      <w:r w:rsidRPr="00540B04">
        <w:rPr>
          <w:color w:val="000000" w:themeColor="text1"/>
        </w:rPr>
        <w:t>InfluxDB: Zamana bağlı sensör verilerini saklamak için optimize edilmiştir.</w:t>
      </w:r>
    </w:p>
    <w:p w14:paraId="7745453A" w14:textId="61CF5EAC" w:rsidR="00540B04" w:rsidRPr="00540B04" w:rsidRDefault="00540B04" w:rsidP="00540B04">
      <w:pPr>
        <w:rPr>
          <w:color w:val="000000" w:themeColor="text1"/>
        </w:rPr>
      </w:pPr>
      <w:r w:rsidRPr="00540B04">
        <w:rPr>
          <w:color w:val="000000" w:themeColor="text1"/>
        </w:rPr>
        <w:t>Veri Görselleştirme: Grafana</w:t>
      </w:r>
    </w:p>
    <w:p w14:paraId="719A7F88" w14:textId="377DAABF" w:rsidR="00540B04" w:rsidRPr="00540B04" w:rsidRDefault="00540B04" w:rsidP="00540B04">
      <w:pPr>
        <w:ind w:firstLine="708"/>
        <w:rPr>
          <w:color w:val="000000" w:themeColor="text1"/>
        </w:rPr>
      </w:pPr>
      <w:r w:rsidRPr="00540B04">
        <w:rPr>
          <w:color w:val="000000" w:themeColor="text1"/>
        </w:rPr>
        <w:t>Toplanan big datanın, son kullanıcı veya yöneticiler tarafından anlaşılabilir grafiklere dökülmesi için açık kaynaklı ve hızlı olması nedeniyle Grafana kullanılabilir.</w:t>
      </w:r>
    </w:p>
    <w:p w14:paraId="5058D0B0" w14:textId="77777777" w:rsidR="00372C72" w:rsidRPr="00540B04" w:rsidRDefault="00372C72" w:rsidP="00372C72">
      <w:pPr>
        <w:jc w:val="center"/>
        <w:rPr>
          <w:color w:val="000000" w:themeColor="text1"/>
        </w:rPr>
      </w:pPr>
    </w:p>
    <w:p w14:paraId="6C34483D" w14:textId="77777777" w:rsidR="00372C72" w:rsidRPr="00540B04" w:rsidRDefault="00372C72" w:rsidP="00372C72">
      <w:pPr>
        <w:rPr>
          <w:color w:val="000000" w:themeColor="text1"/>
        </w:rPr>
      </w:pPr>
    </w:p>
    <w:p w14:paraId="16F5BDD6" w14:textId="65A4BC1F" w:rsidR="00372C72" w:rsidRPr="00540B04" w:rsidRDefault="00372C72" w:rsidP="00372C72">
      <w:pPr>
        <w:rPr>
          <w:color w:val="000000" w:themeColor="text1"/>
        </w:rPr>
      </w:pPr>
      <w:r w:rsidRPr="00540B04">
        <w:rPr>
          <w:color w:val="000000" w:themeColor="text1"/>
        </w:rPr>
        <w:br/>
      </w:r>
    </w:p>
    <w:sectPr w:rsidR="00372C72" w:rsidRPr="00540B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91"/>
    <w:rsid w:val="00251283"/>
    <w:rsid w:val="00372C72"/>
    <w:rsid w:val="00400C0B"/>
    <w:rsid w:val="00436291"/>
    <w:rsid w:val="00494C7A"/>
    <w:rsid w:val="00540B04"/>
    <w:rsid w:val="0059577B"/>
    <w:rsid w:val="009C5A3C"/>
    <w:rsid w:val="00E13B42"/>
    <w:rsid w:val="00FE4E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6051"/>
  <w15:chartTrackingRefBased/>
  <w15:docId w15:val="{7303C7D6-B4EB-4CB9-85E1-DF37273E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C72"/>
  </w:style>
  <w:style w:type="paragraph" w:styleId="Balk1">
    <w:name w:val="heading 1"/>
    <w:basedOn w:val="Normal"/>
    <w:next w:val="Normal"/>
    <w:link w:val="Balk1Char"/>
    <w:uiPriority w:val="9"/>
    <w:qFormat/>
    <w:rsid w:val="00436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36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362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362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362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362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362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362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362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362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362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362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362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362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362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362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362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36291"/>
    <w:rPr>
      <w:rFonts w:eastAsiaTheme="majorEastAsia" w:cstheme="majorBidi"/>
      <w:color w:val="272727" w:themeColor="text1" w:themeTint="D8"/>
    </w:rPr>
  </w:style>
  <w:style w:type="paragraph" w:styleId="KonuBal">
    <w:name w:val="Title"/>
    <w:basedOn w:val="Normal"/>
    <w:next w:val="Normal"/>
    <w:link w:val="KonuBalChar"/>
    <w:uiPriority w:val="10"/>
    <w:qFormat/>
    <w:rsid w:val="00436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362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362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362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362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36291"/>
    <w:rPr>
      <w:i/>
      <w:iCs/>
      <w:color w:val="404040" w:themeColor="text1" w:themeTint="BF"/>
    </w:rPr>
  </w:style>
  <w:style w:type="paragraph" w:styleId="ListeParagraf">
    <w:name w:val="List Paragraph"/>
    <w:basedOn w:val="Normal"/>
    <w:uiPriority w:val="34"/>
    <w:qFormat/>
    <w:rsid w:val="00436291"/>
    <w:pPr>
      <w:ind w:left="720"/>
      <w:contextualSpacing/>
    </w:pPr>
  </w:style>
  <w:style w:type="character" w:styleId="GlVurgulama">
    <w:name w:val="Intense Emphasis"/>
    <w:basedOn w:val="VarsaylanParagrafYazTipi"/>
    <w:uiPriority w:val="21"/>
    <w:qFormat/>
    <w:rsid w:val="00436291"/>
    <w:rPr>
      <w:i/>
      <w:iCs/>
      <w:color w:val="0F4761" w:themeColor="accent1" w:themeShade="BF"/>
    </w:rPr>
  </w:style>
  <w:style w:type="paragraph" w:styleId="GlAlnt">
    <w:name w:val="Intense Quote"/>
    <w:basedOn w:val="Normal"/>
    <w:next w:val="Normal"/>
    <w:link w:val="GlAlntChar"/>
    <w:uiPriority w:val="30"/>
    <w:qFormat/>
    <w:rsid w:val="00436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36291"/>
    <w:rPr>
      <w:i/>
      <w:iCs/>
      <w:color w:val="0F4761" w:themeColor="accent1" w:themeShade="BF"/>
    </w:rPr>
  </w:style>
  <w:style w:type="character" w:styleId="GlBavuru">
    <w:name w:val="Intense Reference"/>
    <w:basedOn w:val="VarsaylanParagrafYazTipi"/>
    <w:uiPriority w:val="32"/>
    <w:qFormat/>
    <w:rsid w:val="00436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1031</Words>
  <Characters>5878</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Cobaner</dc:creator>
  <cp:keywords/>
  <dc:description/>
  <cp:lastModifiedBy>Abdullah Cobaner</cp:lastModifiedBy>
  <cp:revision>4</cp:revision>
  <dcterms:created xsi:type="dcterms:W3CDTF">2025-12-19T00:23:00Z</dcterms:created>
  <dcterms:modified xsi:type="dcterms:W3CDTF">2025-12-19T06:00:00Z</dcterms:modified>
</cp:coreProperties>
</file>