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697C" w14:textId="77777777" w:rsidR="00EE75D0" w:rsidRDefault="00EE75D0" w:rsidP="0086476D">
      <w:pPr>
        <w:spacing w:after="163"/>
        <w:ind w:right="-46"/>
        <w:jc w:val="center"/>
        <w:rPr>
          <w:rFonts w:ascii="Times New Roman" w:hAnsi="Times New Roman"/>
          <w:b/>
          <w:sz w:val="40"/>
        </w:rPr>
      </w:pPr>
    </w:p>
    <w:p w14:paraId="1AC56CCA" w14:textId="77777777" w:rsidR="00EE75D0" w:rsidRDefault="00EE75D0" w:rsidP="0086476D">
      <w:pPr>
        <w:spacing w:after="163"/>
        <w:ind w:right="-46"/>
        <w:jc w:val="center"/>
        <w:rPr>
          <w:rFonts w:ascii="Times New Roman" w:hAnsi="Times New Roman"/>
          <w:b/>
          <w:sz w:val="40"/>
        </w:rPr>
      </w:pPr>
    </w:p>
    <w:p w14:paraId="34438E80" w14:textId="77777777" w:rsidR="00EE75D0" w:rsidRDefault="00EE75D0" w:rsidP="0086476D">
      <w:pPr>
        <w:spacing w:after="163"/>
        <w:ind w:right="-46"/>
        <w:jc w:val="center"/>
        <w:rPr>
          <w:rFonts w:ascii="Times New Roman" w:hAnsi="Times New Roman"/>
          <w:b/>
          <w:sz w:val="40"/>
        </w:rPr>
      </w:pPr>
    </w:p>
    <w:p w14:paraId="2DE4BFE6" w14:textId="22EB3456" w:rsidR="0086476D" w:rsidRDefault="0086476D" w:rsidP="0086476D">
      <w:pPr>
        <w:spacing w:after="163"/>
        <w:ind w:right="-46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MARMARA ÜNİVERSİTESİ</w:t>
      </w:r>
    </w:p>
    <w:p w14:paraId="6C767248" w14:textId="7723130F" w:rsidR="0086476D" w:rsidRDefault="0086476D" w:rsidP="000917D3">
      <w:pPr>
        <w:spacing w:after="163"/>
        <w:ind w:right="-4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40"/>
        </w:rPr>
        <w:t>TEKNOLOJİ FAK</w:t>
      </w:r>
      <w:r>
        <w:rPr>
          <w:rFonts w:ascii="Times New Roman" w:hAnsi="Times New Roman"/>
          <w:b/>
          <w:sz w:val="42"/>
          <w:szCs w:val="24"/>
        </w:rPr>
        <w:t>LTESİ</w:t>
      </w:r>
      <w:r>
        <w:rPr>
          <w:rFonts w:ascii="Times New Roman" w:hAnsi="Times New Roman"/>
          <w:b/>
          <w:sz w:val="42"/>
          <w:szCs w:val="24"/>
        </w:rPr>
        <w:br/>
      </w:r>
      <w:r>
        <w:rPr>
          <w:rFonts w:ascii="Times New Roman" w:hAnsi="Times New Roman"/>
          <w:b/>
          <w:sz w:val="42"/>
          <w:szCs w:val="24"/>
        </w:rPr>
        <w:br/>
      </w:r>
      <w:r>
        <w:rPr>
          <w:rFonts w:ascii="Times New Roman" w:hAnsi="Times New Roman"/>
          <w:b/>
          <w:sz w:val="42"/>
          <w:szCs w:val="24"/>
        </w:rPr>
        <w:br/>
      </w:r>
      <w:r>
        <w:rPr>
          <w:rFonts w:ascii="Times New Roman" w:hAnsi="Times New Roman"/>
          <w:b/>
          <w:sz w:val="42"/>
          <w:szCs w:val="24"/>
        </w:rPr>
        <w:br/>
      </w:r>
      <w:r>
        <w:rPr>
          <w:rFonts w:ascii="Times New Roman" w:hAnsi="Times New Roman"/>
          <w:b/>
          <w:sz w:val="42"/>
          <w:szCs w:val="24"/>
        </w:rPr>
        <w:br/>
      </w:r>
      <w:r w:rsidR="000917D3">
        <w:rPr>
          <w:rFonts w:ascii="Times New Roman" w:hAnsi="Times New Roman"/>
          <w:b/>
          <w:bCs/>
          <w:sz w:val="28"/>
          <w:szCs w:val="28"/>
        </w:rPr>
        <w:t>Bilgisayar Ağlarına</w:t>
      </w:r>
    </w:p>
    <w:p w14:paraId="179F2AED" w14:textId="675C4746" w:rsidR="000917D3" w:rsidRPr="00B41FD4" w:rsidRDefault="000917D3" w:rsidP="000917D3">
      <w:pPr>
        <w:spacing w:after="163"/>
        <w:ind w:right="-4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Giriş</w:t>
      </w:r>
    </w:p>
    <w:p w14:paraId="170B320A" w14:textId="27CF2140" w:rsidR="0086476D" w:rsidRDefault="000917D3" w:rsidP="0086476D">
      <w:pPr>
        <w:spacing w:after="163"/>
        <w:ind w:right="-4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 Raporu</w:t>
      </w:r>
    </w:p>
    <w:p w14:paraId="238B631B" w14:textId="77777777" w:rsidR="0086476D" w:rsidRDefault="0086476D" w:rsidP="0086476D">
      <w:pPr>
        <w:spacing w:after="163"/>
        <w:ind w:right="-4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565C280" w14:textId="77777777" w:rsidR="0086476D" w:rsidRPr="00B41FD4" w:rsidRDefault="0086476D" w:rsidP="0086476D">
      <w:pPr>
        <w:spacing w:after="163"/>
        <w:ind w:right="-4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54E414" w14:textId="77777777" w:rsidR="0086476D" w:rsidRDefault="0086476D" w:rsidP="0086476D"/>
    <w:p w14:paraId="22BEA085" w14:textId="77777777" w:rsidR="0086476D" w:rsidRDefault="0086476D" w:rsidP="0086476D"/>
    <w:p w14:paraId="0620CC36" w14:textId="77777777" w:rsidR="0086476D" w:rsidRDefault="0086476D" w:rsidP="0086476D">
      <w:pPr>
        <w:spacing w:after="163"/>
        <w:ind w:right="-46"/>
        <w:jc w:val="center"/>
        <w:rPr>
          <w:rFonts w:ascii="Times New Roman" w:hAnsi="Times New Roman"/>
          <w:b/>
          <w:bCs/>
        </w:rPr>
        <w:sectPr w:rsidR="0086476D"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14:paraId="3346E871" w14:textId="77777777" w:rsidR="0086476D" w:rsidRPr="00B41FD4" w:rsidRDefault="0086476D" w:rsidP="0086476D">
      <w:pPr>
        <w:spacing w:after="163"/>
        <w:ind w:right="-46"/>
        <w:jc w:val="center"/>
        <w:rPr>
          <w:rFonts w:ascii="Times New Roman" w:hAnsi="Times New Roman"/>
          <w:b/>
          <w:bCs/>
        </w:rPr>
      </w:pPr>
      <w:r w:rsidRPr="00B41FD4">
        <w:rPr>
          <w:rFonts w:ascii="Times New Roman" w:hAnsi="Times New Roman"/>
          <w:b/>
          <w:bCs/>
        </w:rPr>
        <w:t>Ahmet Faruk Alkan 170420044</w:t>
      </w:r>
    </w:p>
    <w:p w14:paraId="42501310" w14:textId="408A4192" w:rsidR="0086476D" w:rsidRPr="00B41FD4" w:rsidRDefault="0086476D" w:rsidP="0086476D">
      <w:pPr>
        <w:spacing w:after="163"/>
        <w:ind w:left="-142" w:right="-46"/>
        <w:jc w:val="center"/>
        <w:rPr>
          <w:rFonts w:ascii="Times New Roman" w:hAnsi="Times New Roman"/>
          <w:b/>
          <w:bCs/>
          <w:sz w:val="18"/>
          <w:szCs w:val="18"/>
        </w:rPr>
      </w:pPr>
      <w:r w:rsidRPr="00B41FD4">
        <w:rPr>
          <w:rFonts w:ascii="Times New Roman" w:hAnsi="Times New Roman"/>
          <w:b/>
          <w:bCs/>
          <w:sz w:val="18"/>
          <w:szCs w:val="18"/>
        </w:rPr>
        <w:t>ahmetfarukalkan16@</w:t>
      </w:r>
      <w:r w:rsidR="00AA29B7" w:rsidRPr="00AA29B7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AA29B7">
        <w:rPr>
          <w:rFonts w:ascii="Times New Roman" w:hAnsi="Times New Roman"/>
          <w:b/>
          <w:bCs/>
          <w:sz w:val="18"/>
          <w:szCs w:val="18"/>
        </w:rPr>
        <w:t>marun.edu.tr.com</w:t>
      </w:r>
      <w:r w:rsidRPr="00B41FD4">
        <w:rPr>
          <w:rFonts w:ascii="Times New Roman" w:hAnsi="Times New Roman"/>
          <w:b/>
          <w:bCs/>
          <w:sz w:val="18"/>
          <w:szCs w:val="18"/>
        </w:rPr>
        <w:t xml:space="preserve"> </w:t>
      </w:r>
    </w:p>
    <w:p w14:paraId="14F828C1" w14:textId="3CB9EDDB" w:rsidR="0086476D" w:rsidRPr="00B41FD4" w:rsidRDefault="00627A60" w:rsidP="0086476D">
      <w:pPr>
        <w:spacing w:after="163"/>
        <w:ind w:right="-46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Kasım Selimhan Baltaş</w:t>
      </w:r>
      <w:r w:rsidR="0086476D" w:rsidRPr="00B41FD4">
        <w:rPr>
          <w:rFonts w:ascii="Times New Roman" w:hAnsi="Times New Roman"/>
          <w:b/>
          <w:bCs/>
        </w:rPr>
        <w:br/>
      </w:r>
      <w:r w:rsidR="00532E0F">
        <w:rPr>
          <w:rFonts w:ascii="Times New Roman" w:hAnsi="Times New Roman"/>
          <w:b/>
          <w:bCs/>
        </w:rPr>
        <w:t>17</w:t>
      </w:r>
      <w:r w:rsidR="00E128EF">
        <w:rPr>
          <w:rFonts w:ascii="Times New Roman" w:hAnsi="Times New Roman"/>
          <w:b/>
          <w:bCs/>
        </w:rPr>
        <w:t>0420015</w:t>
      </w:r>
    </w:p>
    <w:p w14:paraId="2A80C5EF" w14:textId="3763B351" w:rsidR="0086476D" w:rsidRPr="00B41FD4" w:rsidRDefault="00E128EF" w:rsidP="0086476D">
      <w:pPr>
        <w:spacing w:after="163"/>
        <w:ind w:right="-46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18"/>
          <w:szCs w:val="18"/>
        </w:rPr>
        <w:t>selimhanbaltas</w:t>
      </w:r>
      <w:r w:rsidR="00532E0F">
        <w:rPr>
          <w:rFonts w:ascii="Times New Roman" w:hAnsi="Times New Roman"/>
          <w:b/>
          <w:bCs/>
          <w:sz w:val="18"/>
          <w:szCs w:val="18"/>
        </w:rPr>
        <w:t>@</w:t>
      </w:r>
      <w:r w:rsidR="00AA29B7" w:rsidRPr="00AA29B7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AA29B7">
        <w:rPr>
          <w:rFonts w:ascii="Times New Roman" w:hAnsi="Times New Roman"/>
          <w:b/>
          <w:bCs/>
          <w:sz w:val="18"/>
          <w:szCs w:val="18"/>
        </w:rPr>
        <w:t>marun.edu.tr.com</w:t>
      </w:r>
      <w:r w:rsidR="000D74AC">
        <w:rPr>
          <w:rFonts w:ascii="Times New Roman" w:hAnsi="Times New Roman"/>
          <w:b/>
          <w:bCs/>
        </w:rPr>
        <w:t xml:space="preserve">         </w:t>
      </w:r>
      <w:r w:rsidR="00627A60">
        <w:rPr>
          <w:rFonts w:ascii="Times New Roman" w:hAnsi="Times New Roman"/>
          <w:b/>
          <w:bCs/>
        </w:rPr>
        <w:t>Emirhan Çınar</w:t>
      </w:r>
      <w:r w:rsidR="0086476D" w:rsidRPr="00B41FD4">
        <w:rPr>
          <w:rFonts w:ascii="Times New Roman" w:hAnsi="Times New Roman"/>
          <w:b/>
          <w:bCs/>
        </w:rPr>
        <w:t xml:space="preserve"> </w:t>
      </w:r>
      <w:r w:rsidR="0086476D" w:rsidRPr="00B41FD4">
        <w:rPr>
          <w:rFonts w:ascii="Times New Roman" w:hAnsi="Times New Roman"/>
          <w:b/>
          <w:bCs/>
        </w:rPr>
        <w:br/>
      </w:r>
      <w:r w:rsidR="00D612D3" w:rsidRPr="00D612D3">
        <w:rPr>
          <w:rFonts w:ascii="Times New Roman" w:hAnsi="Times New Roman"/>
          <w:b/>
          <w:bCs/>
        </w:rPr>
        <w:t>171419002</w:t>
      </w:r>
    </w:p>
    <w:p w14:paraId="20709C5F" w14:textId="7EC51F4F" w:rsidR="0086476D" w:rsidRPr="00532E0F" w:rsidRDefault="00AA29B7" w:rsidP="00532E0F">
      <w:pPr>
        <w:spacing w:after="163"/>
        <w:ind w:right="-46"/>
        <w:jc w:val="center"/>
        <w:rPr>
          <w:rFonts w:ascii="Times New Roman" w:hAnsi="Times New Roman"/>
          <w:b/>
          <w:bCs/>
          <w:sz w:val="18"/>
          <w:szCs w:val="18"/>
        </w:rPr>
        <w:sectPr w:rsidR="0086476D" w:rsidRPr="00532E0F" w:rsidSect="00B41FD4">
          <w:type w:val="continuous"/>
          <w:pgSz w:w="12240" w:h="15840"/>
          <w:pgMar w:top="1417" w:right="1417" w:bottom="1417" w:left="1417" w:header="708" w:footer="708" w:gutter="0"/>
          <w:cols w:num="3" w:space="708"/>
          <w:noEndnote/>
        </w:sectPr>
      </w:pPr>
      <w:r>
        <w:rPr>
          <w:rFonts w:ascii="Times New Roman" w:hAnsi="Times New Roman"/>
          <w:b/>
          <w:bCs/>
          <w:sz w:val="18"/>
          <w:szCs w:val="18"/>
        </w:rPr>
        <w:t>emirhancinar</w:t>
      </w:r>
      <w:r w:rsidR="00532E0F">
        <w:rPr>
          <w:rFonts w:ascii="Times New Roman" w:hAnsi="Times New Roman"/>
          <w:b/>
          <w:bCs/>
          <w:sz w:val="18"/>
          <w:szCs w:val="18"/>
        </w:rPr>
        <w:t>@</w:t>
      </w:r>
      <w:r>
        <w:rPr>
          <w:rFonts w:ascii="Times New Roman" w:hAnsi="Times New Roman"/>
          <w:b/>
          <w:bCs/>
          <w:sz w:val="18"/>
          <w:szCs w:val="18"/>
        </w:rPr>
        <w:t>marun.edu.tr</w:t>
      </w:r>
      <w:r w:rsidR="00532E0F">
        <w:rPr>
          <w:rFonts w:ascii="Times New Roman" w:hAnsi="Times New Roman"/>
          <w:b/>
          <w:bCs/>
          <w:sz w:val="18"/>
          <w:szCs w:val="18"/>
        </w:rPr>
        <w:t>.com</w:t>
      </w:r>
    </w:p>
    <w:p w14:paraId="1B2BB2FE" w14:textId="77777777" w:rsidR="0086476D" w:rsidRDefault="0086476D" w:rsidP="0086476D"/>
    <w:p w14:paraId="767E82E0" w14:textId="77777777" w:rsidR="0086476D" w:rsidRDefault="0086476D" w:rsidP="0086476D"/>
    <w:p w14:paraId="6E6FCBF3" w14:textId="77777777" w:rsidR="0086476D" w:rsidRDefault="0086476D" w:rsidP="0086476D"/>
    <w:p w14:paraId="51F01DCA" w14:textId="77777777" w:rsidR="0086476D" w:rsidRDefault="0086476D" w:rsidP="0086476D"/>
    <w:p w14:paraId="03B3B99C" w14:textId="77777777" w:rsidR="0086476D" w:rsidRDefault="0086476D" w:rsidP="0086476D"/>
    <w:p w14:paraId="20E44661" w14:textId="77777777" w:rsidR="0086476D" w:rsidRDefault="0086476D" w:rsidP="0086476D"/>
    <w:p w14:paraId="706CAD42" w14:textId="77777777" w:rsidR="0086476D" w:rsidRDefault="0086476D" w:rsidP="0086476D"/>
    <w:p w14:paraId="143FBBC2" w14:textId="1671384A" w:rsidR="0086476D" w:rsidRPr="004C509D" w:rsidRDefault="00B83AA9" w:rsidP="00B83AA9">
      <w:pPr>
        <w:jc w:val="center"/>
        <w:rPr>
          <w:b/>
          <w:bCs/>
          <w:sz w:val="28"/>
          <w:szCs w:val="28"/>
        </w:rPr>
      </w:pPr>
      <w:r w:rsidRPr="004C509D">
        <w:rPr>
          <w:b/>
          <w:bCs/>
          <w:sz w:val="28"/>
          <w:szCs w:val="28"/>
        </w:rPr>
        <w:lastRenderedPageBreak/>
        <w:t>Mesajlaşma Uygulaması</w:t>
      </w:r>
    </w:p>
    <w:p w14:paraId="6C12C1D6" w14:textId="77777777" w:rsidR="0086476D" w:rsidRDefault="0086476D" w:rsidP="0086476D"/>
    <w:p w14:paraId="73A5872B" w14:textId="0AC4BA63" w:rsidR="0086476D" w:rsidRDefault="0075478C" w:rsidP="0086476D">
      <w:r>
        <w:t xml:space="preserve">Projemiz kullanıcıların birbirleriyle iletişim kurabildikleri bir mesajlaşma uygulaması. </w:t>
      </w:r>
      <w:r w:rsidR="00AC391C">
        <w:t xml:space="preserve">Python programlama dili ile yazılan çalışma soket programlama temelli. Ara yüz tasarlanırken Pyqt5 kullanıldı. </w:t>
      </w:r>
      <w:r w:rsidR="00ED4A41">
        <w:rPr>
          <w:noProof/>
        </w:rPr>
        <w:drawing>
          <wp:inline distT="0" distB="0" distL="0" distR="0" wp14:anchorId="55ACCC1D" wp14:editId="5071E702">
            <wp:extent cx="2777639" cy="2941320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06" cy="295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41">
        <w:t xml:space="preserve">   </w:t>
      </w:r>
      <w:r w:rsidR="00ED4A41">
        <w:tab/>
      </w:r>
      <w:r w:rsidR="00ED4A41">
        <w:rPr>
          <w:noProof/>
        </w:rPr>
        <w:drawing>
          <wp:inline distT="0" distB="0" distL="0" distR="0" wp14:anchorId="34A1757E" wp14:editId="560E4C53">
            <wp:extent cx="2769333" cy="29337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29" cy="294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F64E" w14:textId="3F2E823B" w:rsidR="00D237FB" w:rsidRDefault="00ED4A41">
      <w:pPr>
        <w:rPr>
          <w:b/>
          <w:bCs/>
        </w:rPr>
      </w:pPr>
      <w:r w:rsidRPr="00ED4A41">
        <w:rPr>
          <w:b/>
          <w:bCs/>
        </w:rPr>
        <w:tab/>
      </w:r>
      <w:r w:rsidRPr="00ED4A41">
        <w:rPr>
          <w:b/>
          <w:bCs/>
        </w:rPr>
        <w:tab/>
        <w:t xml:space="preserve">        Şekil 1</w:t>
      </w:r>
      <w:r w:rsidRPr="00ED4A41">
        <w:rPr>
          <w:b/>
          <w:bCs/>
        </w:rPr>
        <w:tab/>
      </w:r>
      <w:r w:rsidRPr="00ED4A41">
        <w:rPr>
          <w:b/>
          <w:bCs/>
        </w:rPr>
        <w:tab/>
      </w:r>
      <w:r w:rsidRPr="00ED4A41">
        <w:rPr>
          <w:b/>
          <w:bCs/>
        </w:rPr>
        <w:tab/>
      </w:r>
      <w:r w:rsidRPr="00ED4A41">
        <w:rPr>
          <w:b/>
          <w:bCs/>
        </w:rPr>
        <w:tab/>
      </w:r>
      <w:r w:rsidRPr="00ED4A41">
        <w:rPr>
          <w:b/>
          <w:bCs/>
        </w:rPr>
        <w:tab/>
      </w:r>
      <w:r w:rsidRPr="00ED4A41">
        <w:rPr>
          <w:b/>
          <w:bCs/>
        </w:rPr>
        <w:tab/>
        <w:t xml:space="preserve">            Şekil 2</w:t>
      </w:r>
    </w:p>
    <w:p w14:paraId="7646D46B" w14:textId="592D51A8" w:rsidR="00ED4A41" w:rsidRDefault="00275D48">
      <w:r>
        <w:t>Tasarım olarak görünümü şekil 1’de göründüğü gibidir</w:t>
      </w:r>
      <w:r w:rsidR="00AB7B63">
        <w:t>. Sağ üst kısımda arama butonu bulunmakta. Orta kısımda mesajlaşmanın gerçekleştiği yer ve en alt kısımda mesaj ve resim göndermek için butonlar bulunmakta</w:t>
      </w:r>
      <w:r>
        <w:t>. Şekil 1’de bir kullanıcının</w:t>
      </w:r>
      <w:r w:rsidR="00AB7B63">
        <w:t xml:space="preserve"> ekranı</w:t>
      </w:r>
      <w:r>
        <w:t xml:space="preserve"> şekil 2’de mesajlaştığı kullanıcının ekranı görünmekte.</w:t>
      </w:r>
      <w:r w:rsidR="00854C45">
        <w:t xml:space="preserve"> Mesajlaşma soket programlama ile gerçekleştirilmiştir.</w:t>
      </w:r>
      <w:r w:rsidR="00C416CE">
        <w:t xml:space="preserve"> </w:t>
      </w:r>
    </w:p>
    <w:p w14:paraId="3AA2785E" w14:textId="7D9948C3" w:rsidR="008735B4" w:rsidRDefault="008735B4">
      <w:r>
        <w:rPr>
          <w:noProof/>
        </w:rPr>
        <w:drawing>
          <wp:inline distT="0" distB="0" distL="0" distR="0" wp14:anchorId="3CA61AE6" wp14:editId="7C24B7CE">
            <wp:extent cx="2522220" cy="280296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30" cy="28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CE27024" wp14:editId="75F5058B">
            <wp:extent cx="2628900" cy="2775213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78" cy="27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7A9A" w14:textId="08944444" w:rsidR="00C416CE" w:rsidRDefault="008735B4">
      <w:pPr>
        <w:rPr>
          <w:b/>
          <w:bCs/>
        </w:rPr>
      </w:pPr>
      <w:r w:rsidRPr="008735B4">
        <w:rPr>
          <w:b/>
          <w:bCs/>
        </w:rPr>
        <w:tab/>
      </w:r>
      <w:r w:rsidRPr="008735B4">
        <w:rPr>
          <w:b/>
          <w:bCs/>
        </w:rPr>
        <w:tab/>
        <w:t xml:space="preserve">     Şekil 3</w:t>
      </w:r>
      <w:r w:rsidRPr="008735B4">
        <w:rPr>
          <w:b/>
          <w:bCs/>
        </w:rPr>
        <w:tab/>
      </w:r>
      <w:r w:rsidRPr="008735B4">
        <w:rPr>
          <w:b/>
          <w:bCs/>
        </w:rPr>
        <w:tab/>
      </w:r>
      <w:r w:rsidRPr="008735B4">
        <w:rPr>
          <w:b/>
          <w:bCs/>
        </w:rPr>
        <w:tab/>
      </w:r>
      <w:r w:rsidRPr="008735B4">
        <w:rPr>
          <w:b/>
          <w:bCs/>
        </w:rPr>
        <w:tab/>
      </w:r>
      <w:r w:rsidRPr="008735B4">
        <w:rPr>
          <w:b/>
          <w:bCs/>
        </w:rPr>
        <w:tab/>
      </w:r>
      <w:r w:rsidRPr="008735B4">
        <w:rPr>
          <w:b/>
          <w:bCs/>
        </w:rPr>
        <w:tab/>
        <w:t xml:space="preserve">        Şekil 4</w:t>
      </w:r>
    </w:p>
    <w:p w14:paraId="41037D71" w14:textId="2B0EFDBD" w:rsidR="00F16C4A" w:rsidRDefault="00A86022">
      <w:r w:rsidRPr="00A86022">
        <w:lastRenderedPageBreak/>
        <w:t>Me</w:t>
      </w:r>
      <w:r>
        <w:t xml:space="preserve">sajlaşmada sadece mesaj değil aynı zamanda fotoğraf da atılabilmekte. </w:t>
      </w:r>
      <w:r w:rsidR="00434445">
        <w:t>Fotoğraflar karşı tarafa normal mesajda olduğu gibi yine soket programlama ile gitmekte.</w:t>
      </w:r>
      <w:r w:rsidR="00F16C4A">
        <w:t xml:space="preserve"> Gönderdiğimiz veya aldığımız fotoğraflar widgetlara pixmap fonksiyonu ile </w:t>
      </w:r>
      <w:r w:rsidR="00537C30">
        <w:t>eklenir ve widget mesaj ekranına eklenir</w:t>
      </w:r>
      <w:r w:rsidR="00F16C4A">
        <w:t>.</w:t>
      </w:r>
    </w:p>
    <w:p w14:paraId="3B0B9243" w14:textId="0C555751" w:rsidR="008735B4" w:rsidRDefault="00B07D21">
      <w:r>
        <w:rPr>
          <w:noProof/>
        </w:rPr>
        <w:drawing>
          <wp:inline distT="0" distB="0" distL="0" distR="0" wp14:anchorId="618154C7" wp14:editId="374E201E">
            <wp:extent cx="2898516" cy="30708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63" cy="307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45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18347A3" wp14:editId="4A27F736">
            <wp:extent cx="2857500" cy="3006542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27" cy="30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1717" w14:textId="095B51D1" w:rsidR="00B07D21" w:rsidRDefault="004C78C3">
      <w:pPr>
        <w:rPr>
          <w:b/>
          <w:bCs/>
        </w:rPr>
      </w:pPr>
      <w:r w:rsidRPr="004C78C3">
        <w:rPr>
          <w:b/>
          <w:bCs/>
        </w:rPr>
        <w:tab/>
      </w:r>
      <w:r w:rsidRPr="004C78C3">
        <w:rPr>
          <w:b/>
          <w:bCs/>
        </w:rPr>
        <w:tab/>
        <w:t xml:space="preserve">          Şekil 5 </w:t>
      </w:r>
      <w:r w:rsidRPr="004C78C3">
        <w:rPr>
          <w:b/>
          <w:bCs/>
        </w:rPr>
        <w:tab/>
      </w:r>
      <w:r w:rsidRPr="004C78C3">
        <w:rPr>
          <w:b/>
          <w:bCs/>
        </w:rPr>
        <w:tab/>
      </w:r>
      <w:r w:rsidRPr="004C78C3">
        <w:rPr>
          <w:b/>
          <w:bCs/>
        </w:rPr>
        <w:tab/>
      </w:r>
      <w:r w:rsidRPr="004C78C3">
        <w:rPr>
          <w:b/>
          <w:bCs/>
        </w:rPr>
        <w:tab/>
      </w:r>
      <w:r w:rsidRPr="004C78C3">
        <w:rPr>
          <w:b/>
          <w:bCs/>
        </w:rPr>
        <w:tab/>
        <w:t xml:space="preserve"> </w:t>
      </w:r>
      <w:r w:rsidRPr="004C78C3">
        <w:rPr>
          <w:b/>
          <w:bCs/>
        </w:rPr>
        <w:tab/>
        <w:t xml:space="preserve">          Şekil 6</w:t>
      </w:r>
      <w:r w:rsidRPr="004C78C3">
        <w:rPr>
          <w:b/>
          <w:bCs/>
        </w:rPr>
        <w:tab/>
      </w:r>
      <w:r w:rsidRPr="004C78C3">
        <w:rPr>
          <w:b/>
          <w:bCs/>
        </w:rPr>
        <w:tab/>
      </w:r>
      <w:r w:rsidRPr="004C78C3">
        <w:rPr>
          <w:b/>
          <w:bCs/>
        </w:rPr>
        <w:tab/>
      </w:r>
    </w:p>
    <w:p w14:paraId="0F5E849D" w14:textId="0D0F5DE2" w:rsidR="004C78C3" w:rsidRPr="00BA1F83" w:rsidRDefault="00BA1F83">
      <w:r>
        <w:t xml:space="preserve">Mesaj ve fotoğrafın dışında da projede karşı tarafı arama özelliği de bulunmakta. </w:t>
      </w:r>
      <w:r w:rsidR="00E128EF">
        <w:t>Arama özelliği için</w:t>
      </w:r>
      <w:r w:rsidR="00AC0847">
        <w:t xml:space="preserve">  “</w:t>
      </w:r>
      <w:r w:rsidR="00E128EF">
        <w:t xml:space="preserve">vidstream” kütüphanesini kullandık. Vidstream kütüphanesi ile sesimizi karşı tarafa iletirken aynı zamanda karşıdan gelen sesi de duyabiliyoruz. </w:t>
      </w:r>
      <w:r w:rsidR="007B0F05">
        <w:t xml:space="preserve">Şekil 5’te karşı tarafa çağrı atılmakta. Şekil 6’da da gelen çağrı görünmekte. Eğer karşı taraf çağrıyı onaylarsa ses iletişimi gerçekleştirilir. </w:t>
      </w:r>
      <w:r w:rsidR="00E128EF">
        <w:t>Çağrı onaylandığında ses iletim</w:t>
      </w:r>
      <w:r w:rsidR="003C35F6">
        <w:t>i</w:t>
      </w:r>
      <w:r w:rsidR="00E128EF">
        <w:t xml:space="preserve"> “</w:t>
      </w:r>
      <w:r w:rsidR="00E128EF" w:rsidRPr="00E128EF">
        <w:t>thread</w:t>
      </w:r>
      <w:r w:rsidR="00E128EF">
        <w:t xml:space="preserve">” yaparak </w:t>
      </w:r>
      <w:r w:rsidR="00800903">
        <w:t>sürdürülür</w:t>
      </w:r>
      <w:r w:rsidR="00E128EF">
        <w:t>.</w:t>
      </w:r>
    </w:p>
    <w:sectPr w:rsidR="004C78C3" w:rsidRPr="00BA1F83" w:rsidSect="00B41FD4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7B"/>
    <w:rsid w:val="0004168E"/>
    <w:rsid w:val="000917D3"/>
    <w:rsid w:val="000D74AC"/>
    <w:rsid w:val="00275D48"/>
    <w:rsid w:val="003C35F6"/>
    <w:rsid w:val="003F6E3B"/>
    <w:rsid w:val="00434445"/>
    <w:rsid w:val="004C509D"/>
    <w:rsid w:val="004C78C3"/>
    <w:rsid w:val="00532E0F"/>
    <w:rsid w:val="00537C30"/>
    <w:rsid w:val="00627A60"/>
    <w:rsid w:val="0075478C"/>
    <w:rsid w:val="007B0F05"/>
    <w:rsid w:val="00800903"/>
    <w:rsid w:val="00854C45"/>
    <w:rsid w:val="0086476D"/>
    <w:rsid w:val="008735B4"/>
    <w:rsid w:val="00A86022"/>
    <w:rsid w:val="00AA29B7"/>
    <w:rsid w:val="00AB7B63"/>
    <w:rsid w:val="00AC0847"/>
    <w:rsid w:val="00AC391C"/>
    <w:rsid w:val="00B05772"/>
    <w:rsid w:val="00B07D21"/>
    <w:rsid w:val="00B83AA9"/>
    <w:rsid w:val="00B83E7B"/>
    <w:rsid w:val="00BA1F83"/>
    <w:rsid w:val="00C416CE"/>
    <w:rsid w:val="00D237FB"/>
    <w:rsid w:val="00D612D3"/>
    <w:rsid w:val="00D700F5"/>
    <w:rsid w:val="00E128EF"/>
    <w:rsid w:val="00E23403"/>
    <w:rsid w:val="00ED4A41"/>
    <w:rsid w:val="00EE75D0"/>
    <w:rsid w:val="00F16C4A"/>
    <w:rsid w:val="00F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DF04"/>
  <w15:chartTrackingRefBased/>
  <w15:docId w15:val="{824D1D99-D74D-40C1-AB9C-9A48E30E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6D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86476D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Faruk Alkan</dc:creator>
  <cp:keywords/>
  <dc:description/>
  <cp:lastModifiedBy>Ahmet Faruk Alkan</cp:lastModifiedBy>
  <cp:revision>38</cp:revision>
  <dcterms:created xsi:type="dcterms:W3CDTF">2022-06-13T18:14:00Z</dcterms:created>
  <dcterms:modified xsi:type="dcterms:W3CDTF">2023-05-18T12:51:00Z</dcterms:modified>
</cp:coreProperties>
</file>