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B6" w:rsidRPr="006D6CB6" w:rsidRDefault="006D6CB6" w:rsidP="006D6CB6">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6D6CB6">
        <w:rPr>
          <w:rFonts w:ascii="Times New Roman" w:eastAsia="Times New Roman" w:hAnsi="Times New Roman" w:cs="Times New Roman"/>
          <w:b/>
          <w:bCs/>
          <w:kern w:val="36"/>
          <w:sz w:val="48"/>
          <w:szCs w:val="48"/>
          <w:lang w:eastAsia="tr-TR"/>
        </w:rPr>
        <w:t xml:space="preserve">Hitit </w:t>
      </w:r>
      <w:proofErr w:type="spellStart"/>
      <w:r w:rsidRPr="006D6CB6">
        <w:rPr>
          <w:rFonts w:ascii="Times New Roman" w:eastAsia="Times New Roman" w:hAnsi="Times New Roman" w:cs="Times New Roman"/>
          <w:b/>
          <w:bCs/>
          <w:kern w:val="36"/>
          <w:sz w:val="48"/>
          <w:szCs w:val="48"/>
          <w:lang w:eastAsia="tr-TR"/>
        </w:rPr>
        <w:t>Coin</w:t>
      </w:r>
      <w:proofErr w:type="spellEnd"/>
      <w:r w:rsidRPr="006D6CB6">
        <w:rPr>
          <w:rFonts w:ascii="Times New Roman" w:eastAsia="Times New Roman" w:hAnsi="Times New Roman" w:cs="Times New Roman"/>
          <w:b/>
          <w:bCs/>
          <w:kern w:val="36"/>
          <w:sz w:val="48"/>
          <w:szCs w:val="48"/>
          <w:lang w:eastAsia="tr-TR"/>
        </w:rPr>
        <w:t xml:space="preserve"> </w:t>
      </w:r>
      <w:proofErr w:type="spellStart"/>
      <w:r w:rsidRPr="006D6CB6">
        <w:rPr>
          <w:rFonts w:ascii="Times New Roman" w:eastAsia="Times New Roman" w:hAnsi="Times New Roman" w:cs="Times New Roman"/>
          <w:b/>
          <w:bCs/>
          <w:kern w:val="36"/>
          <w:sz w:val="48"/>
          <w:szCs w:val="48"/>
          <w:lang w:eastAsia="tr-TR"/>
        </w:rPr>
        <w:t>Whitepaper</w:t>
      </w:r>
      <w:proofErr w:type="spellEnd"/>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Özet</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Bu </w:t>
      </w:r>
      <w:proofErr w:type="spellStart"/>
      <w:r w:rsidRPr="006D6CB6">
        <w:rPr>
          <w:rFonts w:ascii="Times New Roman" w:eastAsia="Times New Roman" w:hAnsi="Times New Roman" w:cs="Times New Roman"/>
          <w:sz w:val="24"/>
          <w:szCs w:val="24"/>
          <w:lang w:eastAsia="tr-TR"/>
        </w:rPr>
        <w:t>whitepaper</w:t>
      </w:r>
      <w:proofErr w:type="spellEnd"/>
      <w:r w:rsidRPr="006D6CB6">
        <w:rPr>
          <w:rFonts w:ascii="Times New Roman" w:eastAsia="Times New Roman" w:hAnsi="Times New Roman" w:cs="Times New Roman"/>
          <w:sz w:val="24"/>
          <w:szCs w:val="24"/>
          <w:lang w:eastAsia="tr-TR"/>
        </w:rPr>
        <w:t xml:space="preserve">, 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adlı </w:t>
      </w:r>
      <w:proofErr w:type="gramStart"/>
      <w:r w:rsidRPr="006D6CB6">
        <w:rPr>
          <w:rFonts w:ascii="Times New Roman" w:eastAsia="Times New Roman" w:hAnsi="Times New Roman" w:cs="Times New Roman"/>
          <w:sz w:val="24"/>
          <w:szCs w:val="24"/>
          <w:lang w:eastAsia="tr-TR"/>
        </w:rPr>
        <w:t>kripto</w:t>
      </w:r>
      <w:proofErr w:type="gramEnd"/>
      <w:r w:rsidRPr="006D6CB6">
        <w:rPr>
          <w:rFonts w:ascii="Times New Roman" w:eastAsia="Times New Roman" w:hAnsi="Times New Roman" w:cs="Times New Roman"/>
          <w:sz w:val="24"/>
          <w:szCs w:val="24"/>
          <w:lang w:eastAsia="tr-TR"/>
        </w:rPr>
        <w:t xml:space="preserve"> para biriminin e-ticaret sitelerinde ödeme çözümü olarak nasıl kullanılacağını ve bu çözüme dair teknik ve </w:t>
      </w:r>
      <w:proofErr w:type="spellStart"/>
      <w:r w:rsidRPr="006D6CB6">
        <w:rPr>
          <w:rFonts w:ascii="Times New Roman" w:eastAsia="Times New Roman" w:hAnsi="Times New Roman" w:cs="Times New Roman"/>
          <w:sz w:val="24"/>
          <w:szCs w:val="24"/>
          <w:lang w:eastAsia="tr-TR"/>
        </w:rPr>
        <w:t>operasyonel</w:t>
      </w:r>
      <w:proofErr w:type="spellEnd"/>
      <w:r w:rsidRPr="006D6CB6">
        <w:rPr>
          <w:rFonts w:ascii="Times New Roman" w:eastAsia="Times New Roman" w:hAnsi="Times New Roman" w:cs="Times New Roman"/>
          <w:sz w:val="24"/>
          <w:szCs w:val="24"/>
          <w:lang w:eastAsia="tr-TR"/>
        </w:rPr>
        <w:t xml:space="preserve"> detayları açıklamaktadır. 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hızlı, güvenli ve düşük maliyetli işlemler sunarak e-ticaret dünyasında devrim yaratmayı amaçlamaktadır.</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Giriş</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Problemin Tanımı</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E-ticaret sektöründe ödeme sistemleri genellikle yüksek işlem ücretleri, uzun işlem süreleri ve güvenlik endişeleri gibi sorunlarla karşı karşıyadır. Geleneksel ödeme yöntemleri, özellikle uluslararası işlemlerde, kullanıcılara ve satıcılara maliyetli ve zaman alıcı olabilir.</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 xml:space="preserve">Çözüm: Hitit </w:t>
      </w:r>
      <w:proofErr w:type="spellStart"/>
      <w:r w:rsidRPr="006D6CB6">
        <w:rPr>
          <w:rFonts w:ascii="Times New Roman" w:eastAsia="Times New Roman" w:hAnsi="Times New Roman" w:cs="Times New Roman"/>
          <w:b/>
          <w:bCs/>
          <w:sz w:val="27"/>
          <w:szCs w:val="27"/>
          <w:lang w:eastAsia="tr-TR"/>
        </w:rPr>
        <w:t>Coin</w:t>
      </w:r>
      <w:proofErr w:type="spellEnd"/>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e-ticaret sektöründeki bu problemleri çözmek amacıyla geliştirilmiş bir </w:t>
      </w:r>
      <w:proofErr w:type="gramStart"/>
      <w:r w:rsidRPr="006D6CB6">
        <w:rPr>
          <w:rFonts w:ascii="Times New Roman" w:eastAsia="Times New Roman" w:hAnsi="Times New Roman" w:cs="Times New Roman"/>
          <w:sz w:val="24"/>
          <w:szCs w:val="24"/>
          <w:lang w:eastAsia="tr-TR"/>
        </w:rPr>
        <w:t>kripto</w:t>
      </w:r>
      <w:proofErr w:type="gramEnd"/>
      <w:r w:rsidRPr="006D6CB6">
        <w:rPr>
          <w:rFonts w:ascii="Times New Roman" w:eastAsia="Times New Roman" w:hAnsi="Times New Roman" w:cs="Times New Roman"/>
          <w:sz w:val="24"/>
          <w:szCs w:val="24"/>
          <w:lang w:eastAsia="tr-TR"/>
        </w:rPr>
        <w:t xml:space="preserve"> para birimidir. </w:t>
      </w:r>
      <w:proofErr w:type="spellStart"/>
      <w:r w:rsidRPr="006D6CB6">
        <w:rPr>
          <w:rFonts w:ascii="Times New Roman" w:eastAsia="Times New Roman" w:hAnsi="Times New Roman" w:cs="Times New Roman"/>
          <w:sz w:val="24"/>
          <w:szCs w:val="24"/>
          <w:lang w:eastAsia="tr-TR"/>
        </w:rPr>
        <w:t>Blockchain</w:t>
      </w:r>
      <w:proofErr w:type="spellEnd"/>
      <w:r w:rsidRPr="006D6CB6">
        <w:rPr>
          <w:rFonts w:ascii="Times New Roman" w:eastAsia="Times New Roman" w:hAnsi="Times New Roman" w:cs="Times New Roman"/>
          <w:sz w:val="24"/>
          <w:szCs w:val="24"/>
          <w:lang w:eastAsia="tr-TR"/>
        </w:rPr>
        <w:t xml:space="preserve"> teknolojisi kullanarak merkeziyetsiz, hızlı ve düşük maliyetli bir ödeme sistemi sunar. Kullanıcılar ve satıcılar, 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ile güvenli, hızlı ve maliyeti düşük işlemler gerçekleştirebilirler.</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Teknoloji</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6D6CB6">
        <w:rPr>
          <w:rFonts w:ascii="Times New Roman" w:eastAsia="Times New Roman" w:hAnsi="Times New Roman" w:cs="Times New Roman"/>
          <w:b/>
          <w:bCs/>
          <w:sz w:val="27"/>
          <w:szCs w:val="27"/>
          <w:lang w:eastAsia="tr-TR"/>
        </w:rPr>
        <w:t>Blockchain</w:t>
      </w:r>
      <w:proofErr w:type="spellEnd"/>
      <w:r w:rsidRPr="006D6CB6">
        <w:rPr>
          <w:rFonts w:ascii="Times New Roman" w:eastAsia="Times New Roman" w:hAnsi="Times New Roman" w:cs="Times New Roman"/>
          <w:b/>
          <w:bCs/>
          <w:sz w:val="27"/>
          <w:szCs w:val="27"/>
          <w:lang w:eastAsia="tr-TR"/>
        </w:rPr>
        <w:t xml:space="preserve"> Teknolojisi</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işlemleri güvenli ve değiştirilemez bir şekilde kaydetmek için </w:t>
      </w:r>
      <w:proofErr w:type="spellStart"/>
      <w:r w:rsidRPr="006D6CB6">
        <w:rPr>
          <w:rFonts w:ascii="Times New Roman" w:eastAsia="Times New Roman" w:hAnsi="Times New Roman" w:cs="Times New Roman"/>
          <w:sz w:val="24"/>
          <w:szCs w:val="24"/>
          <w:lang w:eastAsia="tr-TR"/>
        </w:rPr>
        <w:t>blockchain</w:t>
      </w:r>
      <w:proofErr w:type="spellEnd"/>
      <w:r w:rsidRPr="006D6CB6">
        <w:rPr>
          <w:rFonts w:ascii="Times New Roman" w:eastAsia="Times New Roman" w:hAnsi="Times New Roman" w:cs="Times New Roman"/>
          <w:sz w:val="24"/>
          <w:szCs w:val="24"/>
          <w:lang w:eastAsia="tr-TR"/>
        </w:rPr>
        <w:t xml:space="preserve"> teknolojisini kullanır. Bu teknoloji, işlemlerin şeffaf ve doğrulanabilir olmasını sağlar, dolayısıyla güvenlik ve güvenilirlik artar.</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Akıllı Sözleşmeler</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Akıllı sözleşmeler, e-ticaret işlemlerinin otomatik ve güvenilir bir şekilde gerçekleştirilmesini sağlar. 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platformu, ödeme süreçlerini </w:t>
      </w:r>
      <w:proofErr w:type="spellStart"/>
      <w:r w:rsidRPr="006D6CB6">
        <w:rPr>
          <w:rFonts w:ascii="Times New Roman" w:eastAsia="Times New Roman" w:hAnsi="Times New Roman" w:cs="Times New Roman"/>
          <w:sz w:val="24"/>
          <w:szCs w:val="24"/>
          <w:lang w:eastAsia="tr-TR"/>
        </w:rPr>
        <w:t>otomatize</w:t>
      </w:r>
      <w:proofErr w:type="spellEnd"/>
      <w:r w:rsidRPr="006D6CB6">
        <w:rPr>
          <w:rFonts w:ascii="Times New Roman" w:eastAsia="Times New Roman" w:hAnsi="Times New Roman" w:cs="Times New Roman"/>
          <w:sz w:val="24"/>
          <w:szCs w:val="24"/>
          <w:lang w:eastAsia="tr-TR"/>
        </w:rPr>
        <w:t xml:space="preserve"> etmek ve kullanıcı deneyimini iyileştirmek için akıllı sözleşmeleri destekler.</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Konsensüs Mekanizması</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w:t>
      </w:r>
      <w:proofErr w:type="spellStart"/>
      <w:r w:rsidRPr="006D6CB6">
        <w:rPr>
          <w:rFonts w:ascii="Times New Roman" w:eastAsia="Times New Roman" w:hAnsi="Times New Roman" w:cs="Times New Roman"/>
          <w:sz w:val="24"/>
          <w:szCs w:val="24"/>
          <w:lang w:eastAsia="tr-TR"/>
        </w:rPr>
        <w:t>Proof</w:t>
      </w:r>
      <w:proofErr w:type="spellEnd"/>
      <w:r w:rsidRPr="006D6CB6">
        <w:rPr>
          <w:rFonts w:ascii="Times New Roman" w:eastAsia="Times New Roman" w:hAnsi="Times New Roman" w:cs="Times New Roman"/>
          <w:sz w:val="24"/>
          <w:szCs w:val="24"/>
          <w:lang w:eastAsia="tr-TR"/>
        </w:rPr>
        <w:t xml:space="preserve"> of </w:t>
      </w:r>
      <w:proofErr w:type="spellStart"/>
      <w:r w:rsidRPr="006D6CB6">
        <w:rPr>
          <w:rFonts w:ascii="Times New Roman" w:eastAsia="Times New Roman" w:hAnsi="Times New Roman" w:cs="Times New Roman"/>
          <w:sz w:val="24"/>
          <w:szCs w:val="24"/>
          <w:lang w:eastAsia="tr-TR"/>
        </w:rPr>
        <w:t>Stake</w:t>
      </w:r>
      <w:proofErr w:type="spellEnd"/>
      <w:r w:rsidRPr="006D6CB6">
        <w:rPr>
          <w:rFonts w:ascii="Times New Roman" w:eastAsia="Times New Roman" w:hAnsi="Times New Roman" w:cs="Times New Roman"/>
          <w:sz w:val="24"/>
          <w:szCs w:val="24"/>
          <w:lang w:eastAsia="tr-TR"/>
        </w:rPr>
        <w:t xml:space="preserve"> (</w:t>
      </w:r>
      <w:proofErr w:type="spellStart"/>
      <w:r w:rsidRPr="006D6CB6">
        <w:rPr>
          <w:rFonts w:ascii="Times New Roman" w:eastAsia="Times New Roman" w:hAnsi="Times New Roman" w:cs="Times New Roman"/>
          <w:sz w:val="24"/>
          <w:szCs w:val="24"/>
          <w:lang w:eastAsia="tr-TR"/>
        </w:rPr>
        <w:t>PoS</w:t>
      </w:r>
      <w:proofErr w:type="spellEnd"/>
      <w:r w:rsidRPr="006D6CB6">
        <w:rPr>
          <w:rFonts w:ascii="Times New Roman" w:eastAsia="Times New Roman" w:hAnsi="Times New Roman" w:cs="Times New Roman"/>
          <w:sz w:val="24"/>
          <w:szCs w:val="24"/>
          <w:lang w:eastAsia="tr-TR"/>
        </w:rPr>
        <w:t xml:space="preserve">) </w:t>
      </w:r>
      <w:proofErr w:type="gramStart"/>
      <w:r w:rsidRPr="006D6CB6">
        <w:rPr>
          <w:rFonts w:ascii="Times New Roman" w:eastAsia="Times New Roman" w:hAnsi="Times New Roman" w:cs="Times New Roman"/>
          <w:sz w:val="24"/>
          <w:szCs w:val="24"/>
          <w:lang w:eastAsia="tr-TR"/>
        </w:rPr>
        <w:t>konsensüs</w:t>
      </w:r>
      <w:proofErr w:type="gramEnd"/>
      <w:r w:rsidRPr="006D6CB6">
        <w:rPr>
          <w:rFonts w:ascii="Times New Roman" w:eastAsia="Times New Roman" w:hAnsi="Times New Roman" w:cs="Times New Roman"/>
          <w:sz w:val="24"/>
          <w:szCs w:val="24"/>
          <w:lang w:eastAsia="tr-TR"/>
        </w:rPr>
        <w:t xml:space="preserve"> mekanizmasını kullanır. Bu mekanizma, işlemlerin hızlı ve enerji verimli bir şekilde doğrulanmasını sağlar. </w:t>
      </w:r>
      <w:proofErr w:type="spellStart"/>
      <w:r w:rsidRPr="006D6CB6">
        <w:rPr>
          <w:rFonts w:ascii="Times New Roman" w:eastAsia="Times New Roman" w:hAnsi="Times New Roman" w:cs="Times New Roman"/>
          <w:sz w:val="24"/>
          <w:szCs w:val="24"/>
          <w:lang w:eastAsia="tr-TR"/>
        </w:rPr>
        <w:t>PoS</w:t>
      </w:r>
      <w:proofErr w:type="spellEnd"/>
      <w:r w:rsidRPr="006D6CB6">
        <w:rPr>
          <w:rFonts w:ascii="Times New Roman" w:eastAsia="Times New Roman" w:hAnsi="Times New Roman" w:cs="Times New Roman"/>
          <w:sz w:val="24"/>
          <w:szCs w:val="24"/>
          <w:lang w:eastAsia="tr-TR"/>
        </w:rPr>
        <w:t>, ağın güvenliğini ve işlem hızını artırarak e-ticaret işlemleri için ideal bir ortam sunar.</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Kullanım Alanları</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lastRenderedPageBreak/>
        <w:t>E-Ticaret Ödemeleri</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e-ticaret sitelerinde ödeme işlemlerini kolaylaştırmak için tasarlanmıştır. Kullanıcılar, alışverişlerini hızlı ve güvenli bir şekilde tamamlayabilirken, satıcılar da düşük işlem ücretlerinden faydalanır.</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Sadakat Programları</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E-ticaret siteleri, Hitit </w:t>
      </w:r>
      <w:proofErr w:type="spellStart"/>
      <w:r w:rsidRPr="006D6CB6">
        <w:rPr>
          <w:rFonts w:ascii="Times New Roman" w:eastAsia="Times New Roman" w:hAnsi="Times New Roman" w:cs="Times New Roman"/>
          <w:sz w:val="24"/>
          <w:szCs w:val="24"/>
          <w:lang w:eastAsia="tr-TR"/>
        </w:rPr>
        <w:t>Coin'i</w:t>
      </w:r>
      <w:proofErr w:type="spellEnd"/>
      <w:r w:rsidRPr="006D6CB6">
        <w:rPr>
          <w:rFonts w:ascii="Times New Roman" w:eastAsia="Times New Roman" w:hAnsi="Times New Roman" w:cs="Times New Roman"/>
          <w:sz w:val="24"/>
          <w:szCs w:val="24"/>
          <w:lang w:eastAsia="tr-TR"/>
        </w:rPr>
        <w:t xml:space="preserve"> sadakat programlarına </w:t>
      </w:r>
      <w:proofErr w:type="gramStart"/>
      <w:r w:rsidRPr="006D6CB6">
        <w:rPr>
          <w:rFonts w:ascii="Times New Roman" w:eastAsia="Times New Roman" w:hAnsi="Times New Roman" w:cs="Times New Roman"/>
          <w:sz w:val="24"/>
          <w:szCs w:val="24"/>
          <w:lang w:eastAsia="tr-TR"/>
        </w:rPr>
        <w:t>entegre</w:t>
      </w:r>
      <w:proofErr w:type="gramEnd"/>
      <w:r w:rsidRPr="006D6CB6">
        <w:rPr>
          <w:rFonts w:ascii="Times New Roman" w:eastAsia="Times New Roman" w:hAnsi="Times New Roman" w:cs="Times New Roman"/>
          <w:sz w:val="24"/>
          <w:szCs w:val="24"/>
          <w:lang w:eastAsia="tr-TR"/>
        </w:rPr>
        <w:t xml:space="preserve"> ederek müşterilerine ödüller sunabilir. Bu, müşteri bağlılığını artırır ve alışveriş deneyimini iyileştirir.</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 xml:space="preserve">Ekosistem ve </w:t>
      </w:r>
      <w:proofErr w:type="spellStart"/>
      <w:r w:rsidRPr="006D6CB6">
        <w:rPr>
          <w:rFonts w:ascii="Times New Roman" w:eastAsia="Times New Roman" w:hAnsi="Times New Roman" w:cs="Times New Roman"/>
          <w:b/>
          <w:bCs/>
          <w:sz w:val="36"/>
          <w:szCs w:val="36"/>
          <w:lang w:eastAsia="tr-TR"/>
        </w:rPr>
        <w:t>Token</w:t>
      </w:r>
      <w:proofErr w:type="spellEnd"/>
      <w:r w:rsidRPr="006D6CB6">
        <w:rPr>
          <w:rFonts w:ascii="Times New Roman" w:eastAsia="Times New Roman" w:hAnsi="Times New Roman" w:cs="Times New Roman"/>
          <w:b/>
          <w:bCs/>
          <w:sz w:val="36"/>
          <w:szCs w:val="36"/>
          <w:lang w:eastAsia="tr-TR"/>
        </w:rPr>
        <w:t xml:space="preserve"> Ekonomisi</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6D6CB6">
        <w:rPr>
          <w:rFonts w:ascii="Times New Roman" w:eastAsia="Times New Roman" w:hAnsi="Times New Roman" w:cs="Times New Roman"/>
          <w:b/>
          <w:bCs/>
          <w:sz w:val="27"/>
          <w:szCs w:val="27"/>
          <w:lang w:eastAsia="tr-TR"/>
        </w:rPr>
        <w:t>Token</w:t>
      </w:r>
      <w:proofErr w:type="spellEnd"/>
      <w:r w:rsidRPr="006D6CB6">
        <w:rPr>
          <w:rFonts w:ascii="Times New Roman" w:eastAsia="Times New Roman" w:hAnsi="Times New Roman" w:cs="Times New Roman"/>
          <w:b/>
          <w:bCs/>
          <w:sz w:val="27"/>
          <w:szCs w:val="27"/>
          <w:lang w:eastAsia="tr-TR"/>
        </w:rPr>
        <w:t xml:space="preserve"> Dağılımı</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Coin’in</w:t>
      </w:r>
      <w:proofErr w:type="spellEnd"/>
      <w:r w:rsidRPr="006D6CB6">
        <w:rPr>
          <w:rFonts w:ascii="Times New Roman" w:eastAsia="Times New Roman" w:hAnsi="Times New Roman" w:cs="Times New Roman"/>
          <w:sz w:val="24"/>
          <w:szCs w:val="24"/>
          <w:lang w:eastAsia="tr-TR"/>
        </w:rPr>
        <w:t xml:space="preserve"> başlangıçta nasıl dağıtılacağı, toplam arzı ve dağıtım planı şu şekildedir:</w:t>
      </w:r>
    </w:p>
    <w:p w:rsidR="006D6CB6" w:rsidRPr="006D6CB6" w:rsidRDefault="006D6CB6" w:rsidP="006D6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Toplam Arz:</w:t>
      </w:r>
      <w:r w:rsidRPr="006D6CB6">
        <w:rPr>
          <w:rFonts w:ascii="Times New Roman" w:eastAsia="Times New Roman" w:hAnsi="Times New Roman" w:cs="Times New Roman"/>
          <w:sz w:val="24"/>
          <w:szCs w:val="24"/>
          <w:lang w:eastAsia="tr-TR"/>
        </w:rPr>
        <w:t xml:space="preserve"> 1 milyar Hitit </w:t>
      </w:r>
      <w:proofErr w:type="spellStart"/>
      <w:r w:rsidRPr="006D6CB6">
        <w:rPr>
          <w:rFonts w:ascii="Times New Roman" w:eastAsia="Times New Roman" w:hAnsi="Times New Roman" w:cs="Times New Roman"/>
          <w:sz w:val="24"/>
          <w:szCs w:val="24"/>
          <w:lang w:eastAsia="tr-TR"/>
        </w:rPr>
        <w:t>Coin</w:t>
      </w:r>
      <w:proofErr w:type="spellEnd"/>
    </w:p>
    <w:p w:rsidR="006D6CB6" w:rsidRPr="006D6CB6" w:rsidRDefault="006D6CB6" w:rsidP="006D6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ICO:</w:t>
      </w:r>
      <w:r w:rsidRPr="006D6CB6">
        <w:rPr>
          <w:rFonts w:ascii="Times New Roman" w:eastAsia="Times New Roman" w:hAnsi="Times New Roman" w:cs="Times New Roman"/>
          <w:sz w:val="24"/>
          <w:szCs w:val="24"/>
          <w:lang w:eastAsia="tr-TR"/>
        </w:rPr>
        <w:t xml:space="preserve"> %50 (500 milyon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w:t>
      </w:r>
    </w:p>
    <w:p w:rsidR="006D6CB6" w:rsidRPr="006D6CB6" w:rsidRDefault="006D6CB6" w:rsidP="006D6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Geliştirici Ekibi:</w:t>
      </w:r>
      <w:r w:rsidRPr="006D6CB6">
        <w:rPr>
          <w:rFonts w:ascii="Times New Roman" w:eastAsia="Times New Roman" w:hAnsi="Times New Roman" w:cs="Times New Roman"/>
          <w:sz w:val="24"/>
          <w:szCs w:val="24"/>
          <w:lang w:eastAsia="tr-TR"/>
        </w:rPr>
        <w:t xml:space="preserve"> %20 (200 milyon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w:t>
      </w:r>
    </w:p>
    <w:p w:rsidR="006D6CB6" w:rsidRPr="006D6CB6" w:rsidRDefault="006D6CB6" w:rsidP="006D6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Pazarlama ve Ortaklıklar:</w:t>
      </w:r>
      <w:r w:rsidRPr="006D6CB6">
        <w:rPr>
          <w:rFonts w:ascii="Times New Roman" w:eastAsia="Times New Roman" w:hAnsi="Times New Roman" w:cs="Times New Roman"/>
          <w:sz w:val="24"/>
          <w:szCs w:val="24"/>
          <w:lang w:eastAsia="tr-TR"/>
        </w:rPr>
        <w:t xml:space="preserve"> %15 (150 milyon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w:t>
      </w:r>
    </w:p>
    <w:p w:rsidR="006D6CB6" w:rsidRPr="006D6CB6" w:rsidRDefault="006D6CB6" w:rsidP="006D6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Rezerv:</w:t>
      </w:r>
      <w:r w:rsidRPr="006D6CB6">
        <w:rPr>
          <w:rFonts w:ascii="Times New Roman" w:eastAsia="Times New Roman" w:hAnsi="Times New Roman" w:cs="Times New Roman"/>
          <w:sz w:val="24"/>
          <w:szCs w:val="24"/>
          <w:lang w:eastAsia="tr-TR"/>
        </w:rPr>
        <w:t xml:space="preserve"> %10 (100 milyon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w:t>
      </w:r>
    </w:p>
    <w:p w:rsidR="006D6CB6" w:rsidRPr="006D6CB6" w:rsidRDefault="006D6CB6" w:rsidP="006D6CB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Danışmanlar ve Ortaklar:</w:t>
      </w:r>
      <w:r w:rsidRPr="006D6CB6">
        <w:rPr>
          <w:rFonts w:ascii="Times New Roman" w:eastAsia="Times New Roman" w:hAnsi="Times New Roman" w:cs="Times New Roman"/>
          <w:sz w:val="24"/>
          <w:szCs w:val="24"/>
          <w:lang w:eastAsia="tr-TR"/>
        </w:rPr>
        <w:t xml:space="preserve"> %5 (50 milyon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Kullanım Senaryoları</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e-ticaret sitelerinde ödeme yapmak, uluslararası para transferleri gerçekleştirmek ve sadakat programları oluşturmak gibi çeşitli kullanım durumlarına sahiptir.</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Pazar Stratejisi</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Hedef pazarlarımız e-ticaret siteleri ve </w:t>
      </w:r>
      <w:proofErr w:type="gramStart"/>
      <w:r w:rsidRPr="006D6CB6">
        <w:rPr>
          <w:rFonts w:ascii="Times New Roman" w:eastAsia="Times New Roman" w:hAnsi="Times New Roman" w:cs="Times New Roman"/>
          <w:sz w:val="24"/>
          <w:szCs w:val="24"/>
          <w:lang w:eastAsia="tr-TR"/>
        </w:rPr>
        <w:t>online</w:t>
      </w:r>
      <w:proofErr w:type="gramEnd"/>
      <w:r w:rsidRPr="006D6CB6">
        <w:rPr>
          <w:rFonts w:ascii="Times New Roman" w:eastAsia="Times New Roman" w:hAnsi="Times New Roman" w:cs="Times New Roman"/>
          <w:sz w:val="24"/>
          <w:szCs w:val="24"/>
          <w:lang w:eastAsia="tr-TR"/>
        </w:rPr>
        <w:t xml:space="preserve"> alışveriş yapan bireylerdir. Pazarlama stratejimiz, sosyal medya kampanyaları, işbirlikleri ve tanıtım etkinlikleri ile geniş bir kullanıcı tabanına ulaşmayı hedefler.</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Güvenlik ve Uyumluluk</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Güvenlik Önlemleri</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Coin’in</w:t>
      </w:r>
      <w:proofErr w:type="spellEnd"/>
      <w:r w:rsidRPr="006D6CB6">
        <w:rPr>
          <w:rFonts w:ascii="Times New Roman" w:eastAsia="Times New Roman" w:hAnsi="Times New Roman" w:cs="Times New Roman"/>
          <w:sz w:val="24"/>
          <w:szCs w:val="24"/>
          <w:lang w:eastAsia="tr-TR"/>
        </w:rPr>
        <w:t xml:space="preserve"> güvenliğini sağlamak için alınan teknik ve </w:t>
      </w:r>
      <w:proofErr w:type="spellStart"/>
      <w:r w:rsidRPr="006D6CB6">
        <w:rPr>
          <w:rFonts w:ascii="Times New Roman" w:eastAsia="Times New Roman" w:hAnsi="Times New Roman" w:cs="Times New Roman"/>
          <w:sz w:val="24"/>
          <w:szCs w:val="24"/>
          <w:lang w:eastAsia="tr-TR"/>
        </w:rPr>
        <w:t>operasyonel</w:t>
      </w:r>
      <w:proofErr w:type="spellEnd"/>
      <w:r w:rsidRPr="006D6CB6">
        <w:rPr>
          <w:rFonts w:ascii="Times New Roman" w:eastAsia="Times New Roman" w:hAnsi="Times New Roman" w:cs="Times New Roman"/>
          <w:sz w:val="24"/>
          <w:szCs w:val="24"/>
          <w:lang w:eastAsia="tr-TR"/>
        </w:rPr>
        <w:t xml:space="preserve"> önlemler şunlardır:</w:t>
      </w:r>
    </w:p>
    <w:p w:rsidR="006D6CB6" w:rsidRPr="006D6CB6" w:rsidRDefault="006D6CB6" w:rsidP="006D6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Güçlü Şifreleme:</w:t>
      </w:r>
      <w:r w:rsidRPr="006D6CB6">
        <w:rPr>
          <w:rFonts w:ascii="Times New Roman" w:eastAsia="Times New Roman" w:hAnsi="Times New Roman" w:cs="Times New Roman"/>
          <w:sz w:val="24"/>
          <w:szCs w:val="24"/>
          <w:lang w:eastAsia="tr-TR"/>
        </w:rPr>
        <w:t xml:space="preserve"> Tüm işlemler ve kullanıcı verileri güçlü şifreleme ile korunur.</w:t>
      </w:r>
    </w:p>
    <w:p w:rsidR="006D6CB6" w:rsidRPr="006D6CB6" w:rsidRDefault="006D6CB6" w:rsidP="006D6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Düzenli Güvenlik Denetimleri:</w:t>
      </w:r>
      <w:r w:rsidRPr="006D6CB6">
        <w:rPr>
          <w:rFonts w:ascii="Times New Roman" w:eastAsia="Times New Roman" w:hAnsi="Times New Roman" w:cs="Times New Roman"/>
          <w:sz w:val="24"/>
          <w:szCs w:val="24"/>
          <w:lang w:eastAsia="tr-TR"/>
        </w:rPr>
        <w:t xml:space="preserve"> Ağın ve sistemlerin güvenliği düzenli olarak denetlenir.</w:t>
      </w:r>
    </w:p>
    <w:p w:rsidR="006D6CB6" w:rsidRPr="006D6CB6" w:rsidRDefault="006D6CB6" w:rsidP="006D6CB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Soğuk Depolama:</w:t>
      </w:r>
      <w:r w:rsidRPr="006D6CB6">
        <w:rPr>
          <w:rFonts w:ascii="Times New Roman" w:eastAsia="Times New Roman" w:hAnsi="Times New Roman" w:cs="Times New Roman"/>
          <w:sz w:val="24"/>
          <w:szCs w:val="24"/>
          <w:lang w:eastAsia="tr-TR"/>
        </w:rPr>
        <w:t xml:space="preserve"> Kullanıcı fonlarının büyük bir kısmı çevrimdışı cüzdanlarda (soğuk depolama) saklanır.</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Yasal Uyumluluk</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lastRenderedPageBreak/>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farklı ülkelerdeki yasal düzenlemelere uyum sağlamak için gerekli tüm önlemleri alır. Kullanıcıların ve yatırımcıların yasal olarak korunmasını sağlamak amacıyla sürekli olarak yasal danışmanlarla çalışılır.</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Takım</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Kurucular ve Ana Ekip Üyeleri</w:t>
      </w:r>
    </w:p>
    <w:p w:rsid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Proje arkasındaki ana ekip üyeleri ve geçmişleri şu şekildedir:</w:t>
      </w:r>
    </w:p>
    <w:p w:rsidR="002D22F0" w:rsidRDefault="002D22F0" w:rsidP="006D6CB6">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Ömer Faruk Çırpan</w:t>
      </w:r>
    </w:p>
    <w:p w:rsidR="002D22F0" w:rsidRDefault="002D22F0" w:rsidP="006D6CB6">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Ahmet Faruk </w:t>
      </w:r>
      <w:proofErr w:type="spellStart"/>
      <w:r>
        <w:rPr>
          <w:rFonts w:ascii="Times New Roman" w:eastAsia="Times New Roman" w:hAnsi="Times New Roman" w:cs="Times New Roman"/>
          <w:sz w:val="24"/>
          <w:szCs w:val="24"/>
          <w:lang w:eastAsia="tr-TR"/>
        </w:rPr>
        <w:t>Tunc</w:t>
      </w:r>
      <w:proofErr w:type="spellEnd"/>
    </w:p>
    <w:p w:rsidR="002D22F0" w:rsidRPr="006D6CB6" w:rsidRDefault="002D22F0" w:rsidP="006D6CB6">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sz w:val="24"/>
          <w:szCs w:val="24"/>
          <w:lang w:eastAsia="tr-TR"/>
        </w:rPr>
        <w:t>Sherzodbek</w:t>
      </w:r>
      <w:proofErr w:type="spellEnd"/>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Mamadaliev</w:t>
      </w:r>
      <w:proofErr w:type="spellEnd"/>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Yol Haritası</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Kısa Vadeli Hedefler</w:t>
      </w:r>
    </w:p>
    <w:p w:rsidR="006D6CB6" w:rsidRPr="006D6CB6" w:rsidRDefault="006D6CB6" w:rsidP="006D6CB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Q3 2024:</w:t>
      </w:r>
      <w:r w:rsidRPr="006D6CB6">
        <w:rPr>
          <w:rFonts w:ascii="Times New Roman" w:eastAsia="Times New Roman" w:hAnsi="Times New Roman" w:cs="Times New Roman"/>
          <w:sz w:val="24"/>
          <w:szCs w:val="24"/>
          <w:lang w:eastAsia="tr-TR"/>
        </w:rPr>
        <w:t xml:space="preserve"> 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w:t>
      </w:r>
      <w:proofErr w:type="spellStart"/>
      <w:r w:rsidRPr="006D6CB6">
        <w:rPr>
          <w:rFonts w:ascii="Times New Roman" w:eastAsia="Times New Roman" w:hAnsi="Times New Roman" w:cs="Times New Roman"/>
          <w:sz w:val="24"/>
          <w:szCs w:val="24"/>
          <w:lang w:eastAsia="tr-TR"/>
        </w:rPr>
        <w:t>lansmanı</w:t>
      </w:r>
      <w:proofErr w:type="spellEnd"/>
      <w:r w:rsidRPr="006D6CB6">
        <w:rPr>
          <w:rFonts w:ascii="Times New Roman" w:eastAsia="Times New Roman" w:hAnsi="Times New Roman" w:cs="Times New Roman"/>
          <w:sz w:val="24"/>
          <w:szCs w:val="24"/>
          <w:lang w:eastAsia="tr-TR"/>
        </w:rPr>
        <w:t xml:space="preserve"> ve ICO.</w:t>
      </w:r>
    </w:p>
    <w:p w:rsidR="006D6CB6" w:rsidRPr="006D6CB6" w:rsidRDefault="006D6CB6" w:rsidP="006D6CB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Q4 2024:</w:t>
      </w:r>
      <w:r w:rsidRPr="006D6CB6">
        <w:rPr>
          <w:rFonts w:ascii="Times New Roman" w:eastAsia="Times New Roman" w:hAnsi="Times New Roman" w:cs="Times New Roman"/>
          <w:sz w:val="24"/>
          <w:szCs w:val="24"/>
          <w:lang w:eastAsia="tr-TR"/>
        </w:rPr>
        <w:t xml:space="preserve"> İlk e-ticaret siteleri ile </w:t>
      </w:r>
      <w:proofErr w:type="gramStart"/>
      <w:r w:rsidRPr="006D6CB6">
        <w:rPr>
          <w:rFonts w:ascii="Times New Roman" w:eastAsia="Times New Roman" w:hAnsi="Times New Roman" w:cs="Times New Roman"/>
          <w:sz w:val="24"/>
          <w:szCs w:val="24"/>
          <w:lang w:eastAsia="tr-TR"/>
        </w:rPr>
        <w:t>entegrasyon</w:t>
      </w:r>
      <w:proofErr w:type="gramEnd"/>
      <w:r w:rsidRPr="006D6CB6">
        <w:rPr>
          <w:rFonts w:ascii="Times New Roman" w:eastAsia="Times New Roman" w:hAnsi="Times New Roman" w:cs="Times New Roman"/>
          <w:sz w:val="24"/>
          <w:szCs w:val="24"/>
          <w:lang w:eastAsia="tr-TR"/>
        </w:rPr>
        <w:t>.</w:t>
      </w:r>
    </w:p>
    <w:p w:rsidR="006D6CB6" w:rsidRPr="006D6CB6" w:rsidRDefault="006D6CB6" w:rsidP="006D6CB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D6CB6">
        <w:rPr>
          <w:rFonts w:ascii="Times New Roman" w:eastAsia="Times New Roman" w:hAnsi="Times New Roman" w:cs="Times New Roman"/>
          <w:b/>
          <w:bCs/>
          <w:sz w:val="27"/>
          <w:szCs w:val="27"/>
          <w:lang w:eastAsia="tr-TR"/>
        </w:rPr>
        <w:t>Uzun Vadeli Hedefler</w:t>
      </w:r>
    </w:p>
    <w:p w:rsidR="006D6CB6" w:rsidRPr="006D6CB6" w:rsidRDefault="006D6CB6" w:rsidP="006D6CB6">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2025-2026:</w:t>
      </w:r>
      <w:r w:rsidRPr="006D6CB6">
        <w:rPr>
          <w:rFonts w:ascii="Times New Roman" w:eastAsia="Times New Roman" w:hAnsi="Times New Roman" w:cs="Times New Roman"/>
          <w:sz w:val="24"/>
          <w:szCs w:val="24"/>
          <w:lang w:eastAsia="tr-TR"/>
        </w:rPr>
        <w:t xml:space="preserve"> Global e-ticaret pazarıyla geniş çapta </w:t>
      </w:r>
      <w:proofErr w:type="gramStart"/>
      <w:r w:rsidRPr="006D6CB6">
        <w:rPr>
          <w:rFonts w:ascii="Times New Roman" w:eastAsia="Times New Roman" w:hAnsi="Times New Roman" w:cs="Times New Roman"/>
          <w:sz w:val="24"/>
          <w:szCs w:val="24"/>
          <w:lang w:eastAsia="tr-TR"/>
        </w:rPr>
        <w:t>entegrasyon</w:t>
      </w:r>
      <w:proofErr w:type="gramEnd"/>
      <w:r w:rsidRPr="006D6CB6">
        <w:rPr>
          <w:rFonts w:ascii="Times New Roman" w:eastAsia="Times New Roman" w:hAnsi="Times New Roman" w:cs="Times New Roman"/>
          <w:sz w:val="24"/>
          <w:szCs w:val="24"/>
          <w:lang w:eastAsia="tr-TR"/>
        </w:rPr>
        <w:t>.</w:t>
      </w:r>
    </w:p>
    <w:p w:rsidR="006D6CB6" w:rsidRPr="006D6CB6" w:rsidRDefault="006D6CB6" w:rsidP="006D6CB6">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b/>
          <w:bCs/>
          <w:sz w:val="24"/>
          <w:szCs w:val="24"/>
          <w:lang w:eastAsia="tr-TR"/>
        </w:rPr>
        <w:t>2026+:</w:t>
      </w:r>
      <w:r w:rsidRPr="006D6CB6">
        <w:rPr>
          <w:rFonts w:ascii="Times New Roman" w:eastAsia="Times New Roman" w:hAnsi="Times New Roman" w:cs="Times New Roman"/>
          <w:sz w:val="24"/>
          <w:szCs w:val="24"/>
          <w:lang w:eastAsia="tr-TR"/>
        </w:rPr>
        <w:t xml:space="preserve"> Hitit </w:t>
      </w:r>
      <w:proofErr w:type="spellStart"/>
      <w:r w:rsidRPr="006D6CB6">
        <w:rPr>
          <w:rFonts w:ascii="Times New Roman" w:eastAsia="Times New Roman" w:hAnsi="Times New Roman" w:cs="Times New Roman"/>
          <w:sz w:val="24"/>
          <w:szCs w:val="24"/>
          <w:lang w:eastAsia="tr-TR"/>
        </w:rPr>
        <w:t>Coin’in</w:t>
      </w:r>
      <w:proofErr w:type="spellEnd"/>
      <w:r w:rsidRPr="006D6CB6">
        <w:rPr>
          <w:rFonts w:ascii="Times New Roman" w:eastAsia="Times New Roman" w:hAnsi="Times New Roman" w:cs="Times New Roman"/>
          <w:sz w:val="24"/>
          <w:szCs w:val="24"/>
          <w:lang w:eastAsia="tr-TR"/>
        </w:rPr>
        <w:t xml:space="preserve"> dünya genelinde yaygın bir ödeme aracı olarak kabul edilmesi.</w:t>
      </w:r>
    </w:p>
    <w:p w:rsidR="006D6CB6" w:rsidRPr="006D6CB6" w:rsidRDefault="006D6CB6" w:rsidP="006D6CB6">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D6CB6">
        <w:rPr>
          <w:rFonts w:ascii="Times New Roman" w:eastAsia="Times New Roman" w:hAnsi="Times New Roman" w:cs="Times New Roman"/>
          <w:b/>
          <w:bCs/>
          <w:sz w:val="36"/>
          <w:szCs w:val="36"/>
          <w:lang w:eastAsia="tr-TR"/>
        </w:rPr>
        <w:t>Sonuç</w:t>
      </w:r>
    </w:p>
    <w:p w:rsidR="006D6CB6" w:rsidRPr="006D6CB6" w:rsidRDefault="006D6CB6" w:rsidP="006D6CB6">
      <w:pPr>
        <w:spacing w:before="100" w:beforeAutospacing="1" w:after="100" w:afterAutospacing="1" w:line="240" w:lineRule="auto"/>
        <w:rPr>
          <w:rFonts w:ascii="Times New Roman" w:eastAsia="Times New Roman" w:hAnsi="Times New Roman" w:cs="Times New Roman"/>
          <w:sz w:val="24"/>
          <w:szCs w:val="24"/>
          <w:lang w:eastAsia="tr-TR"/>
        </w:rPr>
      </w:pPr>
      <w:r w:rsidRPr="006D6CB6">
        <w:rPr>
          <w:rFonts w:ascii="Times New Roman" w:eastAsia="Times New Roman" w:hAnsi="Times New Roman" w:cs="Times New Roman"/>
          <w:sz w:val="24"/>
          <w:szCs w:val="24"/>
          <w:lang w:eastAsia="tr-TR"/>
        </w:rPr>
        <w:t xml:space="preserve">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e-ticaret sektöründe devrim yaratacak hızlı, güvenli ve düşük maliyetli bir ödeme sistemi sunar. </w:t>
      </w:r>
      <w:proofErr w:type="spellStart"/>
      <w:r w:rsidRPr="006D6CB6">
        <w:rPr>
          <w:rFonts w:ascii="Times New Roman" w:eastAsia="Times New Roman" w:hAnsi="Times New Roman" w:cs="Times New Roman"/>
          <w:sz w:val="24"/>
          <w:szCs w:val="24"/>
          <w:lang w:eastAsia="tr-TR"/>
        </w:rPr>
        <w:t>Blockchain</w:t>
      </w:r>
      <w:proofErr w:type="spellEnd"/>
      <w:r w:rsidRPr="006D6CB6">
        <w:rPr>
          <w:rFonts w:ascii="Times New Roman" w:eastAsia="Times New Roman" w:hAnsi="Times New Roman" w:cs="Times New Roman"/>
          <w:sz w:val="24"/>
          <w:szCs w:val="24"/>
          <w:lang w:eastAsia="tr-TR"/>
        </w:rPr>
        <w:t xml:space="preserve"> teknolojisinin avantajlarını kullanarak, kullanıcılarına ve işletmelere değer katmayı hedefler. Hitit </w:t>
      </w:r>
      <w:proofErr w:type="spellStart"/>
      <w:r w:rsidRPr="006D6CB6">
        <w:rPr>
          <w:rFonts w:ascii="Times New Roman" w:eastAsia="Times New Roman" w:hAnsi="Times New Roman" w:cs="Times New Roman"/>
          <w:sz w:val="24"/>
          <w:szCs w:val="24"/>
          <w:lang w:eastAsia="tr-TR"/>
        </w:rPr>
        <w:t>Coin</w:t>
      </w:r>
      <w:proofErr w:type="spellEnd"/>
      <w:r w:rsidRPr="006D6CB6">
        <w:rPr>
          <w:rFonts w:ascii="Times New Roman" w:eastAsia="Times New Roman" w:hAnsi="Times New Roman" w:cs="Times New Roman"/>
          <w:sz w:val="24"/>
          <w:szCs w:val="24"/>
          <w:lang w:eastAsia="tr-TR"/>
        </w:rPr>
        <w:t xml:space="preserve"> </w:t>
      </w:r>
      <w:proofErr w:type="gramStart"/>
      <w:r w:rsidRPr="006D6CB6">
        <w:rPr>
          <w:rFonts w:ascii="Times New Roman" w:eastAsia="Times New Roman" w:hAnsi="Times New Roman" w:cs="Times New Roman"/>
          <w:sz w:val="24"/>
          <w:szCs w:val="24"/>
          <w:lang w:eastAsia="tr-TR"/>
        </w:rPr>
        <w:t>ile,</w:t>
      </w:r>
      <w:proofErr w:type="gramEnd"/>
      <w:r w:rsidRPr="006D6CB6">
        <w:rPr>
          <w:rFonts w:ascii="Times New Roman" w:eastAsia="Times New Roman" w:hAnsi="Times New Roman" w:cs="Times New Roman"/>
          <w:sz w:val="24"/>
          <w:szCs w:val="24"/>
          <w:lang w:eastAsia="tr-TR"/>
        </w:rPr>
        <w:t xml:space="preserve"> e-ticaret işlemleri daha erişilebilir, şeffaf ve verimli hale gelecektir.</w:t>
      </w:r>
    </w:p>
    <w:p w:rsidR="007A665C" w:rsidRDefault="007A665C"/>
    <w:sectPr w:rsidR="007A665C" w:rsidSect="007A66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A1EA3"/>
    <w:multiLevelType w:val="multilevel"/>
    <w:tmpl w:val="FD8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53974"/>
    <w:multiLevelType w:val="multilevel"/>
    <w:tmpl w:val="BB0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9C159D"/>
    <w:multiLevelType w:val="multilevel"/>
    <w:tmpl w:val="A5F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522A1"/>
    <w:multiLevelType w:val="multilevel"/>
    <w:tmpl w:val="539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865D86"/>
    <w:multiLevelType w:val="multilevel"/>
    <w:tmpl w:val="4E3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81F84"/>
    <w:multiLevelType w:val="multilevel"/>
    <w:tmpl w:val="66C6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6CB6"/>
    <w:rsid w:val="002D22F0"/>
    <w:rsid w:val="006D6CB6"/>
    <w:rsid w:val="007A665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5C"/>
  </w:style>
  <w:style w:type="paragraph" w:styleId="Balk1">
    <w:name w:val="heading 1"/>
    <w:basedOn w:val="Normal"/>
    <w:link w:val="Balk1Char"/>
    <w:uiPriority w:val="9"/>
    <w:qFormat/>
    <w:rsid w:val="006D6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D6CB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D6CB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6CB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D6CB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D6CB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D6CB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D6CB6"/>
    <w:rPr>
      <w:b/>
      <w:bCs/>
    </w:rPr>
  </w:style>
</w:styles>
</file>

<file path=word/webSettings.xml><?xml version="1.0" encoding="utf-8"?>
<w:webSettings xmlns:r="http://schemas.openxmlformats.org/officeDocument/2006/relationships" xmlns:w="http://schemas.openxmlformats.org/wordprocessingml/2006/main">
  <w:divs>
    <w:div w:id="63265188">
      <w:bodyDiv w:val="1"/>
      <w:marLeft w:val="0"/>
      <w:marRight w:val="0"/>
      <w:marTop w:val="0"/>
      <w:marBottom w:val="0"/>
      <w:divBdr>
        <w:top w:val="none" w:sz="0" w:space="0" w:color="auto"/>
        <w:left w:val="none" w:sz="0" w:space="0" w:color="auto"/>
        <w:bottom w:val="none" w:sz="0" w:space="0" w:color="auto"/>
        <w:right w:val="none" w:sz="0" w:space="0" w:color="auto"/>
      </w:divBdr>
    </w:div>
    <w:div w:id="12372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3</cp:revision>
  <dcterms:created xsi:type="dcterms:W3CDTF">2024-06-15T09:03:00Z</dcterms:created>
  <dcterms:modified xsi:type="dcterms:W3CDTF">2024-06-15T09:09:00Z</dcterms:modified>
</cp:coreProperties>
</file>