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E3243" w14:textId="77777777" w:rsidR="00D21CCC" w:rsidRDefault="00D21CCC"/>
    <w:p w14:paraId="48A5321D" w14:textId="77777777" w:rsidR="00D21CCC" w:rsidRDefault="00D21CCC"/>
    <w:p w14:paraId="4A8FEA1E" w14:textId="77777777" w:rsidR="00D21CCC" w:rsidRDefault="00D21CCC"/>
    <w:p w14:paraId="63EADA78" w14:textId="77777777" w:rsidR="00D21CCC" w:rsidRDefault="00D21CCC"/>
    <w:p w14:paraId="07B8A2CF" w14:textId="77777777" w:rsidR="00D21CCC" w:rsidRDefault="00D21CCC"/>
    <w:p w14:paraId="327164F9" w14:textId="77777777" w:rsidR="00D21CCC" w:rsidRDefault="00D21CCC"/>
    <w:p w14:paraId="5A3B545F" w14:textId="77777777" w:rsidR="00D21CCC" w:rsidRDefault="00D21CCC"/>
    <w:p w14:paraId="49D14BBF" w14:textId="77777777" w:rsidR="00D21CCC" w:rsidRDefault="00D21CCC"/>
    <w:p w14:paraId="29E9F28F" w14:textId="77777777" w:rsidR="00D21CCC" w:rsidRDefault="00D21CCC"/>
    <w:p w14:paraId="3AE0EB4C" w14:textId="2CEAEA9E" w:rsidR="00D21CCC" w:rsidRDefault="00D21CCC" w:rsidP="00D21CCC">
      <w:pPr>
        <w:jc w:val="center"/>
        <w:rPr>
          <w:rFonts w:ascii="Times New Roman" w:eastAsia="Times New Roman" w:hAnsi="Times New Roman" w:cs="Times New Roman"/>
          <w:b/>
        </w:rPr>
      </w:pPr>
      <w:r w:rsidRPr="00D21CCC">
        <w:rPr>
          <w:rFonts w:ascii="Times New Roman" w:eastAsia="Times New Roman" w:hAnsi="Times New Roman" w:cs="Times New Roman"/>
          <w:b/>
        </w:rPr>
        <w:t>———</w:t>
      </w:r>
      <w:r w:rsidRPr="00D21CCC">
        <w:rPr>
          <w:rFonts w:ascii="Times New Roman" w:hAnsi="Times New Roman" w:cs="Times New Roman"/>
          <w:b/>
          <w:bCs/>
        </w:rPr>
        <w:t>Project Report</w:t>
      </w:r>
      <w:r w:rsidRPr="00D21CCC">
        <w:rPr>
          <w:rFonts w:ascii="Times New Roman" w:eastAsia="Times New Roman" w:hAnsi="Times New Roman" w:cs="Times New Roman"/>
          <w:b/>
        </w:rPr>
        <w:t>———</w:t>
      </w:r>
    </w:p>
    <w:p w14:paraId="747F5FD3" w14:textId="379FBDE3" w:rsidR="00ED4EA6" w:rsidRDefault="00925FF5" w:rsidP="00D21CCC">
      <w:pPr>
        <w:jc w:val="center"/>
        <w:rPr>
          <w:rFonts w:ascii="Times New Roman" w:hAnsi="Times New Roman" w:cs="Times New Roman"/>
          <w:b/>
          <w:bCs/>
          <w:sz w:val="32"/>
          <w:szCs w:val="32"/>
        </w:rPr>
      </w:pPr>
      <w:r>
        <w:rPr>
          <w:rFonts w:ascii="Times New Roman" w:hAnsi="Times New Roman" w:cs="Times New Roman"/>
          <w:b/>
          <w:bCs/>
          <w:sz w:val="32"/>
          <w:szCs w:val="32"/>
        </w:rPr>
        <w:t xml:space="preserve">Auto </w:t>
      </w:r>
      <w:r w:rsidR="00041CED">
        <w:rPr>
          <w:rFonts w:ascii="Times New Roman" w:hAnsi="Times New Roman" w:cs="Times New Roman"/>
          <w:b/>
          <w:bCs/>
          <w:sz w:val="32"/>
          <w:szCs w:val="32"/>
        </w:rPr>
        <w:t>Sales Performance And</w:t>
      </w:r>
    </w:p>
    <w:p w14:paraId="29965D7E" w14:textId="2217575D" w:rsidR="00D21CCC" w:rsidRDefault="00041CED" w:rsidP="00D21CCC">
      <w:pPr>
        <w:jc w:val="center"/>
        <w:rPr>
          <w:rFonts w:ascii="Times New Roman" w:hAnsi="Times New Roman" w:cs="Times New Roman"/>
          <w:b/>
          <w:bCs/>
          <w:sz w:val="32"/>
          <w:szCs w:val="32"/>
        </w:rPr>
      </w:pPr>
      <w:r>
        <w:rPr>
          <w:rFonts w:ascii="Times New Roman" w:hAnsi="Times New Roman" w:cs="Times New Roman"/>
          <w:b/>
          <w:bCs/>
          <w:sz w:val="32"/>
          <w:szCs w:val="32"/>
        </w:rPr>
        <w:t>Product Line Preferences Acro</w:t>
      </w:r>
      <w:r w:rsidR="00ED4EA6">
        <w:rPr>
          <w:rFonts w:ascii="Times New Roman" w:hAnsi="Times New Roman" w:cs="Times New Roman"/>
          <w:b/>
          <w:bCs/>
          <w:sz w:val="32"/>
          <w:szCs w:val="32"/>
        </w:rPr>
        <w:t>ss Countries</w:t>
      </w:r>
    </w:p>
    <w:p w14:paraId="2056B860" w14:textId="19D8D9B6" w:rsidR="00D21CCC" w:rsidRDefault="00D21CCC" w:rsidP="00D21CCC">
      <w:pPr>
        <w:jc w:val="center"/>
        <w:rPr>
          <w:rFonts w:ascii="Times New Roman" w:hAnsi="Times New Roman" w:cs="Times New Roman"/>
        </w:rPr>
      </w:pPr>
      <w:r>
        <w:rPr>
          <w:rFonts w:ascii="Times New Roman" w:hAnsi="Times New Roman" w:cs="Times New Roman"/>
        </w:rPr>
        <w:t>Data Visualization Report for STAT 112</w:t>
      </w:r>
    </w:p>
    <w:p w14:paraId="35BF84BB" w14:textId="5663861F" w:rsidR="00D21CCC" w:rsidRDefault="00D21CCC" w:rsidP="00D21CCC">
      <w:pPr>
        <w:jc w:val="center"/>
        <w:rPr>
          <w:rFonts w:ascii="Times New Roman" w:eastAsia="Times New Roman" w:hAnsi="Times New Roman" w:cs="Times New Roman"/>
          <w:b/>
        </w:rPr>
      </w:pPr>
      <w:r>
        <w:rPr>
          <w:rFonts w:ascii="Times New Roman" w:eastAsia="Times New Roman" w:hAnsi="Times New Roman" w:cs="Times New Roman"/>
          <w:b/>
        </w:rPr>
        <w:t>————————</w:t>
      </w:r>
    </w:p>
    <w:p w14:paraId="5486FB7D" w14:textId="77777777" w:rsidR="00D21CCC" w:rsidRDefault="00D21CCC" w:rsidP="00D21CCC">
      <w:pPr>
        <w:jc w:val="center"/>
        <w:rPr>
          <w:rFonts w:ascii="Times New Roman" w:hAnsi="Times New Roman" w:cs="Times New Roman"/>
        </w:rPr>
      </w:pPr>
    </w:p>
    <w:p w14:paraId="3D27D698" w14:textId="77777777" w:rsidR="00D21CCC" w:rsidRDefault="00D21CCC" w:rsidP="00D21CCC">
      <w:pPr>
        <w:jc w:val="center"/>
        <w:rPr>
          <w:rFonts w:ascii="Times New Roman" w:hAnsi="Times New Roman" w:cs="Times New Roman"/>
        </w:rPr>
      </w:pPr>
    </w:p>
    <w:p w14:paraId="5839F379" w14:textId="795CA822" w:rsidR="00D21CCC" w:rsidRDefault="00D21CCC" w:rsidP="00D21CCC">
      <w:pPr>
        <w:jc w:val="center"/>
        <w:rPr>
          <w:rFonts w:ascii="Times New Roman" w:hAnsi="Times New Roman" w:cs="Times New Roman"/>
        </w:rPr>
      </w:pPr>
      <w:r>
        <w:rPr>
          <w:rFonts w:ascii="Times New Roman" w:hAnsi="Times New Roman" w:cs="Times New Roman"/>
        </w:rPr>
        <w:t>By Ahmet Furkan Köşedaşı</w:t>
      </w:r>
    </w:p>
    <w:p w14:paraId="28212F60" w14:textId="3B0C80F0" w:rsidR="00D21CCC" w:rsidRDefault="00D21CCC" w:rsidP="00D21CCC">
      <w:pPr>
        <w:jc w:val="center"/>
        <w:rPr>
          <w:rFonts w:ascii="Times New Roman" w:hAnsi="Times New Roman" w:cs="Times New Roman"/>
        </w:rPr>
      </w:pPr>
      <w:r>
        <w:rPr>
          <w:rFonts w:ascii="Times New Roman" w:hAnsi="Times New Roman" w:cs="Times New Roman"/>
        </w:rPr>
        <w:t>November 2024</w:t>
      </w:r>
    </w:p>
    <w:p w14:paraId="518DB1CF" w14:textId="0B834A04" w:rsidR="00D21CCC" w:rsidRDefault="00D21CCC" w:rsidP="00D21CCC">
      <w:pPr>
        <w:jc w:val="center"/>
        <w:rPr>
          <w:rFonts w:ascii="Times New Roman" w:hAnsi="Times New Roman" w:cs="Times New Roman"/>
        </w:rPr>
      </w:pPr>
      <w:r>
        <w:rPr>
          <w:rFonts w:ascii="Times New Roman" w:hAnsi="Times New Roman" w:cs="Times New Roman"/>
        </w:rPr>
        <w:t>METU/STAT</w:t>
      </w:r>
    </w:p>
    <w:p w14:paraId="17875CDC" w14:textId="77777777" w:rsidR="000B68C7" w:rsidRDefault="000B68C7" w:rsidP="00D21CCC">
      <w:pPr>
        <w:jc w:val="center"/>
        <w:rPr>
          <w:rFonts w:ascii="Times New Roman" w:hAnsi="Times New Roman" w:cs="Times New Roman"/>
        </w:rPr>
      </w:pPr>
    </w:p>
    <w:p w14:paraId="4EC6F009" w14:textId="77777777" w:rsidR="000B68C7" w:rsidRDefault="000B68C7" w:rsidP="00D21CCC">
      <w:pPr>
        <w:jc w:val="center"/>
        <w:rPr>
          <w:rFonts w:ascii="Times New Roman" w:hAnsi="Times New Roman" w:cs="Times New Roman"/>
        </w:rPr>
      </w:pPr>
    </w:p>
    <w:p w14:paraId="55AF2983" w14:textId="77777777" w:rsidR="000B68C7" w:rsidRDefault="000B68C7" w:rsidP="00D21CCC">
      <w:pPr>
        <w:jc w:val="center"/>
        <w:rPr>
          <w:rFonts w:ascii="Times New Roman" w:hAnsi="Times New Roman" w:cs="Times New Roman"/>
        </w:rPr>
      </w:pPr>
    </w:p>
    <w:p w14:paraId="7A620651" w14:textId="77777777" w:rsidR="000B68C7" w:rsidRDefault="000B68C7" w:rsidP="00D21CCC">
      <w:pPr>
        <w:jc w:val="center"/>
        <w:rPr>
          <w:rFonts w:ascii="Times New Roman" w:hAnsi="Times New Roman" w:cs="Times New Roman"/>
        </w:rPr>
      </w:pPr>
    </w:p>
    <w:p w14:paraId="1A064B78" w14:textId="77777777" w:rsidR="000B68C7" w:rsidRDefault="000B68C7" w:rsidP="00D21CCC">
      <w:pPr>
        <w:jc w:val="center"/>
        <w:rPr>
          <w:rFonts w:ascii="Times New Roman" w:hAnsi="Times New Roman" w:cs="Times New Roman"/>
        </w:rPr>
      </w:pPr>
    </w:p>
    <w:p w14:paraId="0BF7E04B" w14:textId="77777777" w:rsidR="000B68C7" w:rsidRDefault="000B68C7" w:rsidP="00D21CCC">
      <w:pPr>
        <w:jc w:val="center"/>
        <w:rPr>
          <w:rFonts w:ascii="Times New Roman" w:hAnsi="Times New Roman" w:cs="Times New Roman"/>
        </w:rPr>
      </w:pPr>
    </w:p>
    <w:p w14:paraId="06B3184C" w14:textId="77777777" w:rsidR="000B68C7" w:rsidRDefault="000B68C7" w:rsidP="00D21CCC">
      <w:pPr>
        <w:jc w:val="center"/>
        <w:rPr>
          <w:rFonts w:ascii="Times New Roman" w:hAnsi="Times New Roman" w:cs="Times New Roman"/>
        </w:rPr>
      </w:pPr>
    </w:p>
    <w:p w14:paraId="68A49B44" w14:textId="77777777" w:rsidR="000B68C7" w:rsidRDefault="000B68C7" w:rsidP="00D21CCC">
      <w:pPr>
        <w:jc w:val="center"/>
        <w:rPr>
          <w:rFonts w:ascii="Times New Roman" w:hAnsi="Times New Roman" w:cs="Times New Roman"/>
        </w:rPr>
      </w:pPr>
    </w:p>
    <w:p w14:paraId="5CCD660B" w14:textId="77777777" w:rsidR="000B68C7" w:rsidRDefault="000B68C7" w:rsidP="00D21CCC">
      <w:pPr>
        <w:jc w:val="center"/>
        <w:rPr>
          <w:rFonts w:ascii="Times New Roman" w:hAnsi="Times New Roman" w:cs="Times New Roman"/>
        </w:rPr>
      </w:pPr>
    </w:p>
    <w:p w14:paraId="341F938E" w14:textId="77777777" w:rsidR="009D1F75" w:rsidRDefault="009D1F75" w:rsidP="00BB633B">
      <w:pPr>
        <w:rPr>
          <w:rFonts w:ascii="Times New Roman" w:hAnsi="Times New Roman" w:cs="Times New Roman"/>
          <w:b/>
          <w:bCs/>
        </w:rPr>
        <w:sectPr w:rsidR="009D1F75">
          <w:pgSz w:w="11906" w:h="16838"/>
          <w:pgMar w:top="1417" w:right="1417" w:bottom="1417" w:left="1417" w:header="708" w:footer="708" w:gutter="0"/>
          <w:cols w:space="708"/>
          <w:docGrid w:linePitch="360"/>
        </w:sectPr>
      </w:pPr>
    </w:p>
    <w:p w14:paraId="5E1D5B82" w14:textId="18B0CDCE" w:rsidR="00BB633B" w:rsidRPr="008720E1" w:rsidRDefault="00BB633B" w:rsidP="00BB633B">
      <w:pPr>
        <w:rPr>
          <w:rFonts w:ascii="Times New Roman" w:hAnsi="Times New Roman" w:cs="Times New Roman"/>
        </w:rPr>
      </w:pPr>
      <w:r w:rsidRPr="008720E1">
        <w:rPr>
          <w:rFonts w:ascii="Times New Roman" w:hAnsi="Times New Roman" w:cs="Times New Roman"/>
          <w:b/>
          <w:bCs/>
        </w:rPr>
        <w:lastRenderedPageBreak/>
        <w:t>1</w:t>
      </w:r>
      <w:r w:rsidR="00B6570B" w:rsidRPr="008720E1">
        <w:rPr>
          <w:rFonts w:ascii="Times New Roman" w:hAnsi="Times New Roman" w:cs="Times New Roman"/>
          <w:b/>
          <w:bCs/>
        </w:rPr>
        <w:t xml:space="preserve">. </w:t>
      </w:r>
      <w:r w:rsidRPr="008720E1">
        <w:rPr>
          <w:rFonts w:ascii="Times New Roman" w:hAnsi="Times New Roman" w:cs="Times New Roman"/>
          <w:b/>
          <w:bCs/>
        </w:rPr>
        <w:t>Introduction:</w:t>
      </w:r>
      <w:r w:rsidR="00E3250B" w:rsidRPr="008720E1">
        <w:rPr>
          <w:rFonts w:ascii="Times New Roman" w:hAnsi="Times New Roman" w:cs="Times New Roman"/>
          <w:b/>
          <w:bCs/>
        </w:rPr>
        <w:t xml:space="preserve"> </w:t>
      </w:r>
      <w:r w:rsidR="00E3250B" w:rsidRPr="008720E1">
        <w:rPr>
          <w:rFonts w:ascii="Times New Roman" w:hAnsi="Times New Roman" w:cs="Times New Roman"/>
        </w:rPr>
        <w:t xml:space="preserve"> </w:t>
      </w:r>
      <w:r w:rsidR="009E36DC" w:rsidRPr="008720E1">
        <w:rPr>
          <w:rFonts w:ascii="Times New Roman" w:hAnsi="Times New Roman" w:cs="Times New Roman"/>
        </w:rPr>
        <w:t xml:space="preserve">In this research, a dataset that combines two separate datasets has been interpreted and </w:t>
      </w:r>
      <w:proofErr w:type="spellStart"/>
      <w:r w:rsidR="009E36DC" w:rsidRPr="008720E1">
        <w:rPr>
          <w:rFonts w:ascii="Times New Roman" w:hAnsi="Times New Roman" w:cs="Times New Roman"/>
        </w:rPr>
        <w:t>analyzed</w:t>
      </w:r>
      <w:proofErr w:type="spellEnd"/>
      <w:r w:rsidR="009E36DC" w:rsidRPr="008720E1">
        <w:rPr>
          <w:rFonts w:ascii="Times New Roman" w:hAnsi="Times New Roman" w:cs="Times New Roman"/>
        </w:rPr>
        <w:t>. The data spans from the sales records of an automobile company to extensive information about countries worldwide, covering the distribution of product line preferences and customer analysis. The main objective of this report is to effectively visualize the data to assess the current automobile sales performance of our company and provide insights into identifying the product types and customers that should be prioritized to enhance profitability. Furthermore, this report aims to serve as a guideline for the company to determine which countries or products to focus on, based on the observations and analysis presented.</w:t>
      </w:r>
    </w:p>
    <w:p w14:paraId="3C0B73C9" w14:textId="77777777" w:rsidR="00CE04DF" w:rsidRDefault="00CE04DF" w:rsidP="00BB633B">
      <w:pPr>
        <w:rPr>
          <w:rFonts w:ascii="Times New Roman" w:hAnsi="Times New Roman" w:cs="Times New Roman"/>
        </w:rPr>
      </w:pPr>
    </w:p>
    <w:p w14:paraId="0ACFE948" w14:textId="625FB363" w:rsidR="006F1813" w:rsidRDefault="00B6570B" w:rsidP="00BB633B">
      <w:pPr>
        <w:rPr>
          <w:rFonts w:ascii="Times New Roman" w:hAnsi="Times New Roman" w:cs="Times New Roman"/>
        </w:rPr>
      </w:pPr>
      <w:r w:rsidRPr="00B6570B">
        <w:rPr>
          <w:rFonts w:ascii="Times New Roman" w:hAnsi="Times New Roman" w:cs="Times New Roman"/>
          <w:b/>
          <w:bCs/>
        </w:rPr>
        <w:t>1.1 Data Description:</w:t>
      </w:r>
      <w:r w:rsidR="00A815E1">
        <w:rPr>
          <w:rFonts w:ascii="Times New Roman" w:hAnsi="Times New Roman" w:cs="Times New Roman"/>
          <w:b/>
          <w:bCs/>
        </w:rPr>
        <w:t xml:space="preserve"> </w:t>
      </w:r>
      <w:r w:rsidR="00644780" w:rsidRPr="00644780">
        <w:rPr>
          <w:rFonts w:ascii="Times New Roman" w:hAnsi="Times New Roman" w:cs="Times New Roman"/>
        </w:rPr>
        <w:t>The original dataset contains 2,747 observations and 33 different variables. However, for this project, a total of 12 variables will be utilized, including 6 numerical and 6 categorical ones.</w:t>
      </w:r>
      <w:r w:rsidR="00686697">
        <w:rPr>
          <w:rFonts w:ascii="Times New Roman" w:hAnsi="Times New Roman" w:cs="Times New Roman"/>
        </w:rPr>
        <w:t xml:space="preserve"> </w:t>
      </w:r>
      <w:r w:rsidR="000B193E">
        <w:rPr>
          <w:rFonts w:ascii="Times New Roman" w:hAnsi="Times New Roman" w:cs="Times New Roman"/>
        </w:rPr>
        <w:t>Raw Data:</w:t>
      </w:r>
    </w:p>
    <w:p w14:paraId="6E5E2126" w14:textId="77777777" w:rsidR="00CE04DF" w:rsidRDefault="00CE04DF" w:rsidP="00BB633B">
      <w:pPr>
        <w:rPr>
          <w:rFonts w:ascii="Times New Roman" w:hAnsi="Times New Roman" w:cs="Times New Roman"/>
        </w:rPr>
      </w:pPr>
    </w:p>
    <w:tbl>
      <w:tblPr>
        <w:tblStyle w:val="ListTable3-Accent1"/>
        <w:tblW w:w="9152" w:type="dxa"/>
        <w:tblLook w:val="04A0" w:firstRow="1" w:lastRow="0" w:firstColumn="1" w:lastColumn="0" w:noHBand="0" w:noVBand="1"/>
      </w:tblPr>
      <w:tblGrid>
        <w:gridCol w:w="4576"/>
        <w:gridCol w:w="4576"/>
      </w:tblGrid>
      <w:tr w:rsidR="009C5A24" w14:paraId="7B5E73CA" w14:textId="77777777" w:rsidTr="00864972">
        <w:trPr>
          <w:cnfStyle w:val="100000000000" w:firstRow="1" w:lastRow="0" w:firstColumn="0" w:lastColumn="0" w:oddVBand="0" w:evenVBand="0" w:oddHBand="0" w:evenHBand="0" w:firstRowFirstColumn="0" w:firstRowLastColumn="0" w:lastRowFirstColumn="0" w:lastRowLastColumn="0"/>
          <w:trHeight w:val="447"/>
        </w:trPr>
        <w:tc>
          <w:tcPr>
            <w:cnfStyle w:val="001000000100" w:firstRow="0" w:lastRow="0" w:firstColumn="1" w:lastColumn="0" w:oddVBand="0" w:evenVBand="0" w:oddHBand="0" w:evenHBand="0" w:firstRowFirstColumn="1" w:firstRowLastColumn="0" w:lastRowFirstColumn="0" w:lastRowLastColumn="0"/>
            <w:tcW w:w="4576" w:type="dxa"/>
            <w:tcBorders>
              <w:top w:val="single" w:sz="4" w:space="0" w:color="auto"/>
              <w:left w:val="single" w:sz="4" w:space="0" w:color="auto"/>
              <w:bottom w:val="single" w:sz="4" w:space="0" w:color="auto"/>
              <w:right w:val="single" w:sz="4" w:space="0" w:color="auto"/>
            </w:tcBorders>
          </w:tcPr>
          <w:p w14:paraId="66899B6A" w14:textId="2BD6F766" w:rsidR="009C5A24" w:rsidRDefault="006F1813" w:rsidP="00BB633B">
            <w:pPr>
              <w:rPr>
                <w:rFonts w:ascii="Times New Roman" w:hAnsi="Times New Roman" w:cs="Times New Roman"/>
              </w:rPr>
            </w:pPr>
            <w:r>
              <w:rPr>
                <w:rFonts w:ascii="Times New Roman" w:hAnsi="Times New Roman" w:cs="Times New Roman"/>
              </w:rPr>
              <w:t>Numerical Variables</w:t>
            </w:r>
          </w:p>
        </w:tc>
        <w:tc>
          <w:tcPr>
            <w:tcW w:w="4576" w:type="dxa"/>
            <w:tcBorders>
              <w:left w:val="single" w:sz="4" w:space="0" w:color="auto"/>
            </w:tcBorders>
          </w:tcPr>
          <w:p w14:paraId="481C2905" w14:textId="6C0D333A" w:rsidR="009C5A24" w:rsidRDefault="006F1813" w:rsidP="00BB63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Categorical Variables</w:t>
            </w:r>
          </w:p>
        </w:tc>
      </w:tr>
      <w:tr w:rsidR="009C5A24" w14:paraId="783A676C" w14:textId="77777777" w:rsidTr="0086497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4576" w:type="dxa"/>
            <w:tcBorders>
              <w:top w:val="single" w:sz="4" w:space="0" w:color="auto"/>
              <w:left w:val="single" w:sz="4" w:space="0" w:color="auto"/>
              <w:bottom w:val="single" w:sz="4" w:space="0" w:color="auto"/>
              <w:right w:val="single" w:sz="4" w:space="0" w:color="auto"/>
            </w:tcBorders>
          </w:tcPr>
          <w:p w14:paraId="718CF774" w14:textId="58443FD6" w:rsidR="009C5A24" w:rsidRPr="00DB464C" w:rsidRDefault="00DB464C" w:rsidP="00BB633B">
            <w:pPr>
              <w:rPr>
                <w:rFonts w:ascii="Times New Roman" w:hAnsi="Times New Roman" w:cs="Times New Roman"/>
                <w:b w:val="0"/>
                <w:bCs w:val="0"/>
                <w:sz w:val="22"/>
                <w:szCs w:val="22"/>
              </w:rPr>
            </w:pPr>
            <w:r w:rsidRPr="00867C54">
              <w:rPr>
                <w:rFonts w:ascii="Times New Roman" w:hAnsi="Times New Roman" w:cs="Times New Roman"/>
                <w:sz w:val="22"/>
                <w:szCs w:val="22"/>
              </w:rPr>
              <w:t>Sales</w:t>
            </w:r>
            <w:r>
              <w:rPr>
                <w:rFonts w:ascii="Times New Roman" w:hAnsi="Times New Roman" w:cs="Times New Roman"/>
                <w:b w:val="0"/>
                <w:bCs w:val="0"/>
                <w:sz w:val="22"/>
                <w:szCs w:val="22"/>
              </w:rPr>
              <w:t xml:space="preserve"> </w:t>
            </w:r>
            <w:r w:rsidR="007032D8">
              <w:rPr>
                <w:rFonts w:ascii="Times New Roman" w:hAnsi="Times New Roman" w:cs="Times New Roman"/>
                <w:b w:val="0"/>
                <w:bCs w:val="0"/>
                <w:sz w:val="22"/>
                <w:szCs w:val="22"/>
              </w:rPr>
              <w:t>(Total Sales Amount of Each Order)</w:t>
            </w:r>
          </w:p>
        </w:tc>
        <w:tc>
          <w:tcPr>
            <w:tcW w:w="4576" w:type="dxa"/>
            <w:tcBorders>
              <w:left w:val="single" w:sz="4" w:space="0" w:color="auto"/>
              <w:bottom w:val="single" w:sz="4" w:space="0" w:color="auto"/>
            </w:tcBorders>
          </w:tcPr>
          <w:p w14:paraId="47FE0CB5" w14:textId="5F9D68C6" w:rsidR="009C5A24" w:rsidRPr="00446061" w:rsidRDefault="00446061" w:rsidP="00BB63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446061">
              <w:rPr>
                <w:rFonts w:ascii="Times New Roman" w:hAnsi="Times New Roman" w:cs="Times New Roman"/>
                <w:b/>
                <w:bCs/>
                <w:sz w:val="22"/>
                <w:szCs w:val="22"/>
              </w:rPr>
              <w:t xml:space="preserve">Country </w:t>
            </w:r>
            <w:r w:rsidRPr="00446061">
              <w:rPr>
                <w:rFonts w:ascii="Times New Roman" w:hAnsi="Times New Roman" w:cs="Times New Roman"/>
                <w:sz w:val="22"/>
                <w:szCs w:val="22"/>
              </w:rPr>
              <w:t>(Geographical)</w:t>
            </w:r>
          </w:p>
        </w:tc>
      </w:tr>
      <w:tr w:rsidR="009C5A24" w14:paraId="7F6A37E6" w14:textId="77777777" w:rsidTr="00864972">
        <w:trPr>
          <w:trHeight w:val="407"/>
        </w:trPr>
        <w:tc>
          <w:tcPr>
            <w:cnfStyle w:val="001000000000" w:firstRow="0" w:lastRow="0" w:firstColumn="1" w:lastColumn="0" w:oddVBand="0" w:evenVBand="0" w:oddHBand="0" w:evenHBand="0" w:firstRowFirstColumn="0" w:firstRowLastColumn="0" w:lastRowFirstColumn="0" w:lastRowLastColumn="0"/>
            <w:tcW w:w="4576" w:type="dxa"/>
            <w:tcBorders>
              <w:top w:val="single" w:sz="4" w:space="0" w:color="auto"/>
              <w:left w:val="single" w:sz="4" w:space="0" w:color="auto"/>
              <w:bottom w:val="single" w:sz="4" w:space="0" w:color="auto"/>
              <w:right w:val="single" w:sz="4" w:space="0" w:color="auto"/>
            </w:tcBorders>
          </w:tcPr>
          <w:p w14:paraId="739E9B1C" w14:textId="70AFBF25" w:rsidR="009C5A24" w:rsidRPr="00867C54" w:rsidRDefault="00867C54" w:rsidP="00BB633B">
            <w:pPr>
              <w:rPr>
                <w:rFonts w:ascii="Times New Roman" w:hAnsi="Times New Roman" w:cs="Times New Roman"/>
                <w:b w:val="0"/>
                <w:bCs w:val="0"/>
                <w:sz w:val="22"/>
                <w:szCs w:val="22"/>
              </w:rPr>
            </w:pPr>
            <w:r w:rsidRPr="00867C54">
              <w:rPr>
                <w:rFonts w:ascii="Times New Roman" w:hAnsi="Times New Roman" w:cs="Times New Roman"/>
                <w:sz w:val="22"/>
                <w:szCs w:val="22"/>
              </w:rPr>
              <w:t>CO2 Emission</w:t>
            </w:r>
            <w:r>
              <w:rPr>
                <w:rFonts w:ascii="Times New Roman" w:hAnsi="Times New Roman" w:cs="Times New Roman"/>
                <w:sz w:val="22"/>
                <w:szCs w:val="22"/>
              </w:rPr>
              <w:t xml:space="preserve">s </w:t>
            </w:r>
            <w:r>
              <w:rPr>
                <w:rFonts w:ascii="Times New Roman" w:hAnsi="Times New Roman" w:cs="Times New Roman"/>
                <w:b w:val="0"/>
                <w:bCs w:val="0"/>
                <w:sz w:val="22"/>
                <w:szCs w:val="22"/>
              </w:rPr>
              <w:t>(Continuous)</w:t>
            </w:r>
          </w:p>
        </w:tc>
        <w:tc>
          <w:tcPr>
            <w:tcW w:w="4576" w:type="dxa"/>
            <w:tcBorders>
              <w:top w:val="single" w:sz="4" w:space="0" w:color="auto"/>
              <w:left w:val="single" w:sz="4" w:space="0" w:color="auto"/>
              <w:bottom w:val="single" w:sz="4" w:space="0" w:color="auto"/>
              <w:right w:val="single" w:sz="4" w:space="0" w:color="auto"/>
            </w:tcBorders>
          </w:tcPr>
          <w:p w14:paraId="26B16B33" w14:textId="78B2DA02" w:rsidR="009C5A24" w:rsidRPr="00446061" w:rsidRDefault="00446061" w:rsidP="00BB63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446061">
              <w:rPr>
                <w:rFonts w:ascii="Times New Roman" w:hAnsi="Times New Roman" w:cs="Times New Roman"/>
                <w:b/>
                <w:bCs/>
                <w:sz w:val="22"/>
                <w:szCs w:val="22"/>
              </w:rPr>
              <w:t xml:space="preserve">Product Line </w:t>
            </w:r>
            <w:r w:rsidRPr="00446061">
              <w:rPr>
                <w:rFonts w:ascii="Times New Roman" w:hAnsi="Times New Roman" w:cs="Times New Roman"/>
                <w:sz w:val="22"/>
                <w:szCs w:val="22"/>
              </w:rPr>
              <w:t>(Nominal</w:t>
            </w:r>
            <w:r w:rsidRPr="00446061">
              <w:rPr>
                <w:rFonts w:ascii="Times New Roman" w:hAnsi="Times New Roman" w:cs="Times New Roman"/>
                <w:b/>
                <w:bCs/>
                <w:sz w:val="22"/>
                <w:szCs w:val="22"/>
              </w:rPr>
              <w:t>)</w:t>
            </w:r>
          </w:p>
        </w:tc>
      </w:tr>
      <w:tr w:rsidR="009C5A24" w14:paraId="57A598CB" w14:textId="77777777" w:rsidTr="0086497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4576" w:type="dxa"/>
            <w:tcBorders>
              <w:top w:val="single" w:sz="4" w:space="0" w:color="auto"/>
              <w:left w:val="single" w:sz="4" w:space="0" w:color="auto"/>
              <w:bottom w:val="single" w:sz="4" w:space="0" w:color="auto"/>
              <w:right w:val="single" w:sz="4" w:space="0" w:color="auto"/>
            </w:tcBorders>
          </w:tcPr>
          <w:p w14:paraId="28EF717C" w14:textId="24A158C1" w:rsidR="009C5A24" w:rsidRPr="00F90F03" w:rsidRDefault="00F90F03" w:rsidP="00BB633B">
            <w:pPr>
              <w:rPr>
                <w:rFonts w:ascii="Times New Roman" w:hAnsi="Times New Roman" w:cs="Times New Roman"/>
                <w:b w:val="0"/>
                <w:bCs w:val="0"/>
                <w:sz w:val="22"/>
                <w:szCs w:val="22"/>
              </w:rPr>
            </w:pPr>
            <w:r w:rsidRPr="00F90F03">
              <w:rPr>
                <w:rFonts w:ascii="Times New Roman" w:hAnsi="Times New Roman" w:cs="Times New Roman"/>
                <w:sz w:val="22"/>
                <w:szCs w:val="22"/>
              </w:rPr>
              <w:t>Gasoline Prices</w:t>
            </w:r>
            <w:r>
              <w:rPr>
                <w:rFonts w:ascii="Times New Roman" w:hAnsi="Times New Roman" w:cs="Times New Roman"/>
                <w:sz w:val="22"/>
                <w:szCs w:val="22"/>
              </w:rPr>
              <w:t xml:space="preserve"> (</w:t>
            </w:r>
            <w:r w:rsidR="005C6059">
              <w:rPr>
                <w:rFonts w:ascii="Times New Roman" w:hAnsi="Times New Roman" w:cs="Times New Roman"/>
                <w:b w:val="0"/>
                <w:bCs w:val="0"/>
                <w:sz w:val="22"/>
                <w:szCs w:val="22"/>
              </w:rPr>
              <w:t>Continuous)</w:t>
            </w:r>
          </w:p>
        </w:tc>
        <w:tc>
          <w:tcPr>
            <w:tcW w:w="4576" w:type="dxa"/>
            <w:tcBorders>
              <w:top w:val="single" w:sz="4" w:space="0" w:color="auto"/>
              <w:left w:val="single" w:sz="4" w:space="0" w:color="auto"/>
            </w:tcBorders>
          </w:tcPr>
          <w:p w14:paraId="04E17080" w14:textId="2F8AD95B" w:rsidR="009C5A24" w:rsidRPr="00446061" w:rsidRDefault="00446061" w:rsidP="00BB63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446061">
              <w:rPr>
                <w:rFonts w:ascii="Times New Roman" w:hAnsi="Times New Roman" w:cs="Times New Roman"/>
                <w:b/>
                <w:bCs/>
                <w:sz w:val="22"/>
                <w:szCs w:val="22"/>
              </w:rPr>
              <w:t xml:space="preserve">Customer Name </w:t>
            </w:r>
            <w:r w:rsidRPr="00446061">
              <w:rPr>
                <w:rFonts w:ascii="Times New Roman" w:hAnsi="Times New Roman" w:cs="Times New Roman"/>
                <w:sz w:val="22"/>
                <w:szCs w:val="22"/>
              </w:rPr>
              <w:t>(Nominal)</w:t>
            </w:r>
          </w:p>
        </w:tc>
      </w:tr>
      <w:tr w:rsidR="009C5A24" w14:paraId="1BA2E7F0" w14:textId="77777777" w:rsidTr="00864972">
        <w:trPr>
          <w:trHeight w:val="388"/>
        </w:trPr>
        <w:tc>
          <w:tcPr>
            <w:cnfStyle w:val="001000000000" w:firstRow="0" w:lastRow="0" w:firstColumn="1" w:lastColumn="0" w:oddVBand="0" w:evenVBand="0" w:oddHBand="0" w:evenHBand="0" w:firstRowFirstColumn="0" w:firstRowLastColumn="0" w:lastRowFirstColumn="0" w:lastRowLastColumn="0"/>
            <w:tcW w:w="4576" w:type="dxa"/>
            <w:tcBorders>
              <w:top w:val="single" w:sz="4" w:space="0" w:color="auto"/>
              <w:left w:val="single" w:sz="4" w:space="0" w:color="auto"/>
              <w:bottom w:val="single" w:sz="4" w:space="0" w:color="auto"/>
              <w:right w:val="single" w:sz="4" w:space="0" w:color="auto"/>
            </w:tcBorders>
          </w:tcPr>
          <w:p w14:paraId="06E389BA" w14:textId="6ABBB887" w:rsidR="009C5A24" w:rsidRPr="005C6059" w:rsidRDefault="00F90F03" w:rsidP="00BB633B">
            <w:pPr>
              <w:rPr>
                <w:rFonts w:ascii="Times New Roman" w:hAnsi="Times New Roman" w:cs="Times New Roman"/>
                <w:b w:val="0"/>
                <w:bCs w:val="0"/>
                <w:sz w:val="22"/>
                <w:szCs w:val="22"/>
              </w:rPr>
            </w:pPr>
            <w:r w:rsidRPr="00F90F03">
              <w:rPr>
                <w:rFonts w:ascii="Times New Roman" w:hAnsi="Times New Roman" w:cs="Times New Roman"/>
                <w:sz w:val="22"/>
                <w:szCs w:val="22"/>
              </w:rPr>
              <w:t>Price for Each</w:t>
            </w:r>
            <w:r w:rsidR="005C6059">
              <w:rPr>
                <w:rFonts w:ascii="Times New Roman" w:hAnsi="Times New Roman" w:cs="Times New Roman"/>
                <w:sz w:val="22"/>
                <w:szCs w:val="22"/>
              </w:rPr>
              <w:t xml:space="preserve"> </w:t>
            </w:r>
            <w:r w:rsidR="005C6059">
              <w:rPr>
                <w:rFonts w:ascii="Times New Roman" w:hAnsi="Times New Roman" w:cs="Times New Roman"/>
                <w:b w:val="0"/>
                <w:bCs w:val="0"/>
                <w:sz w:val="22"/>
                <w:szCs w:val="22"/>
              </w:rPr>
              <w:t>(</w:t>
            </w:r>
            <w:r w:rsidR="00446061">
              <w:rPr>
                <w:rFonts w:ascii="Times New Roman" w:hAnsi="Times New Roman" w:cs="Times New Roman"/>
                <w:b w:val="0"/>
                <w:bCs w:val="0"/>
                <w:sz w:val="22"/>
                <w:szCs w:val="22"/>
              </w:rPr>
              <w:t>Continuous)</w:t>
            </w:r>
          </w:p>
        </w:tc>
        <w:tc>
          <w:tcPr>
            <w:tcW w:w="4576" w:type="dxa"/>
            <w:tcBorders>
              <w:left w:val="single" w:sz="4" w:space="0" w:color="auto"/>
            </w:tcBorders>
          </w:tcPr>
          <w:p w14:paraId="62276036" w14:textId="30404F1C" w:rsidR="009C5A24" w:rsidRPr="00446061" w:rsidRDefault="00446061" w:rsidP="00BB63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446061">
              <w:rPr>
                <w:rFonts w:ascii="Times New Roman" w:hAnsi="Times New Roman" w:cs="Times New Roman"/>
                <w:b/>
                <w:bCs/>
                <w:sz w:val="22"/>
                <w:szCs w:val="22"/>
              </w:rPr>
              <w:t xml:space="preserve">Contact First Name </w:t>
            </w:r>
            <w:r w:rsidRPr="00446061">
              <w:rPr>
                <w:rFonts w:ascii="Times New Roman" w:hAnsi="Times New Roman" w:cs="Times New Roman"/>
                <w:sz w:val="22"/>
                <w:szCs w:val="22"/>
              </w:rPr>
              <w:t>(Nominal)</w:t>
            </w:r>
          </w:p>
        </w:tc>
      </w:tr>
      <w:tr w:rsidR="009C5A24" w14:paraId="10DBB7B8" w14:textId="77777777" w:rsidTr="0086497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4576" w:type="dxa"/>
            <w:tcBorders>
              <w:top w:val="single" w:sz="4" w:space="0" w:color="auto"/>
              <w:left w:val="single" w:sz="4" w:space="0" w:color="auto"/>
              <w:bottom w:val="single" w:sz="4" w:space="0" w:color="auto"/>
              <w:right w:val="single" w:sz="4" w:space="0" w:color="auto"/>
            </w:tcBorders>
          </w:tcPr>
          <w:p w14:paraId="53A8A061" w14:textId="666E8038" w:rsidR="009C5A24" w:rsidRPr="00446061" w:rsidRDefault="00F90F03" w:rsidP="00BB633B">
            <w:pPr>
              <w:rPr>
                <w:rFonts w:ascii="Times New Roman" w:hAnsi="Times New Roman" w:cs="Times New Roman"/>
                <w:b w:val="0"/>
                <w:bCs w:val="0"/>
                <w:sz w:val="22"/>
                <w:szCs w:val="22"/>
              </w:rPr>
            </w:pPr>
            <w:r w:rsidRPr="00F90F03">
              <w:rPr>
                <w:rFonts w:ascii="Times New Roman" w:hAnsi="Times New Roman" w:cs="Times New Roman"/>
                <w:sz w:val="22"/>
                <w:szCs w:val="22"/>
              </w:rPr>
              <w:t>MSRP</w:t>
            </w:r>
            <w:r w:rsidR="00446061">
              <w:rPr>
                <w:rFonts w:ascii="Times New Roman" w:hAnsi="Times New Roman" w:cs="Times New Roman"/>
                <w:sz w:val="22"/>
                <w:szCs w:val="22"/>
              </w:rPr>
              <w:t xml:space="preserve"> </w:t>
            </w:r>
            <w:r w:rsidR="00446061">
              <w:rPr>
                <w:rFonts w:ascii="Times New Roman" w:hAnsi="Times New Roman" w:cs="Times New Roman"/>
                <w:b w:val="0"/>
                <w:bCs w:val="0"/>
                <w:sz w:val="22"/>
                <w:szCs w:val="22"/>
              </w:rPr>
              <w:t>(Continuous)</w:t>
            </w:r>
          </w:p>
        </w:tc>
        <w:tc>
          <w:tcPr>
            <w:tcW w:w="4576" w:type="dxa"/>
            <w:tcBorders>
              <w:left w:val="single" w:sz="4" w:space="0" w:color="auto"/>
            </w:tcBorders>
          </w:tcPr>
          <w:p w14:paraId="071D79F1" w14:textId="190ED22D" w:rsidR="009C5A24" w:rsidRPr="00446061" w:rsidRDefault="00446061" w:rsidP="00BB63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446061">
              <w:rPr>
                <w:rFonts w:ascii="Times New Roman" w:hAnsi="Times New Roman" w:cs="Times New Roman"/>
                <w:b/>
                <w:bCs/>
                <w:sz w:val="22"/>
                <w:szCs w:val="22"/>
              </w:rPr>
              <w:t xml:space="preserve">Contact Last Name </w:t>
            </w:r>
            <w:r w:rsidRPr="00446061">
              <w:rPr>
                <w:rFonts w:ascii="Times New Roman" w:hAnsi="Times New Roman" w:cs="Times New Roman"/>
                <w:sz w:val="22"/>
                <w:szCs w:val="22"/>
              </w:rPr>
              <w:t>(Nominal)</w:t>
            </w:r>
          </w:p>
        </w:tc>
      </w:tr>
      <w:tr w:rsidR="009C5A24" w14:paraId="7302BB01" w14:textId="77777777" w:rsidTr="00864972">
        <w:trPr>
          <w:trHeight w:val="407"/>
        </w:trPr>
        <w:tc>
          <w:tcPr>
            <w:cnfStyle w:val="001000000000" w:firstRow="0" w:lastRow="0" w:firstColumn="1" w:lastColumn="0" w:oddVBand="0" w:evenVBand="0" w:oddHBand="0" w:evenHBand="0" w:firstRowFirstColumn="0" w:firstRowLastColumn="0" w:lastRowFirstColumn="0" w:lastRowLastColumn="0"/>
            <w:tcW w:w="4576" w:type="dxa"/>
            <w:tcBorders>
              <w:top w:val="single" w:sz="4" w:space="0" w:color="auto"/>
              <w:left w:val="single" w:sz="4" w:space="0" w:color="auto"/>
              <w:bottom w:val="single" w:sz="4" w:space="0" w:color="auto"/>
              <w:right w:val="single" w:sz="4" w:space="0" w:color="auto"/>
            </w:tcBorders>
          </w:tcPr>
          <w:p w14:paraId="5823C4EA" w14:textId="4B0939B1" w:rsidR="009C5A24" w:rsidRPr="00446061" w:rsidRDefault="00F90F03" w:rsidP="00BB633B">
            <w:pPr>
              <w:rPr>
                <w:rFonts w:ascii="Times New Roman" w:hAnsi="Times New Roman" w:cs="Times New Roman"/>
                <w:b w:val="0"/>
                <w:bCs w:val="0"/>
              </w:rPr>
            </w:pPr>
            <w:r w:rsidRPr="00F90F03">
              <w:rPr>
                <w:rFonts w:ascii="Times New Roman" w:hAnsi="Times New Roman" w:cs="Times New Roman"/>
                <w:sz w:val="22"/>
                <w:szCs w:val="22"/>
              </w:rPr>
              <w:t># of Sales</w:t>
            </w:r>
            <w:r w:rsidR="00446061">
              <w:rPr>
                <w:rFonts w:ascii="Times New Roman" w:hAnsi="Times New Roman" w:cs="Times New Roman"/>
                <w:sz w:val="22"/>
                <w:szCs w:val="22"/>
              </w:rPr>
              <w:t xml:space="preserve"> </w:t>
            </w:r>
            <w:r w:rsidR="00446061">
              <w:rPr>
                <w:rFonts w:ascii="Times New Roman" w:hAnsi="Times New Roman" w:cs="Times New Roman"/>
                <w:b w:val="0"/>
                <w:bCs w:val="0"/>
                <w:sz w:val="22"/>
                <w:szCs w:val="22"/>
              </w:rPr>
              <w:t>(Continuous)</w:t>
            </w:r>
          </w:p>
        </w:tc>
        <w:tc>
          <w:tcPr>
            <w:tcW w:w="4576" w:type="dxa"/>
            <w:tcBorders>
              <w:left w:val="single" w:sz="4" w:space="0" w:color="auto"/>
            </w:tcBorders>
          </w:tcPr>
          <w:p w14:paraId="6F463240" w14:textId="4D6BBBF1" w:rsidR="009C5A24" w:rsidRPr="00446061" w:rsidRDefault="00446061" w:rsidP="00BB63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446061">
              <w:rPr>
                <w:rFonts w:ascii="Times New Roman" w:hAnsi="Times New Roman" w:cs="Times New Roman"/>
                <w:b/>
                <w:bCs/>
                <w:sz w:val="22"/>
                <w:szCs w:val="22"/>
              </w:rPr>
              <w:t xml:space="preserve">Order Date </w:t>
            </w:r>
            <w:r w:rsidRPr="00446061">
              <w:rPr>
                <w:rFonts w:ascii="Times New Roman" w:hAnsi="Times New Roman" w:cs="Times New Roman"/>
                <w:sz w:val="22"/>
                <w:szCs w:val="22"/>
              </w:rPr>
              <w:t>(Date)</w:t>
            </w:r>
          </w:p>
        </w:tc>
      </w:tr>
    </w:tbl>
    <w:p w14:paraId="025BC97A" w14:textId="77777777" w:rsidR="00CC5875" w:rsidRDefault="00CC5875" w:rsidP="00BB633B">
      <w:pPr>
        <w:rPr>
          <w:rFonts w:ascii="Times New Roman" w:hAnsi="Times New Roman" w:cs="Times New Roman"/>
          <w:b/>
          <w:bCs/>
        </w:rPr>
      </w:pPr>
    </w:p>
    <w:p w14:paraId="048D2E53" w14:textId="170A68F7" w:rsidR="00AA5685" w:rsidRPr="008720E1" w:rsidRDefault="00B03725" w:rsidP="00AA5685">
      <w:pPr>
        <w:rPr>
          <w:rFonts w:ascii="Times New Roman" w:hAnsi="Times New Roman" w:cs="Times New Roman"/>
        </w:rPr>
      </w:pPr>
      <w:r w:rsidRPr="008720E1">
        <w:rPr>
          <w:rFonts w:ascii="Times New Roman" w:hAnsi="Times New Roman" w:cs="Times New Roman"/>
          <w:b/>
          <w:bCs/>
        </w:rPr>
        <w:t xml:space="preserve">2. Data </w:t>
      </w:r>
      <w:r w:rsidR="00726B80" w:rsidRPr="008720E1">
        <w:rPr>
          <w:rFonts w:ascii="Times New Roman" w:hAnsi="Times New Roman" w:cs="Times New Roman"/>
          <w:b/>
          <w:bCs/>
        </w:rPr>
        <w:t>Prepro</w:t>
      </w:r>
      <w:r w:rsidR="00272204" w:rsidRPr="008720E1">
        <w:rPr>
          <w:rFonts w:ascii="Times New Roman" w:hAnsi="Times New Roman" w:cs="Times New Roman"/>
          <w:b/>
          <w:bCs/>
        </w:rPr>
        <w:t>cessing:</w:t>
      </w:r>
      <w:r w:rsidR="00945CDF" w:rsidRPr="008720E1">
        <w:rPr>
          <w:rFonts w:ascii="Times New Roman" w:hAnsi="Times New Roman" w:cs="Times New Roman"/>
          <w:b/>
          <w:bCs/>
        </w:rPr>
        <w:t xml:space="preserve"> </w:t>
      </w:r>
      <w:r w:rsidR="00736472" w:rsidRPr="008720E1">
        <w:rPr>
          <w:rFonts w:ascii="Times New Roman" w:hAnsi="Times New Roman" w:cs="Times New Roman"/>
        </w:rPr>
        <w:t xml:space="preserve">One </w:t>
      </w:r>
      <w:r w:rsidR="00AA5685" w:rsidRPr="008720E1">
        <w:rPr>
          <w:rFonts w:ascii="Times New Roman" w:hAnsi="Times New Roman" w:cs="Times New Roman"/>
        </w:rPr>
        <w:t>of the most crucial processes in data analysis</w:t>
      </w:r>
      <w:r w:rsidR="00736472" w:rsidRPr="008720E1">
        <w:rPr>
          <w:rFonts w:ascii="Times New Roman" w:hAnsi="Times New Roman" w:cs="Times New Roman"/>
        </w:rPr>
        <w:t xml:space="preserve"> is Data Cleaning</w:t>
      </w:r>
      <w:r w:rsidR="00AA5685" w:rsidRPr="008720E1">
        <w:rPr>
          <w:rFonts w:ascii="Times New Roman" w:hAnsi="Times New Roman" w:cs="Times New Roman"/>
        </w:rPr>
        <w:t xml:space="preserve">. First, after loading the data into Tableau, an inner join was applied to combine the datasets, allowing us to focus on working with a single dataset. This step was carefully checked multiple times to ensure that </w:t>
      </w:r>
      <w:r w:rsidR="002E651E" w:rsidRPr="008720E1">
        <w:rPr>
          <w:rFonts w:ascii="Times New Roman" w:hAnsi="Times New Roman" w:cs="Times New Roman"/>
        </w:rPr>
        <w:t>an</w:t>
      </w:r>
      <w:r w:rsidR="00AA5685" w:rsidRPr="008720E1">
        <w:rPr>
          <w:rFonts w:ascii="Times New Roman" w:hAnsi="Times New Roman" w:cs="Times New Roman"/>
        </w:rPr>
        <w:t xml:space="preserve"> appropriate join type was used, resulting in no gaps or null data.</w:t>
      </w:r>
      <w:r w:rsidR="002E651E" w:rsidRPr="008720E1">
        <w:rPr>
          <w:rFonts w:ascii="Times New Roman" w:hAnsi="Times New Roman" w:cs="Times New Roman"/>
        </w:rPr>
        <w:t xml:space="preserve"> Then</w:t>
      </w:r>
      <w:r w:rsidR="00AA5685" w:rsidRPr="008720E1">
        <w:rPr>
          <w:rFonts w:ascii="Times New Roman" w:hAnsi="Times New Roman" w:cs="Times New Roman"/>
        </w:rPr>
        <w:t>,</w:t>
      </w:r>
      <w:r w:rsidR="00BB1BF0" w:rsidRPr="008720E1">
        <w:rPr>
          <w:rFonts w:ascii="Times New Roman" w:hAnsi="Times New Roman" w:cs="Times New Roman"/>
        </w:rPr>
        <w:t xml:space="preserve"> </w:t>
      </w:r>
      <w:r w:rsidR="00AA5685" w:rsidRPr="008720E1">
        <w:rPr>
          <w:rFonts w:ascii="Times New Roman" w:hAnsi="Times New Roman" w:cs="Times New Roman"/>
        </w:rPr>
        <w:t xml:space="preserve">“Data Interpreter” feature </w:t>
      </w:r>
      <w:r w:rsidR="00BB1BF0" w:rsidRPr="008720E1">
        <w:rPr>
          <w:rFonts w:ascii="Times New Roman" w:hAnsi="Times New Roman" w:cs="Times New Roman"/>
        </w:rPr>
        <w:t xml:space="preserve">of Tableau </w:t>
      </w:r>
      <w:r w:rsidR="00AA5685" w:rsidRPr="008720E1">
        <w:rPr>
          <w:rFonts w:ascii="Times New Roman" w:hAnsi="Times New Roman" w:cs="Times New Roman"/>
        </w:rPr>
        <w:t xml:space="preserve">was utilized to verify that no issues were overlooked during the data scanning process. After checking for null values, variable names were edited by removing unnecessary marks and setting more readable names for clarity. Since the dataset included two variables </w:t>
      </w:r>
      <w:r w:rsidR="00BB1BF0" w:rsidRPr="008720E1">
        <w:rPr>
          <w:rFonts w:ascii="Times New Roman" w:hAnsi="Times New Roman" w:cs="Times New Roman"/>
        </w:rPr>
        <w:t xml:space="preserve">which are </w:t>
      </w:r>
      <w:r w:rsidR="00AA5685" w:rsidRPr="008720E1">
        <w:rPr>
          <w:rFonts w:ascii="Times New Roman" w:hAnsi="Times New Roman" w:cs="Times New Roman"/>
        </w:rPr>
        <w:t>named “Country,” one of them was hidden to avoid confusion. Additionally, two errors were identified in the variable types for Gasoline Price and GDP. These variables were intended to be numeric but were mistakenly assigned as strings due to their formats (dollar signs). To prevent potential issues during data visualization and analysis,</w:t>
      </w:r>
      <w:r w:rsidR="00BB1BF0" w:rsidRPr="008720E1">
        <w:rPr>
          <w:rFonts w:ascii="Times New Roman" w:hAnsi="Times New Roman" w:cs="Times New Roman"/>
        </w:rPr>
        <w:t xml:space="preserve"> </w:t>
      </w:r>
      <w:r w:rsidR="00AA5685" w:rsidRPr="008720E1">
        <w:rPr>
          <w:rFonts w:ascii="Times New Roman" w:hAnsi="Times New Roman" w:cs="Times New Roman"/>
        </w:rPr>
        <w:t xml:space="preserve">“Calculated Field” feature </w:t>
      </w:r>
      <w:r w:rsidR="00BB1BF0" w:rsidRPr="008720E1">
        <w:rPr>
          <w:rFonts w:ascii="Times New Roman" w:hAnsi="Times New Roman" w:cs="Times New Roman"/>
        </w:rPr>
        <w:t xml:space="preserve">of Tableau </w:t>
      </w:r>
      <w:r w:rsidR="00AA5685" w:rsidRPr="008720E1">
        <w:rPr>
          <w:rFonts w:ascii="Times New Roman" w:hAnsi="Times New Roman" w:cs="Times New Roman"/>
        </w:rPr>
        <w:t>was used to remove the dollar signs, converting these variables into numeric format.</w:t>
      </w:r>
    </w:p>
    <w:p w14:paraId="06100BB7" w14:textId="3736C732" w:rsidR="00CE04DF" w:rsidRDefault="00CE04DF" w:rsidP="00B625C8">
      <w:pPr>
        <w:rPr>
          <w:rFonts w:ascii="Times New Roman" w:hAnsi="Times New Roman" w:cs="Times New Roman"/>
          <w:b/>
          <w:bCs/>
        </w:rPr>
      </w:pPr>
    </w:p>
    <w:p w14:paraId="3DBA474E" w14:textId="77777777" w:rsidR="00CE04DF" w:rsidRDefault="00CE04DF" w:rsidP="00B625C8">
      <w:pPr>
        <w:rPr>
          <w:rFonts w:ascii="Times New Roman" w:hAnsi="Times New Roman" w:cs="Times New Roman"/>
          <w:b/>
          <w:bCs/>
        </w:rPr>
      </w:pPr>
    </w:p>
    <w:p w14:paraId="2A7E851D" w14:textId="2951CD7A" w:rsidR="00B625C8" w:rsidRPr="00FD567E" w:rsidRDefault="006475CF" w:rsidP="00B625C8">
      <w:r w:rsidRPr="006475CF">
        <w:rPr>
          <w:rFonts w:ascii="Times New Roman" w:hAnsi="Times New Roman" w:cs="Times New Roman"/>
          <w:b/>
          <w:bCs/>
        </w:rPr>
        <w:lastRenderedPageBreak/>
        <w:t>3. Exploratory Data Analysis:</w:t>
      </w:r>
      <w:r w:rsidR="00F51811">
        <w:rPr>
          <w:rFonts w:ascii="Times New Roman" w:hAnsi="Times New Roman" w:cs="Times New Roman"/>
          <w:b/>
          <w:bCs/>
        </w:rPr>
        <w:t xml:space="preserve"> </w:t>
      </w:r>
      <w:r w:rsidR="00FD567E" w:rsidRPr="00267F98">
        <w:rPr>
          <w:rFonts w:ascii="Times New Roman" w:hAnsi="Times New Roman" w:cs="Times New Roman"/>
        </w:rPr>
        <w:t>Before addressing the questions and explanations, it is important to clarify certain aspects related to the variable names. Two variables used in the dashboard and other visualizations require explanation to ensure a better understanding of the concepts.</w:t>
      </w:r>
      <w:r w:rsidR="00FD567E">
        <w:t xml:space="preserve"> </w:t>
      </w:r>
      <w:r w:rsidR="00FD567E" w:rsidRPr="00FD567E">
        <w:rPr>
          <w:rFonts w:ascii="Times New Roman" w:hAnsi="Times New Roman" w:cs="Times New Roman"/>
        </w:rPr>
        <w:t>The first variable, MSRP, stands for Manufacturer's Suggested Retail Price and represents the recommended selling price for each item. The second variable,</w:t>
      </w:r>
      <w:r w:rsidR="00B177DE">
        <w:rPr>
          <w:rFonts w:ascii="Times New Roman" w:hAnsi="Times New Roman" w:cs="Times New Roman"/>
        </w:rPr>
        <w:t xml:space="preserve"> </w:t>
      </w:r>
      <w:r w:rsidR="00FD567E" w:rsidRPr="00FD567E">
        <w:rPr>
          <w:rFonts w:ascii="Times New Roman" w:hAnsi="Times New Roman" w:cs="Times New Roman"/>
        </w:rPr>
        <w:t>Price for Each, specifies the actual price of each item in the order.</w:t>
      </w:r>
      <w:r w:rsidR="00FD567E">
        <w:rPr>
          <w:rFonts w:ascii="Times New Roman" w:hAnsi="Times New Roman" w:cs="Times New Roman"/>
        </w:rPr>
        <w:t xml:space="preserve"> </w:t>
      </w:r>
      <w:r w:rsidR="00FD567E" w:rsidRPr="00FD567E">
        <w:rPr>
          <w:rFonts w:ascii="Times New Roman" w:hAnsi="Times New Roman" w:cs="Times New Roman"/>
        </w:rPr>
        <w:t>The remaining variables in the dataset do not require detailed explanation due to the simplification steps applied during the data processing stage.</w:t>
      </w:r>
    </w:p>
    <w:p w14:paraId="6FB81F40" w14:textId="0E973161" w:rsidR="006E7BF9" w:rsidRPr="00267F98" w:rsidRDefault="00630579" w:rsidP="006E7BF9">
      <w:pPr>
        <w:rPr>
          <w:rFonts w:ascii="Times New Roman" w:hAnsi="Times New Roman" w:cs="Times New Roman"/>
          <w:szCs w:val="22"/>
        </w:rPr>
      </w:pPr>
      <w:r w:rsidRPr="004E551E">
        <w:rPr>
          <w:rFonts w:ascii="Times New Roman" w:hAnsi="Times New Roman" w:cs="Times New Roman"/>
          <w:b/>
          <w:bCs/>
          <w:szCs w:val="22"/>
        </w:rPr>
        <w:t>3.1 Research Questions</w:t>
      </w:r>
      <w:r w:rsidRPr="004E551E">
        <w:rPr>
          <w:b/>
          <w:bCs/>
          <w:szCs w:val="22"/>
        </w:rPr>
        <w:t>:</w:t>
      </w:r>
      <w:r w:rsidR="004E551E">
        <w:rPr>
          <w:rFonts w:ascii="Times New Roman" w:hAnsi="Times New Roman" w:cs="Times New Roman"/>
          <w:szCs w:val="22"/>
        </w:rPr>
        <w:t xml:space="preserve"> </w:t>
      </w:r>
      <w:r w:rsidR="006E7BF9" w:rsidRPr="00267F98">
        <w:rPr>
          <w:rFonts w:ascii="Times New Roman" w:hAnsi="Times New Roman" w:cs="Times New Roman"/>
          <w:szCs w:val="22"/>
        </w:rPr>
        <w:t xml:space="preserve">We will </w:t>
      </w:r>
      <w:proofErr w:type="spellStart"/>
      <w:r w:rsidR="006E7BF9" w:rsidRPr="00267F98">
        <w:rPr>
          <w:rFonts w:ascii="Times New Roman" w:hAnsi="Times New Roman" w:cs="Times New Roman"/>
          <w:szCs w:val="22"/>
        </w:rPr>
        <w:t>analyze</w:t>
      </w:r>
      <w:proofErr w:type="spellEnd"/>
      <w:r w:rsidR="006E7BF9" w:rsidRPr="00267F98">
        <w:rPr>
          <w:rFonts w:ascii="Times New Roman" w:hAnsi="Times New Roman" w:cs="Times New Roman"/>
          <w:szCs w:val="22"/>
        </w:rPr>
        <w:t xml:space="preserve"> the company's sales, customer </w:t>
      </w:r>
      <w:r w:rsidR="00620C78" w:rsidRPr="00267F98">
        <w:rPr>
          <w:rFonts w:ascii="Times New Roman" w:hAnsi="Times New Roman" w:cs="Times New Roman"/>
          <w:szCs w:val="22"/>
        </w:rPr>
        <w:t>behaviour</w:t>
      </w:r>
      <w:r w:rsidR="006E7BF9" w:rsidRPr="00267F98">
        <w:rPr>
          <w:rFonts w:ascii="Times New Roman" w:hAnsi="Times New Roman" w:cs="Times New Roman"/>
          <w:szCs w:val="22"/>
        </w:rPr>
        <w:t>, product lines, and the influence of global indicators on product line preferences through at least six research questions. Additionally, we will aim to identify potential strategies for the company to enhance profitability.</w:t>
      </w:r>
    </w:p>
    <w:p w14:paraId="03E7931C" w14:textId="0593D12A" w:rsidR="00A87036" w:rsidRDefault="00A87036" w:rsidP="00B625C8">
      <w:pPr>
        <w:rPr>
          <w:rFonts w:ascii="Times New Roman" w:hAnsi="Times New Roman" w:cs="Times New Roman"/>
          <w:szCs w:val="22"/>
        </w:rPr>
      </w:pPr>
    </w:p>
    <w:p w14:paraId="73D450BF" w14:textId="0E2594FE" w:rsidR="00D5218A" w:rsidRDefault="00145E26" w:rsidP="00B625C8">
      <w:pPr>
        <w:rPr>
          <w:rFonts w:ascii="Times New Roman" w:hAnsi="Times New Roman" w:cs="Times New Roman"/>
          <w:b/>
          <w:bCs/>
          <w:szCs w:val="22"/>
        </w:rPr>
      </w:pPr>
      <w:r w:rsidRPr="005A1D39">
        <w:rPr>
          <w:rFonts w:ascii="Times New Roman" w:hAnsi="Times New Roman" w:cs="Times New Roman"/>
          <w:b/>
          <w:bCs/>
          <w:szCs w:val="22"/>
        </w:rPr>
        <w:t xml:space="preserve">3.1.1 </w:t>
      </w:r>
      <w:r w:rsidR="005231CA" w:rsidRPr="005A1D39">
        <w:rPr>
          <w:rFonts w:ascii="Times New Roman" w:hAnsi="Times New Roman" w:cs="Times New Roman"/>
          <w:b/>
          <w:bCs/>
          <w:szCs w:val="22"/>
        </w:rPr>
        <w:t>How Do Auto Sales</w:t>
      </w:r>
      <w:r w:rsidR="00F25BF6" w:rsidRPr="005A1D39">
        <w:rPr>
          <w:rFonts w:ascii="Times New Roman" w:hAnsi="Times New Roman" w:cs="Times New Roman"/>
          <w:b/>
          <w:bCs/>
          <w:szCs w:val="22"/>
        </w:rPr>
        <w:t xml:space="preserve"> Performance Vary Across Different Countries?</w:t>
      </w:r>
    </w:p>
    <w:p w14:paraId="4EBB7B1B" w14:textId="7308A129" w:rsidR="00D5218A" w:rsidRPr="00D5218A" w:rsidRDefault="00D5218A" w:rsidP="00B625C8">
      <w:pPr>
        <w:rPr>
          <w:rFonts w:ascii="Times New Roman" w:hAnsi="Times New Roman" w:cs="Times New Roman"/>
          <w:szCs w:val="22"/>
        </w:rPr>
      </w:pPr>
      <w:r>
        <w:rPr>
          <w:rFonts w:ascii="Times New Roman" w:hAnsi="Times New Roman" w:cs="Times New Roman"/>
          <w:szCs w:val="22"/>
        </w:rPr>
        <w:t xml:space="preserve">It is important to know </w:t>
      </w:r>
      <w:r w:rsidR="006916E1">
        <w:rPr>
          <w:rFonts w:ascii="Times New Roman" w:hAnsi="Times New Roman" w:cs="Times New Roman"/>
          <w:szCs w:val="22"/>
        </w:rPr>
        <w:t xml:space="preserve">the contributions of countries </w:t>
      </w:r>
      <w:r w:rsidR="00191743">
        <w:rPr>
          <w:rFonts w:ascii="Times New Roman" w:hAnsi="Times New Roman" w:cs="Times New Roman"/>
          <w:szCs w:val="22"/>
        </w:rPr>
        <w:t>on global auto sales.</w:t>
      </w:r>
      <w:r w:rsidR="00802EBB">
        <w:rPr>
          <w:rFonts w:ascii="Times New Roman" w:hAnsi="Times New Roman" w:cs="Times New Roman"/>
          <w:szCs w:val="22"/>
        </w:rPr>
        <w:t xml:space="preserve"> We </w:t>
      </w:r>
      <w:r w:rsidR="00666B6F">
        <w:rPr>
          <w:rFonts w:ascii="Times New Roman" w:hAnsi="Times New Roman" w:cs="Times New Roman"/>
          <w:szCs w:val="22"/>
        </w:rPr>
        <w:t xml:space="preserve">used </w:t>
      </w:r>
      <w:r w:rsidR="0040037E">
        <w:rPr>
          <w:rFonts w:ascii="Times New Roman" w:hAnsi="Times New Roman" w:cs="Times New Roman"/>
          <w:szCs w:val="22"/>
        </w:rPr>
        <w:t xml:space="preserve">bubbles </w:t>
      </w:r>
      <w:r w:rsidR="00666B6F">
        <w:rPr>
          <w:rFonts w:ascii="Times New Roman" w:hAnsi="Times New Roman" w:cs="Times New Roman"/>
          <w:szCs w:val="22"/>
        </w:rPr>
        <w:t>that represent countries and their total auto sale</w:t>
      </w:r>
      <w:r w:rsidR="0023000F">
        <w:rPr>
          <w:rFonts w:ascii="Times New Roman" w:hAnsi="Times New Roman" w:cs="Times New Roman"/>
          <w:szCs w:val="22"/>
        </w:rPr>
        <w:t>s contribution which is transformed from symbol map</w:t>
      </w:r>
      <w:r w:rsidR="0040037E">
        <w:rPr>
          <w:rFonts w:ascii="Times New Roman" w:hAnsi="Times New Roman" w:cs="Times New Roman"/>
          <w:szCs w:val="22"/>
        </w:rPr>
        <w:t xml:space="preserve">. Bubbles will be </w:t>
      </w:r>
      <w:r w:rsidR="0066285E">
        <w:rPr>
          <w:rFonts w:ascii="Times New Roman" w:hAnsi="Times New Roman" w:cs="Times New Roman"/>
          <w:szCs w:val="22"/>
        </w:rPr>
        <w:t>good assets for our interactive dashboard.</w:t>
      </w:r>
    </w:p>
    <w:p w14:paraId="0DA58EBB" w14:textId="1158AF15" w:rsidR="005A1D39" w:rsidRDefault="0093433E" w:rsidP="00B625C8">
      <w:pPr>
        <w:rPr>
          <w:rFonts w:ascii="Times New Roman" w:hAnsi="Times New Roman" w:cs="Times New Roman"/>
          <w:szCs w:val="22"/>
        </w:rPr>
      </w:pPr>
      <w:r w:rsidRPr="0093433E">
        <w:rPr>
          <w:rFonts w:ascii="Times New Roman" w:hAnsi="Times New Roman" w:cs="Times New Roman"/>
          <w:noProof/>
          <w:szCs w:val="22"/>
        </w:rPr>
        <w:drawing>
          <wp:inline distT="0" distB="0" distL="0" distR="0" wp14:anchorId="124162D1" wp14:editId="2D078C8E">
            <wp:extent cx="5370830" cy="2910840"/>
            <wp:effectExtent l="0" t="0" r="1270" b="3810"/>
            <wp:docPr id="874897106" name="Picture 1" descr="A group of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7106" name="Picture 1" descr="A group of circles with text&#10;&#10;Description automatically generated"/>
                    <pic:cNvPicPr/>
                  </pic:nvPicPr>
                  <pic:blipFill>
                    <a:blip r:embed="rId5"/>
                    <a:stretch>
                      <a:fillRect/>
                    </a:stretch>
                  </pic:blipFill>
                  <pic:spPr>
                    <a:xfrm>
                      <a:off x="0" y="0"/>
                      <a:ext cx="5402469" cy="2927987"/>
                    </a:xfrm>
                    <a:prstGeom prst="rect">
                      <a:avLst/>
                    </a:prstGeom>
                  </pic:spPr>
                </pic:pic>
              </a:graphicData>
            </a:graphic>
          </wp:inline>
        </w:drawing>
      </w:r>
    </w:p>
    <w:p w14:paraId="04C17783" w14:textId="1986A8F3" w:rsidR="009C0135" w:rsidRPr="004E5C9E" w:rsidRDefault="004E5C9E" w:rsidP="00B625C8">
      <w:pPr>
        <w:rPr>
          <w:rFonts w:ascii="Times New Roman" w:hAnsi="Times New Roman" w:cs="Times New Roman"/>
          <w:sz w:val="16"/>
          <w:szCs w:val="16"/>
        </w:rPr>
      </w:pPr>
      <w:r>
        <w:rPr>
          <w:rFonts w:ascii="Times New Roman" w:hAnsi="Times New Roman" w:cs="Times New Roman"/>
          <w:sz w:val="16"/>
          <w:szCs w:val="16"/>
        </w:rPr>
        <w:t>Visualization: Auto Sales Performance Across Countries</w:t>
      </w:r>
    </w:p>
    <w:p w14:paraId="5B4D19C6" w14:textId="55171432" w:rsidR="005A1D39" w:rsidRDefault="00862B4A" w:rsidP="00B625C8">
      <w:pPr>
        <w:rPr>
          <w:rFonts w:ascii="Times New Roman" w:hAnsi="Times New Roman" w:cs="Times New Roman"/>
          <w:b/>
          <w:bCs/>
          <w:szCs w:val="22"/>
        </w:rPr>
      </w:pPr>
      <w:r>
        <w:rPr>
          <w:rFonts w:ascii="Times New Roman" w:hAnsi="Times New Roman" w:cs="Times New Roman"/>
          <w:b/>
          <w:bCs/>
          <w:szCs w:val="22"/>
        </w:rPr>
        <w:t>Descriptive Statistics:</w:t>
      </w:r>
    </w:p>
    <w:p w14:paraId="6AF45A9E" w14:textId="77777777" w:rsidR="00A9065F" w:rsidRDefault="00862B4A" w:rsidP="00B625C8">
      <w:pPr>
        <w:rPr>
          <w:rFonts w:ascii="Times New Roman" w:hAnsi="Times New Roman" w:cs="Times New Roman"/>
          <w:szCs w:val="22"/>
        </w:rPr>
      </w:pPr>
      <w:r w:rsidRPr="009E5B9E">
        <w:rPr>
          <w:rFonts w:ascii="Times New Roman" w:hAnsi="Times New Roman" w:cs="Times New Roman"/>
          <w:szCs w:val="22"/>
        </w:rPr>
        <w:t>1)</w:t>
      </w:r>
      <w:r>
        <w:rPr>
          <w:rFonts w:ascii="Times New Roman" w:hAnsi="Times New Roman" w:cs="Times New Roman"/>
          <w:szCs w:val="22"/>
        </w:rPr>
        <w:t xml:space="preserve">  </w:t>
      </w:r>
      <w:r w:rsidR="002B7581">
        <w:rPr>
          <w:rFonts w:ascii="Times New Roman" w:hAnsi="Times New Roman" w:cs="Times New Roman"/>
          <w:szCs w:val="22"/>
        </w:rPr>
        <w:t>The USA</w:t>
      </w:r>
      <w:r w:rsidR="002A4F5A">
        <w:rPr>
          <w:rFonts w:ascii="Times New Roman" w:hAnsi="Times New Roman" w:cs="Times New Roman"/>
          <w:szCs w:val="22"/>
        </w:rPr>
        <w:t xml:space="preserve"> ($</w:t>
      </w:r>
      <w:r w:rsidR="00731156">
        <w:rPr>
          <w:rFonts w:ascii="Times New Roman" w:hAnsi="Times New Roman" w:cs="Times New Roman"/>
          <w:szCs w:val="22"/>
        </w:rPr>
        <w:t>3</w:t>
      </w:r>
      <w:r w:rsidR="00B75618">
        <w:rPr>
          <w:rFonts w:ascii="Times New Roman" w:hAnsi="Times New Roman" w:cs="Times New Roman"/>
          <w:szCs w:val="22"/>
        </w:rPr>
        <w:t>,</w:t>
      </w:r>
      <w:r w:rsidR="00731156">
        <w:rPr>
          <w:rFonts w:ascii="Times New Roman" w:hAnsi="Times New Roman" w:cs="Times New Roman"/>
          <w:szCs w:val="22"/>
        </w:rPr>
        <w:t>355</w:t>
      </w:r>
      <w:r w:rsidR="00B75618">
        <w:rPr>
          <w:rFonts w:ascii="Times New Roman" w:hAnsi="Times New Roman" w:cs="Times New Roman"/>
          <w:szCs w:val="22"/>
        </w:rPr>
        <w:t>,</w:t>
      </w:r>
      <w:r w:rsidR="00731156">
        <w:rPr>
          <w:rFonts w:ascii="Times New Roman" w:hAnsi="Times New Roman" w:cs="Times New Roman"/>
          <w:szCs w:val="22"/>
        </w:rPr>
        <w:t>576)</w:t>
      </w:r>
      <w:r w:rsidR="002B7581">
        <w:rPr>
          <w:rFonts w:ascii="Times New Roman" w:hAnsi="Times New Roman" w:cs="Times New Roman"/>
          <w:szCs w:val="22"/>
        </w:rPr>
        <w:t xml:space="preserve"> represents the largest share of </w:t>
      </w:r>
      <w:r w:rsidR="003B0DF2">
        <w:rPr>
          <w:rFonts w:ascii="Times New Roman" w:hAnsi="Times New Roman" w:cs="Times New Roman"/>
          <w:szCs w:val="22"/>
        </w:rPr>
        <w:t>global auto sales in the dataset</w:t>
      </w:r>
      <w:r w:rsidR="001004F3">
        <w:rPr>
          <w:rFonts w:ascii="Times New Roman" w:hAnsi="Times New Roman" w:cs="Times New Roman"/>
          <w:szCs w:val="22"/>
        </w:rPr>
        <w:t xml:space="preserve">, while </w:t>
      </w:r>
      <w:r w:rsidR="00C40547">
        <w:rPr>
          <w:rFonts w:ascii="Times New Roman" w:hAnsi="Times New Roman" w:cs="Times New Roman"/>
          <w:szCs w:val="22"/>
        </w:rPr>
        <w:t>Spain</w:t>
      </w:r>
      <w:r w:rsidR="00731156">
        <w:rPr>
          <w:rFonts w:ascii="Times New Roman" w:hAnsi="Times New Roman" w:cs="Times New Roman"/>
          <w:szCs w:val="22"/>
        </w:rPr>
        <w:t xml:space="preserve"> ($1</w:t>
      </w:r>
      <w:r w:rsidR="00C40547">
        <w:rPr>
          <w:rFonts w:ascii="Times New Roman" w:hAnsi="Times New Roman" w:cs="Times New Roman"/>
          <w:szCs w:val="22"/>
        </w:rPr>
        <w:t>,</w:t>
      </w:r>
      <w:r w:rsidR="00B75618">
        <w:rPr>
          <w:rFonts w:ascii="Times New Roman" w:hAnsi="Times New Roman" w:cs="Times New Roman"/>
          <w:szCs w:val="22"/>
        </w:rPr>
        <w:t>215,687)</w:t>
      </w:r>
      <w:r w:rsidR="00736148">
        <w:rPr>
          <w:rFonts w:ascii="Times New Roman" w:hAnsi="Times New Roman" w:cs="Times New Roman"/>
          <w:szCs w:val="22"/>
        </w:rPr>
        <w:t xml:space="preserve"> although having considerably lower sales than the USA</w:t>
      </w:r>
      <w:r w:rsidR="00A06A80">
        <w:rPr>
          <w:rFonts w:ascii="Times New Roman" w:hAnsi="Times New Roman" w:cs="Times New Roman"/>
          <w:szCs w:val="22"/>
        </w:rPr>
        <w:t>, ranks as the second-highest contributor.</w:t>
      </w:r>
    </w:p>
    <w:p w14:paraId="548E0B45" w14:textId="48291416" w:rsidR="00D95D03" w:rsidRDefault="00F46A6A" w:rsidP="00B625C8">
      <w:pPr>
        <w:rPr>
          <w:rFonts w:ascii="Times New Roman" w:hAnsi="Times New Roman" w:cs="Times New Roman"/>
          <w:szCs w:val="22"/>
        </w:rPr>
      </w:pPr>
      <w:r>
        <w:rPr>
          <w:rFonts w:ascii="Times New Roman" w:hAnsi="Times New Roman" w:cs="Times New Roman"/>
          <w:szCs w:val="22"/>
        </w:rPr>
        <w:t xml:space="preserve">2) Countries like </w:t>
      </w:r>
      <w:r w:rsidR="0077711E">
        <w:rPr>
          <w:rFonts w:ascii="Times New Roman" w:hAnsi="Times New Roman" w:cs="Times New Roman"/>
          <w:szCs w:val="22"/>
        </w:rPr>
        <w:t>France</w:t>
      </w:r>
      <w:r w:rsidR="00B948E9">
        <w:rPr>
          <w:rFonts w:ascii="Times New Roman" w:hAnsi="Times New Roman" w:cs="Times New Roman"/>
          <w:szCs w:val="22"/>
        </w:rPr>
        <w:t xml:space="preserve"> ($</w:t>
      </w:r>
      <w:r w:rsidR="00ED6BFF">
        <w:rPr>
          <w:rFonts w:ascii="Times New Roman" w:hAnsi="Times New Roman" w:cs="Times New Roman"/>
          <w:szCs w:val="22"/>
        </w:rPr>
        <w:t>1,110,917)</w:t>
      </w:r>
      <w:r w:rsidR="0077711E">
        <w:rPr>
          <w:rFonts w:ascii="Times New Roman" w:hAnsi="Times New Roman" w:cs="Times New Roman"/>
          <w:szCs w:val="22"/>
        </w:rPr>
        <w:t>, Australia</w:t>
      </w:r>
      <w:r w:rsidR="00ED6BFF">
        <w:rPr>
          <w:rFonts w:ascii="Times New Roman" w:hAnsi="Times New Roman" w:cs="Times New Roman"/>
          <w:szCs w:val="22"/>
        </w:rPr>
        <w:t xml:space="preserve"> ($630,623)</w:t>
      </w:r>
      <w:r w:rsidR="0077711E">
        <w:rPr>
          <w:rFonts w:ascii="Times New Roman" w:hAnsi="Times New Roman" w:cs="Times New Roman"/>
          <w:szCs w:val="22"/>
        </w:rPr>
        <w:t xml:space="preserve">, </w:t>
      </w:r>
      <w:r w:rsidR="00AF7F5C">
        <w:rPr>
          <w:rFonts w:ascii="Times New Roman" w:hAnsi="Times New Roman" w:cs="Times New Roman"/>
          <w:szCs w:val="22"/>
        </w:rPr>
        <w:t>and the UK</w:t>
      </w:r>
      <w:r w:rsidR="00ED6BFF">
        <w:rPr>
          <w:rFonts w:ascii="Times New Roman" w:hAnsi="Times New Roman" w:cs="Times New Roman"/>
          <w:szCs w:val="22"/>
        </w:rPr>
        <w:t xml:space="preserve"> (</w:t>
      </w:r>
      <w:r w:rsidR="00ED44F0">
        <w:rPr>
          <w:rFonts w:ascii="Times New Roman" w:hAnsi="Times New Roman" w:cs="Times New Roman"/>
          <w:szCs w:val="22"/>
        </w:rPr>
        <w:t>$478.880)</w:t>
      </w:r>
      <w:r w:rsidR="00AF7F5C">
        <w:rPr>
          <w:rFonts w:ascii="Times New Roman" w:hAnsi="Times New Roman" w:cs="Times New Roman"/>
          <w:szCs w:val="22"/>
        </w:rPr>
        <w:t xml:space="preserve"> </w:t>
      </w:r>
      <w:r w:rsidR="002A79A9">
        <w:rPr>
          <w:rFonts w:ascii="Times New Roman" w:hAnsi="Times New Roman" w:cs="Times New Roman"/>
          <w:szCs w:val="22"/>
        </w:rPr>
        <w:t>fall in the mid-range</w:t>
      </w:r>
      <w:r w:rsidR="002A4F5A">
        <w:rPr>
          <w:rFonts w:ascii="Times New Roman" w:hAnsi="Times New Roman" w:cs="Times New Roman"/>
          <w:szCs w:val="22"/>
        </w:rPr>
        <w:t xml:space="preserve"> of sales,</w:t>
      </w:r>
      <w:r w:rsidR="00ED44F0">
        <w:rPr>
          <w:rFonts w:ascii="Times New Roman" w:hAnsi="Times New Roman" w:cs="Times New Roman"/>
          <w:szCs w:val="22"/>
        </w:rPr>
        <w:t xml:space="preserve"> reflecting strong markets</w:t>
      </w:r>
      <w:r w:rsidR="00D95D03">
        <w:rPr>
          <w:rFonts w:ascii="Times New Roman" w:hAnsi="Times New Roman" w:cs="Times New Roman"/>
          <w:szCs w:val="22"/>
        </w:rPr>
        <w:t>, however not as dominant as the USA.</w:t>
      </w:r>
    </w:p>
    <w:p w14:paraId="60C41BD5" w14:textId="5D5C4713" w:rsidR="00AE23B9" w:rsidRDefault="00F46A6A" w:rsidP="00B625C8">
      <w:pPr>
        <w:rPr>
          <w:rFonts w:ascii="Times New Roman" w:hAnsi="Times New Roman" w:cs="Times New Roman"/>
          <w:szCs w:val="22"/>
        </w:rPr>
      </w:pPr>
      <w:r>
        <w:rPr>
          <w:rFonts w:ascii="Times New Roman" w:hAnsi="Times New Roman" w:cs="Times New Roman"/>
          <w:szCs w:val="22"/>
        </w:rPr>
        <w:lastRenderedPageBreak/>
        <w:t>3</w:t>
      </w:r>
      <w:r w:rsidR="001E1A35">
        <w:rPr>
          <w:rFonts w:ascii="Times New Roman" w:hAnsi="Times New Roman" w:cs="Times New Roman"/>
          <w:szCs w:val="22"/>
        </w:rPr>
        <w:t>)</w:t>
      </w:r>
      <w:r w:rsidR="007B0512">
        <w:rPr>
          <w:rFonts w:ascii="Times New Roman" w:hAnsi="Times New Roman" w:cs="Times New Roman"/>
          <w:szCs w:val="22"/>
        </w:rPr>
        <w:t xml:space="preserve"> Ireland</w:t>
      </w:r>
      <w:r w:rsidR="00880699">
        <w:rPr>
          <w:rFonts w:ascii="Times New Roman" w:hAnsi="Times New Roman" w:cs="Times New Roman"/>
          <w:szCs w:val="22"/>
        </w:rPr>
        <w:t xml:space="preserve"> ($</w:t>
      </w:r>
      <w:r w:rsidR="00EB2C98">
        <w:rPr>
          <w:rFonts w:ascii="Times New Roman" w:hAnsi="Times New Roman" w:cs="Times New Roman"/>
          <w:szCs w:val="22"/>
        </w:rPr>
        <w:t>57,756)</w:t>
      </w:r>
      <w:r w:rsidR="007B0512">
        <w:rPr>
          <w:rFonts w:ascii="Times New Roman" w:hAnsi="Times New Roman" w:cs="Times New Roman"/>
          <w:szCs w:val="22"/>
        </w:rPr>
        <w:t xml:space="preserve">, </w:t>
      </w:r>
      <w:r w:rsidR="007E79E0">
        <w:rPr>
          <w:rFonts w:ascii="Times New Roman" w:hAnsi="Times New Roman" w:cs="Times New Roman"/>
          <w:szCs w:val="22"/>
        </w:rPr>
        <w:t>Belgium</w:t>
      </w:r>
      <w:r w:rsidR="00EB2C98">
        <w:rPr>
          <w:rFonts w:ascii="Times New Roman" w:hAnsi="Times New Roman" w:cs="Times New Roman"/>
          <w:szCs w:val="22"/>
        </w:rPr>
        <w:t xml:space="preserve"> ($108,413)</w:t>
      </w:r>
      <w:r w:rsidR="007E79E0">
        <w:rPr>
          <w:rFonts w:ascii="Times New Roman" w:hAnsi="Times New Roman" w:cs="Times New Roman"/>
          <w:szCs w:val="22"/>
        </w:rPr>
        <w:t>,</w:t>
      </w:r>
      <w:r w:rsidR="00880699">
        <w:rPr>
          <w:rFonts w:ascii="Times New Roman" w:hAnsi="Times New Roman" w:cs="Times New Roman"/>
          <w:szCs w:val="22"/>
        </w:rPr>
        <w:t xml:space="preserve"> and</w:t>
      </w:r>
      <w:r w:rsidR="007E79E0">
        <w:rPr>
          <w:rFonts w:ascii="Times New Roman" w:hAnsi="Times New Roman" w:cs="Times New Roman"/>
          <w:szCs w:val="22"/>
        </w:rPr>
        <w:t xml:space="preserve"> Philippines</w:t>
      </w:r>
      <w:r w:rsidR="00EB2C98">
        <w:rPr>
          <w:rFonts w:ascii="Times New Roman" w:hAnsi="Times New Roman" w:cs="Times New Roman"/>
          <w:szCs w:val="22"/>
        </w:rPr>
        <w:t xml:space="preserve"> ($94,016)</w:t>
      </w:r>
      <w:r w:rsidR="00880699">
        <w:rPr>
          <w:rFonts w:ascii="Times New Roman" w:hAnsi="Times New Roman" w:cs="Times New Roman"/>
          <w:szCs w:val="22"/>
        </w:rPr>
        <w:t xml:space="preserve"> </w:t>
      </w:r>
      <w:r w:rsidR="00296DF5">
        <w:rPr>
          <w:rFonts w:ascii="Times New Roman" w:hAnsi="Times New Roman" w:cs="Times New Roman"/>
          <w:szCs w:val="22"/>
        </w:rPr>
        <w:t>represent the smaller contributors to</w:t>
      </w:r>
      <w:r w:rsidR="009E5B9E">
        <w:rPr>
          <w:rFonts w:ascii="Times New Roman" w:hAnsi="Times New Roman" w:cs="Times New Roman"/>
          <w:szCs w:val="22"/>
        </w:rPr>
        <w:t xml:space="preserve"> global auto sales</w:t>
      </w:r>
      <w:r w:rsidR="009625B9">
        <w:rPr>
          <w:rFonts w:ascii="Times New Roman" w:hAnsi="Times New Roman" w:cs="Times New Roman"/>
          <w:szCs w:val="22"/>
        </w:rPr>
        <w:t>.</w:t>
      </w:r>
    </w:p>
    <w:p w14:paraId="2C86B84D" w14:textId="3EDAFC75" w:rsidR="004E7D5A" w:rsidRPr="004E7D5A" w:rsidRDefault="00A50E28" w:rsidP="00B625C8">
      <w:pPr>
        <w:rPr>
          <w:rFonts w:ascii="Times New Roman" w:hAnsi="Times New Roman" w:cs="Times New Roman"/>
          <w:b/>
          <w:bCs/>
          <w:szCs w:val="22"/>
        </w:rPr>
      </w:pPr>
      <w:r w:rsidRPr="004E7D5A">
        <w:rPr>
          <w:rFonts w:ascii="Times New Roman" w:hAnsi="Times New Roman" w:cs="Times New Roman"/>
          <w:b/>
          <w:bCs/>
          <w:szCs w:val="22"/>
        </w:rPr>
        <w:t xml:space="preserve">Interpreting </w:t>
      </w:r>
      <w:r w:rsidR="00D47AB9">
        <w:rPr>
          <w:rFonts w:ascii="Times New Roman" w:hAnsi="Times New Roman" w:cs="Times New Roman"/>
          <w:b/>
          <w:bCs/>
          <w:szCs w:val="22"/>
        </w:rPr>
        <w:t>T</w:t>
      </w:r>
      <w:r w:rsidR="009C0135" w:rsidRPr="004E7D5A">
        <w:rPr>
          <w:rFonts w:ascii="Times New Roman" w:hAnsi="Times New Roman" w:cs="Times New Roman"/>
          <w:b/>
          <w:bCs/>
          <w:szCs w:val="22"/>
        </w:rPr>
        <w:t xml:space="preserve">he </w:t>
      </w:r>
      <w:r w:rsidR="004E7D5A" w:rsidRPr="004E7D5A">
        <w:rPr>
          <w:rFonts w:ascii="Times New Roman" w:hAnsi="Times New Roman" w:cs="Times New Roman"/>
          <w:b/>
          <w:bCs/>
          <w:szCs w:val="22"/>
        </w:rPr>
        <w:t>Results:</w:t>
      </w:r>
    </w:p>
    <w:p w14:paraId="29EB9E16" w14:textId="77777777" w:rsidR="00E4784F" w:rsidRDefault="004E7D5A" w:rsidP="0046208E">
      <w:pPr>
        <w:tabs>
          <w:tab w:val="left" w:pos="912"/>
        </w:tabs>
        <w:rPr>
          <w:rFonts w:ascii="Times New Roman" w:hAnsi="Times New Roman" w:cs="Times New Roman"/>
        </w:rPr>
      </w:pPr>
      <w:r w:rsidRPr="000A74A8">
        <w:rPr>
          <w:rFonts w:ascii="Times New Roman" w:hAnsi="Times New Roman" w:cs="Times New Roman"/>
        </w:rPr>
        <w:t>1)</w:t>
      </w:r>
      <w:r w:rsidR="00E767EA" w:rsidRPr="000A74A8">
        <w:rPr>
          <w:rFonts w:ascii="Times New Roman" w:hAnsi="Times New Roman" w:cs="Times New Roman"/>
        </w:rPr>
        <w:t xml:space="preserve">  </w:t>
      </w:r>
      <w:r w:rsidR="00561162" w:rsidRPr="000A74A8">
        <w:rPr>
          <w:rFonts w:ascii="Times New Roman" w:hAnsi="Times New Roman" w:cs="Times New Roman"/>
        </w:rPr>
        <w:t xml:space="preserve">The </w:t>
      </w:r>
      <w:r w:rsidR="00614EE1" w:rsidRPr="000A74A8">
        <w:rPr>
          <w:rFonts w:ascii="Times New Roman" w:hAnsi="Times New Roman" w:cs="Times New Roman"/>
        </w:rPr>
        <w:t>Dominance of USA:</w:t>
      </w:r>
      <w:r w:rsidR="005B7728" w:rsidRPr="000A74A8">
        <w:rPr>
          <w:rFonts w:ascii="Times New Roman" w:hAnsi="Times New Roman" w:cs="Times New Roman"/>
        </w:rPr>
        <w:t xml:space="preserve"> </w:t>
      </w:r>
      <w:r w:rsidR="006F3B19" w:rsidRPr="000A74A8">
        <w:rPr>
          <w:rFonts w:ascii="Times New Roman" w:hAnsi="Times New Roman" w:cs="Times New Roman"/>
        </w:rPr>
        <w:t xml:space="preserve">The USA is the largest market for auto sales </w:t>
      </w:r>
      <w:r w:rsidR="00667997" w:rsidRPr="000A74A8">
        <w:rPr>
          <w:rFonts w:ascii="Times New Roman" w:hAnsi="Times New Roman" w:cs="Times New Roman"/>
        </w:rPr>
        <w:t xml:space="preserve">in the dataset by far. This </w:t>
      </w:r>
      <w:r w:rsidR="00405AF1" w:rsidRPr="000A74A8">
        <w:rPr>
          <w:rFonts w:ascii="Times New Roman" w:hAnsi="Times New Roman" w:cs="Times New Roman"/>
        </w:rPr>
        <w:t>may be</w:t>
      </w:r>
      <w:r w:rsidR="00667997" w:rsidRPr="000A74A8">
        <w:rPr>
          <w:rFonts w:ascii="Times New Roman" w:hAnsi="Times New Roman" w:cs="Times New Roman"/>
        </w:rPr>
        <w:t xml:space="preserve"> due to high</w:t>
      </w:r>
      <w:r w:rsidR="005B7728" w:rsidRPr="000A74A8">
        <w:rPr>
          <w:rFonts w:ascii="Times New Roman" w:hAnsi="Times New Roman" w:cs="Times New Roman"/>
        </w:rPr>
        <w:t xml:space="preserve"> population</w:t>
      </w:r>
      <w:r w:rsidR="00667997" w:rsidRPr="000A74A8">
        <w:rPr>
          <w:rFonts w:ascii="Times New Roman" w:hAnsi="Times New Roman" w:cs="Times New Roman"/>
        </w:rPr>
        <w:t xml:space="preserve">, a more car-centric </w:t>
      </w:r>
      <w:r w:rsidR="001A3783" w:rsidRPr="000A74A8">
        <w:rPr>
          <w:rFonts w:ascii="Times New Roman" w:hAnsi="Times New Roman" w:cs="Times New Roman"/>
        </w:rPr>
        <w:t>culture, or greater power of purchasing compared to other countries in data set</w:t>
      </w:r>
      <w:r w:rsidR="005B7728" w:rsidRPr="000A74A8">
        <w:rPr>
          <w:rFonts w:ascii="Times New Roman" w:hAnsi="Times New Roman" w:cs="Times New Roman"/>
        </w:rPr>
        <w:t>.</w:t>
      </w:r>
    </w:p>
    <w:p w14:paraId="73CB465D" w14:textId="64CC9D25" w:rsidR="005B7728" w:rsidRPr="00CC5875" w:rsidRDefault="005B7728" w:rsidP="0046208E">
      <w:pPr>
        <w:tabs>
          <w:tab w:val="left" w:pos="912"/>
        </w:tabs>
        <w:rPr>
          <w:rFonts w:ascii="Times New Roman" w:hAnsi="Times New Roman" w:cs="Times New Roman"/>
        </w:rPr>
      </w:pPr>
      <w:r w:rsidRPr="000A74A8">
        <w:rPr>
          <w:rFonts w:ascii="Times New Roman" w:hAnsi="Times New Roman" w:cs="Times New Roman"/>
        </w:rPr>
        <w:t xml:space="preserve">2) Spain’s Surprising Performance: </w:t>
      </w:r>
      <w:r w:rsidR="00970404" w:rsidRPr="000A74A8">
        <w:rPr>
          <w:rFonts w:ascii="Times New Roman" w:hAnsi="Times New Roman" w:cs="Times New Roman"/>
        </w:rPr>
        <w:t xml:space="preserve">Spain is unexpectedly the second-largest market </w:t>
      </w:r>
      <w:r w:rsidR="004F622F" w:rsidRPr="000A74A8">
        <w:rPr>
          <w:rFonts w:ascii="Times New Roman" w:hAnsi="Times New Roman" w:cs="Times New Roman"/>
        </w:rPr>
        <w:t xml:space="preserve">for auto sales. </w:t>
      </w:r>
      <w:r w:rsidR="00E812DE" w:rsidRPr="000A74A8">
        <w:rPr>
          <w:rFonts w:ascii="Times New Roman" w:hAnsi="Times New Roman" w:cs="Times New Roman"/>
        </w:rPr>
        <w:t>Considering the</w:t>
      </w:r>
      <w:r w:rsidR="002436A4" w:rsidRPr="000A74A8">
        <w:rPr>
          <w:rFonts w:ascii="Times New Roman" w:hAnsi="Times New Roman" w:cs="Times New Roman"/>
        </w:rPr>
        <w:t xml:space="preserve"> similar</w:t>
      </w:r>
      <w:r w:rsidR="00E812DE" w:rsidRPr="000A74A8">
        <w:rPr>
          <w:rFonts w:ascii="Times New Roman" w:hAnsi="Times New Roman" w:cs="Times New Roman"/>
        </w:rPr>
        <w:t xml:space="preserve"> population and </w:t>
      </w:r>
      <w:r w:rsidR="00521073" w:rsidRPr="000A74A8">
        <w:rPr>
          <w:rFonts w:ascii="Times New Roman" w:hAnsi="Times New Roman" w:cs="Times New Roman"/>
        </w:rPr>
        <w:t>economic</w:t>
      </w:r>
      <w:r w:rsidR="00FE4C0E" w:rsidRPr="000A74A8">
        <w:rPr>
          <w:rFonts w:ascii="Times New Roman" w:hAnsi="Times New Roman" w:cs="Times New Roman"/>
        </w:rPr>
        <w:t xml:space="preserve"> conditions with other European countries, we might make a consumption our company has </w:t>
      </w:r>
      <w:r w:rsidR="000E01F3" w:rsidRPr="000A74A8">
        <w:rPr>
          <w:rFonts w:ascii="Times New Roman" w:hAnsi="Times New Roman" w:cs="Times New Roman"/>
        </w:rPr>
        <w:t>stron</w:t>
      </w:r>
      <w:r w:rsidR="00405AF1" w:rsidRPr="000A74A8">
        <w:rPr>
          <w:rFonts w:ascii="Times New Roman" w:hAnsi="Times New Roman" w:cs="Times New Roman"/>
        </w:rPr>
        <w:t>g demand</w:t>
      </w:r>
      <w:r w:rsidR="00AD6CE8" w:rsidRPr="000A74A8">
        <w:rPr>
          <w:rFonts w:ascii="Times New Roman" w:hAnsi="Times New Roman" w:cs="Times New Roman"/>
        </w:rPr>
        <w:t xml:space="preserve"> </w:t>
      </w:r>
      <w:r w:rsidR="00FE4C0E" w:rsidRPr="000A74A8">
        <w:rPr>
          <w:rFonts w:ascii="Times New Roman" w:hAnsi="Times New Roman" w:cs="Times New Roman"/>
        </w:rPr>
        <w:t>customers</w:t>
      </w:r>
      <w:r w:rsidR="00AD6CE8" w:rsidRPr="000A74A8">
        <w:rPr>
          <w:rFonts w:ascii="Times New Roman" w:hAnsi="Times New Roman" w:cs="Times New Roman"/>
        </w:rPr>
        <w:t xml:space="preserve"> </w:t>
      </w:r>
      <w:r w:rsidR="000E01F3" w:rsidRPr="000A74A8">
        <w:rPr>
          <w:rFonts w:ascii="Times New Roman" w:hAnsi="Times New Roman" w:cs="Times New Roman"/>
        </w:rPr>
        <w:t>in Spain</w:t>
      </w:r>
      <w:r w:rsidR="000E01F3">
        <w:rPr>
          <w:sz w:val="22"/>
          <w:szCs w:val="20"/>
        </w:rPr>
        <w:t>.</w:t>
      </w:r>
    </w:p>
    <w:p w14:paraId="2E52FF1A" w14:textId="14B112AA" w:rsidR="000A74A8" w:rsidRDefault="000A74A8" w:rsidP="0046208E">
      <w:pPr>
        <w:tabs>
          <w:tab w:val="left" w:pos="912"/>
        </w:tabs>
        <w:rPr>
          <w:rFonts w:ascii="Times New Roman" w:hAnsi="Times New Roman" w:cs="Times New Roman"/>
          <w:b/>
          <w:bCs/>
        </w:rPr>
      </w:pPr>
      <w:r>
        <w:rPr>
          <w:rFonts w:ascii="Times New Roman" w:hAnsi="Times New Roman" w:cs="Times New Roman"/>
          <w:b/>
          <w:bCs/>
        </w:rPr>
        <w:t xml:space="preserve">3.1.2 </w:t>
      </w:r>
      <w:r w:rsidR="009A671B">
        <w:rPr>
          <w:rFonts w:ascii="Times New Roman" w:hAnsi="Times New Roman" w:cs="Times New Roman"/>
          <w:b/>
          <w:bCs/>
        </w:rPr>
        <w:t xml:space="preserve">Is </w:t>
      </w:r>
      <w:r w:rsidR="00811505">
        <w:rPr>
          <w:rFonts w:ascii="Times New Roman" w:hAnsi="Times New Roman" w:cs="Times New Roman"/>
          <w:b/>
          <w:bCs/>
        </w:rPr>
        <w:t>T</w:t>
      </w:r>
      <w:r w:rsidR="009A671B">
        <w:rPr>
          <w:rFonts w:ascii="Times New Roman" w:hAnsi="Times New Roman" w:cs="Times New Roman"/>
          <w:b/>
          <w:bCs/>
        </w:rPr>
        <w:t xml:space="preserve">here a Relationship Between Product Line Preferences </w:t>
      </w:r>
      <w:r w:rsidR="00385255">
        <w:rPr>
          <w:rFonts w:ascii="Times New Roman" w:hAnsi="Times New Roman" w:cs="Times New Roman"/>
          <w:b/>
          <w:bCs/>
        </w:rPr>
        <w:t>and</w:t>
      </w:r>
      <w:r w:rsidR="00687D8B">
        <w:rPr>
          <w:rFonts w:ascii="Times New Roman" w:hAnsi="Times New Roman" w:cs="Times New Roman"/>
          <w:b/>
          <w:bCs/>
        </w:rPr>
        <w:t xml:space="preserve"> Their Average CO2 Emissions?</w:t>
      </w:r>
    </w:p>
    <w:p w14:paraId="65EE2E35" w14:textId="7943B2FC" w:rsidR="00687D8B" w:rsidRDefault="00915DA5" w:rsidP="0046208E">
      <w:pPr>
        <w:tabs>
          <w:tab w:val="left" w:pos="912"/>
        </w:tabs>
        <w:rPr>
          <w:rFonts w:ascii="Times New Roman" w:hAnsi="Times New Roman" w:cs="Times New Roman"/>
        </w:rPr>
      </w:pPr>
      <w:r>
        <w:rPr>
          <w:rFonts w:ascii="Times New Roman" w:hAnsi="Times New Roman" w:cs="Times New Roman"/>
        </w:rPr>
        <w:t>One of the essential</w:t>
      </w:r>
      <w:r w:rsidR="003F5ABD">
        <w:rPr>
          <w:rFonts w:ascii="Times New Roman" w:hAnsi="Times New Roman" w:cs="Times New Roman"/>
        </w:rPr>
        <w:t xml:space="preserve"> global indicators is CO2 emissions of product types.</w:t>
      </w:r>
      <w:r w:rsidR="004B4178">
        <w:rPr>
          <w:rFonts w:ascii="Times New Roman" w:hAnsi="Times New Roman" w:cs="Times New Roman"/>
        </w:rPr>
        <w:t xml:space="preserve"> We used scatter plot to see </w:t>
      </w:r>
      <w:r w:rsidR="0069122B">
        <w:rPr>
          <w:rFonts w:ascii="Times New Roman" w:hAnsi="Times New Roman" w:cs="Times New Roman"/>
        </w:rPr>
        <w:t xml:space="preserve">if there is a connection between </w:t>
      </w:r>
      <w:r w:rsidR="00900C53">
        <w:rPr>
          <w:rFonts w:ascii="Times New Roman" w:hAnsi="Times New Roman" w:cs="Times New Roman"/>
        </w:rPr>
        <w:t>product line and average CO2 emission</w:t>
      </w:r>
      <w:r w:rsidR="002E53DE">
        <w:rPr>
          <w:rFonts w:ascii="Times New Roman" w:hAnsi="Times New Roman" w:cs="Times New Roman"/>
        </w:rPr>
        <w:t xml:space="preserve">. </w:t>
      </w:r>
      <w:r w:rsidR="00921802">
        <w:rPr>
          <w:rFonts w:ascii="Times New Roman" w:hAnsi="Times New Roman" w:cs="Times New Roman"/>
        </w:rPr>
        <w:t xml:space="preserve">Because of the </w:t>
      </w:r>
      <w:r w:rsidR="009F2B8E">
        <w:rPr>
          <w:rFonts w:ascii="Times New Roman" w:hAnsi="Times New Roman" w:cs="Times New Roman"/>
        </w:rPr>
        <w:t>outcomes,</w:t>
      </w:r>
      <w:r w:rsidR="00921802">
        <w:rPr>
          <w:rFonts w:ascii="Times New Roman" w:hAnsi="Times New Roman" w:cs="Times New Roman"/>
        </w:rPr>
        <w:t xml:space="preserve"> </w:t>
      </w:r>
      <w:r w:rsidR="00D2377E">
        <w:rPr>
          <w:rFonts w:ascii="Times New Roman" w:hAnsi="Times New Roman" w:cs="Times New Roman"/>
        </w:rPr>
        <w:t xml:space="preserve">this scatter plot will not be represented in </w:t>
      </w:r>
      <w:r w:rsidR="009F2B8E">
        <w:rPr>
          <w:rFonts w:ascii="Times New Roman" w:hAnsi="Times New Roman" w:cs="Times New Roman"/>
        </w:rPr>
        <w:t>our interactive dashboard.</w:t>
      </w:r>
    </w:p>
    <w:p w14:paraId="05C97D28" w14:textId="693FF1C7" w:rsidR="009F2B8E" w:rsidRPr="00687D8B" w:rsidRDefault="001E78F7" w:rsidP="0046208E">
      <w:pPr>
        <w:tabs>
          <w:tab w:val="left" w:pos="912"/>
        </w:tabs>
        <w:rPr>
          <w:rFonts w:ascii="Times New Roman" w:hAnsi="Times New Roman" w:cs="Times New Roman"/>
        </w:rPr>
      </w:pPr>
      <w:r w:rsidRPr="001E78F7">
        <w:rPr>
          <w:rFonts w:ascii="Times New Roman" w:hAnsi="Times New Roman" w:cs="Times New Roman"/>
          <w:noProof/>
        </w:rPr>
        <w:drawing>
          <wp:inline distT="0" distB="0" distL="0" distR="0" wp14:anchorId="552B5980" wp14:editId="73DE9A53">
            <wp:extent cx="5614670" cy="2689860"/>
            <wp:effectExtent l="0" t="0" r="5080" b="0"/>
            <wp:docPr id="33597537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75371" name="Picture 1" descr="A white grid with black text&#10;&#10;Description automatically generated"/>
                    <pic:cNvPicPr/>
                  </pic:nvPicPr>
                  <pic:blipFill>
                    <a:blip r:embed="rId6"/>
                    <a:stretch>
                      <a:fillRect/>
                    </a:stretch>
                  </pic:blipFill>
                  <pic:spPr>
                    <a:xfrm>
                      <a:off x="0" y="0"/>
                      <a:ext cx="5638871" cy="2701454"/>
                    </a:xfrm>
                    <a:prstGeom prst="rect">
                      <a:avLst/>
                    </a:prstGeom>
                  </pic:spPr>
                </pic:pic>
              </a:graphicData>
            </a:graphic>
          </wp:inline>
        </w:drawing>
      </w:r>
    </w:p>
    <w:p w14:paraId="6A66BD70" w14:textId="4648DECB" w:rsidR="00405AF1" w:rsidRDefault="005262F7" w:rsidP="0046208E">
      <w:pPr>
        <w:tabs>
          <w:tab w:val="left" w:pos="912"/>
        </w:tabs>
        <w:rPr>
          <w:rFonts w:ascii="Times New Roman" w:hAnsi="Times New Roman" w:cs="Times New Roman"/>
          <w:sz w:val="16"/>
          <w:szCs w:val="14"/>
        </w:rPr>
      </w:pPr>
      <w:r>
        <w:rPr>
          <w:rFonts w:ascii="Times New Roman" w:hAnsi="Times New Roman" w:cs="Times New Roman"/>
          <w:sz w:val="16"/>
          <w:szCs w:val="14"/>
        </w:rPr>
        <w:t>Visualization: Relationship Between Product Line Preference and CO2 Emissions</w:t>
      </w:r>
    </w:p>
    <w:p w14:paraId="4A01EB1A" w14:textId="56D86D74" w:rsidR="00081B87" w:rsidRPr="0081066D" w:rsidRDefault="00081B87" w:rsidP="0046208E">
      <w:pPr>
        <w:tabs>
          <w:tab w:val="left" w:pos="912"/>
        </w:tabs>
        <w:rPr>
          <w:rFonts w:ascii="Times New Roman" w:hAnsi="Times New Roman" w:cs="Times New Roman"/>
          <w:b/>
          <w:bCs/>
          <w:szCs w:val="22"/>
        </w:rPr>
      </w:pPr>
      <w:r w:rsidRPr="0081066D">
        <w:rPr>
          <w:rFonts w:ascii="Times New Roman" w:hAnsi="Times New Roman" w:cs="Times New Roman"/>
          <w:b/>
          <w:bCs/>
          <w:szCs w:val="22"/>
        </w:rPr>
        <w:t>Descriptive Statistics:</w:t>
      </w:r>
    </w:p>
    <w:p w14:paraId="75C99F85" w14:textId="0370D0FF" w:rsidR="000803EE" w:rsidRDefault="00081B87" w:rsidP="0046208E">
      <w:pPr>
        <w:tabs>
          <w:tab w:val="left" w:pos="912"/>
        </w:tabs>
        <w:rPr>
          <w:rFonts w:ascii="Times New Roman" w:hAnsi="Times New Roman" w:cs="Times New Roman"/>
          <w:szCs w:val="22"/>
        </w:rPr>
      </w:pPr>
      <w:r>
        <w:rPr>
          <w:rFonts w:ascii="Times New Roman" w:hAnsi="Times New Roman" w:cs="Times New Roman"/>
          <w:szCs w:val="22"/>
        </w:rPr>
        <w:t>1)</w:t>
      </w:r>
      <w:r w:rsidR="00CA2282">
        <w:rPr>
          <w:rFonts w:ascii="Times New Roman" w:hAnsi="Times New Roman" w:cs="Times New Roman"/>
          <w:szCs w:val="22"/>
        </w:rPr>
        <w:t xml:space="preserve"> </w:t>
      </w:r>
      <w:r w:rsidR="00FB17FF">
        <w:rPr>
          <w:rFonts w:ascii="Times New Roman" w:hAnsi="Times New Roman" w:cs="Times New Roman"/>
          <w:szCs w:val="22"/>
        </w:rPr>
        <w:t xml:space="preserve">Classic Cars have the highest </w:t>
      </w:r>
      <w:r w:rsidR="00922F5A">
        <w:rPr>
          <w:rFonts w:ascii="Times New Roman" w:hAnsi="Times New Roman" w:cs="Times New Roman"/>
          <w:szCs w:val="22"/>
        </w:rPr>
        <w:t xml:space="preserve">number of sales </w:t>
      </w:r>
      <w:r w:rsidR="008F5103">
        <w:rPr>
          <w:rFonts w:ascii="Times New Roman" w:hAnsi="Times New Roman" w:cs="Times New Roman"/>
          <w:szCs w:val="22"/>
        </w:rPr>
        <w:t>and have mode</w:t>
      </w:r>
      <w:r w:rsidR="000803EE">
        <w:rPr>
          <w:rFonts w:ascii="Times New Roman" w:hAnsi="Times New Roman" w:cs="Times New Roman"/>
          <w:szCs w:val="22"/>
        </w:rPr>
        <w:t>rate</w:t>
      </w:r>
      <w:r w:rsidR="00CB3A07">
        <w:rPr>
          <w:rFonts w:ascii="Times New Roman" w:hAnsi="Times New Roman" w:cs="Times New Roman"/>
          <w:szCs w:val="22"/>
        </w:rPr>
        <w:t xml:space="preserve"> average</w:t>
      </w:r>
      <w:r w:rsidR="000803EE">
        <w:rPr>
          <w:rFonts w:ascii="Times New Roman" w:hAnsi="Times New Roman" w:cs="Times New Roman"/>
          <w:szCs w:val="22"/>
        </w:rPr>
        <w:t xml:space="preserve"> CO2 emission levels.</w:t>
      </w:r>
    </w:p>
    <w:p w14:paraId="1D5618E9" w14:textId="1BDAAB97" w:rsidR="00081B87" w:rsidRDefault="000803EE" w:rsidP="0046208E">
      <w:pPr>
        <w:tabs>
          <w:tab w:val="left" w:pos="912"/>
        </w:tabs>
        <w:rPr>
          <w:rFonts w:ascii="Times New Roman" w:hAnsi="Times New Roman" w:cs="Times New Roman"/>
          <w:szCs w:val="22"/>
        </w:rPr>
      </w:pPr>
      <w:r>
        <w:rPr>
          <w:rFonts w:ascii="Times New Roman" w:hAnsi="Times New Roman" w:cs="Times New Roman"/>
          <w:szCs w:val="22"/>
        </w:rPr>
        <w:t>2)</w:t>
      </w:r>
      <w:r w:rsidR="00CB3A07">
        <w:rPr>
          <w:rFonts w:ascii="Times New Roman" w:hAnsi="Times New Roman" w:cs="Times New Roman"/>
          <w:szCs w:val="22"/>
        </w:rPr>
        <w:t xml:space="preserve"> Ships have the lowest average CO2 emission levels</w:t>
      </w:r>
      <w:r w:rsidR="004545FD">
        <w:rPr>
          <w:rFonts w:ascii="Times New Roman" w:hAnsi="Times New Roman" w:cs="Times New Roman"/>
          <w:szCs w:val="22"/>
        </w:rPr>
        <w:t xml:space="preserve">, while Motorcycles have the highest </w:t>
      </w:r>
      <w:r w:rsidR="00D47AB9">
        <w:rPr>
          <w:rFonts w:ascii="Times New Roman" w:hAnsi="Times New Roman" w:cs="Times New Roman"/>
          <w:szCs w:val="22"/>
        </w:rPr>
        <w:t>average CO2 emission levels.</w:t>
      </w:r>
    </w:p>
    <w:p w14:paraId="19E60F16" w14:textId="55DA327B" w:rsidR="00D47AB9" w:rsidRDefault="00D47AB9" w:rsidP="0046208E">
      <w:pPr>
        <w:tabs>
          <w:tab w:val="left" w:pos="912"/>
        </w:tabs>
        <w:rPr>
          <w:rFonts w:ascii="Times New Roman" w:hAnsi="Times New Roman" w:cs="Times New Roman"/>
          <w:b/>
          <w:bCs/>
          <w:szCs w:val="22"/>
        </w:rPr>
      </w:pPr>
      <w:r w:rsidRPr="00D47AB9">
        <w:rPr>
          <w:rFonts w:ascii="Times New Roman" w:hAnsi="Times New Roman" w:cs="Times New Roman"/>
          <w:b/>
          <w:bCs/>
          <w:szCs w:val="22"/>
        </w:rPr>
        <w:t>Interpreting The Results:</w:t>
      </w:r>
    </w:p>
    <w:p w14:paraId="71826B7D" w14:textId="11672A86" w:rsidR="000E35F0" w:rsidRDefault="000E35F0" w:rsidP="0046208E">
      <w:pPr>
        <w:tabs>
          <w:tab w:val="left" w:pos="912"/>
        </w:tabs>
        <w:rPr>
          <w:rFonts w:ascii="Times New Roman" w:hAnsi="Times New Roman" w:cs="Times New Roman"/>
          <w:szCs w:val="22"/>
        </w:rPr>
      </w:pPr>
      <w:r>
        <w:rPr>
          <w:rFonts w:ascii="Times New Roman" w:hAnsi="Times New Roman" w:cs="Times New Roman"/>
          <w:szCs w:val="22"/>
        </w:rPr>
        <w:t xml:space="preserve">1) </w:t>
      </w:r>
      <w:r w:rsidR="00DC6F0C">
        <w:rPr>
          <w:rFonts w:ascii="Times New Roman" w:hAnsi="Times New Roman" w:cs="Times New Roman"/>
          <w:szCs w:val="22"/>
        </w:rPr>
        <w:t>Although m</w:t>
      </w:r>
      <w:r>
        <w:rPr>
          <w:rFonts w:ascii="Times New Roman" w:hAnsi="Times New Roman" w:cs="Times New Roman"/>
          <w:szCs w:val="22"/>
        </w:rPr>
        <w:t>otorcycles have the highest average CO2 emission levels</w:t>
      </w:r>
      <w:r w:rsidR="00DC6F0C">
        <w:rPr>
          <w:rFonts w:ascii="Times New Roman" w:hAnsi="Times New Roman" w:cs="Times New Roman"/>
          <w:szCs w:val="22"/>
        </w:rPr>
        <w:t>,</w:t>
      </w:r>
      <w:r w:rsidR="00820958">
        <w:rPr>
          <w:rFonts w:ascii="Times New Roman" w:hAnsi="Times New Roman" w:cs="Times New Roman"/>
          <w:szCs w:val="22"/>
        </w:rPr>
        <w:t xml:space="preserve"> number of sales </w:t>
      </w:r>
      <w:r w:rsidR="00F1338F">
        <w:rPr>
          <w:rFonts w:ascii="Times New Roman" w:hAnsi="Times New Roman" w:cs="Times New Roman"/>
          <w:szCs w:val="22"/>
        </w:rPr>
        <w:t xml:space="preserve">may not be change </w:t>
      </w:r>
      <w:r w:rsidR="00032742">
        <w:rPr>
          <w:rFonts w:ascii="Times New Roman" w:hAnsi="Times New Roman" w:cs="Times New Roman"/>
          <w:szCs w:val="22"/>
        </w:rPr>
        <w:t>due</w:t>
      </w:r>
      <w:r w:rsidR="00F1338F">
        <w:rPr>
          <w:rFonts w:ascii="Times New Roman" w:hAnsi="Times New Roman" w:cs="Times New Roman"/>
          <w:szCs w:val="22"/>
        </w:rPr>
        <w:t xml:space="preserve"> to </w:t>
      </w:r>
      <w:r w:rsidR="00032742">
        <w:rPr>
          <w:rFonts w:ascii="Times New Roman" w:hAnsi="Times New Roman" w:cs="Times New Roman"/>
          <w:szCs w:val="22"/>
        </w:rPr>
        <w:t>transportation preferences.</w:t>
      </w:r>
    </w:p>
    <w:p w14:paraId="785C0999" w14:textId="77777777" w:rsidR="00CF3F59" w:rsidRDefault="000E35F0" w:rsidP="0046208E">
      <w:pPr>
        <w:tabs>
          <w:tab w:val="left" w:pos="912"/>
        </w:tabs>
        <w:rPr>
          <w:rFonts w:ascii="Times New Roman" w:hAnsi="Times New Roman" w:cs="Times New Roman"/>
          <w:szCs w:val="22"/>
        </w:rPr>
      </w:pPr>
      <w:r>
        <w:rPr>
          <w:rFonts w:ascii="Times New Roman" w:hAnsi="Times New Roman" w:cs="Times New Roman"/>
          <w:szCs w:val="22"/>
        </w:rPr>
        <w:lastRenderedPageBreak/>
        <w:t>2</w:t>
      </w:r>
      <w:r w:rsidR="00D47AB9">
        <w:rPr>
          <w:rFonts w:ascii="Times New Roman" w:hAnsi="Times New Roman" w:cs="Times New Roman"/>
          <w:szCs w:val="22"/>
        </w:rPr>
        <w:t>)</w:t>
      </w:r>
      <w:r w:rsidR="00704D9F">
        <w:rPr>
          <w:rFonts w:ascii="Times New Roman" w:hAnsi="Times New Roman" w:cs="Times New Roman"/>
          <w:szCs w:val="22"/>
        </w:rPr>
        <w:t xml:space="preserve"> There is no clear, linear correlation between average CO2 emission levels and </w:t>
      </w:r>
      <w:r w:rsidR="005E54DC">
        <w:rPr>
          <w:rFonts w:ascii="Times New Roman" w:hAnsi="Times New Roman" w:cs="Times New Roman"/>
          <w:szCs w:val="22"/>
        </w:rPr>
        <w:t>sales numbers of product type</w:t>
      </w:r>
      <w:r w:rsidR="00AA0B9C">
        <w:rPr>
          <w:rFonts w:ascii="Times New Roman" w:hAnsi="Times New Roman" w:cs="Times New Roman"/>
          <w:szCs w:val="22"/>
        </w:rPr>
        <w:t>.</w:t>
      </w:r>
    </w:p>
    <w:p w14:paraId="16465A57" w14:textId="0657FB9A" w:rsidR="00AA0B9C" w:rsidRDefault="00E96C02" w:rsidP="0046208E">
      <w:pPr>
        <w:tabs>
          <w:tab w:val="left" w:pos="912"/>
        </w:tabs>
        <w:rPr>
          <w:rFonts w:ascii="Times New Roman" w:hAnsi="Times New Roman" w:cs="Times New Roman"/>
          <w:szCs w:val="22"/>
        </w:rPr>
      </w:pPr>
      <w:r>
        <w:rPr>
          <w:rFonts w:ascii="Times New Roman" w:hAnsi="Times New Roman" w:cs="Times New Roman"/>
          <w:szCs w:val="22"/>
        </w:rPr>
        <w:t>3</w:t>
      </w:r>
      <w:r w:rsidR="00AA0B9C">
        <w:rPr>
          <w:rFonts w:ascii="Times New Roman" w:hAnsi="Times New Roman" w:cs="Times New Roman"/>
          <w:szCs w:val="22"/>
        </w:rPr>
        <w:t>) The outcomes show</w:t>
      </w:r>
      <w:r w:rsidR="00037CA5">
        <w:rPr>
          <w:rFonts w:ascii="Times New Roman" w:hAnsi="Times New Roman" w:cs="Times New Roman"/>
          <w:szCs w:val="22"/>
        </w:rPr>
        <w:t xml:space="preserve"> </w:t>
      </w:r>
      <w:r w:rsidR="007A6006">
        <w:rPr>
          <w:rFonts w:ascii="Times New Roman" w:hAnsi="Times New Roman" w:cs="Times New Roman"/>
          <w:szCs w:val="22"/>
        </w:rPr>
        <w:t xml:space="preserve">number of Classic Cars sales </w:t>
      </w:r>
      <w:r>
        <w:rPr>
          <w:rFonts w:ascii="Times New Roman" w:hAnsi="Times New Roman" w:cs="Times New Roman"/>
          <w:szCs w:val="22"/>
        </w:rPr>
        <w:t>is an outlier, but it is not related with CO2 emissions.</w:t>
      </w:r>
      <w:r w:rsidR="007A6006">
        <w:rPr>
          <w:rFonts w:ascii="Times New Roman" w:hAnsi="Times New Roman" w:cs="Times New Roman"/>
          <w:szCs w:val="22"/>
        </w:rPr>
        <w:t xml:space="preserve"> </w:t>
      </w:r>
    </w:p>
    <w:p w14:paraId="30964127" w14:textId="3487B46C" w:rsidR="005262F7" w:rsidRDefault="00CD41C5" w:rsidP="0046208E">
      <w:pPr>
        <w:tabs>
          <w:tab w:val="left" w:pos="912"/>
        </w:tabs>
        <w:rPr>
          <w:rFonts w:ascii="Times New Roman" w:hAnsi="Times New Roman" w:cs="Times New Roman"/>
          <w:b/>
          <w:bCs/>
          <w:szCs w:val="22"/>
        </w:rPr>
      </w:pPr>
      <w:r>
        <w:rPr>
          <w:rFonts w:ascii="Times New Roman" w:hAnsi="Times New Roman" w:cs="Times New Roman"/>
          <w:b/>
          <w:bCs/>
          <w:szCs w:val="22"/>
        </w:rPr>
        <w:t>3.1.3</w:t>
      </w:r>
      <w:r w:rsidR="00F3271C">
        <w:rPr>
          <w:rFonts w:ascii="Times New Roman" w:hAnsi="Times New Roman" w:cs="Times New Roman"/>
          <w:b/>
          <w:bCs/>
          <w:szCs w:val="22"/>
        </w:rPr>
        <w:t xml:space="preserve"> How Do </w:t>
      </w:r>
      <w:r w:rsidR="00DC53E0">
        <w:rPr>
          <w:rFonts w:ascii="Times New Roman" w:hAnsi="Times New Roman" w:cs="Times New Roman"/>
          <w:b/>
          <w:bCs/>
          <w:szCs w:val="22"/>
        </w:rPr>
        <w:t>the</w:t>
      </w:r>
      <w:r w:rsidR="00F3271C">
        <w:rPr>
          <w:rFonts w:ascii="Times New Roman" w:hAnsi="Times New Roman" w:cs="Times New Roman"/>
          <w:b/>
          <w:bCs/>
          <w:szCs w:val="22"/>
        </w:rPr>
        <w:t xml:space="preserve"> </w:t>
      </w:r>
      <w:r w:rsidR="008804C2">
        <w:rPr>
          <w:rFonts w:ascii="Times New Roman" w:hAnsi="Times New Roman" w:cs="Times New Roman"/>
          <w:b/>
          <w:bCs/>
          <w:szCs w:val="22"/>
        </w:rPr>
        <w:t>Average Gasoline Prices Differ Across Different Product Line</w:t>
      </w:r>
      <w:r w:rsidR="00DC53E0">
        <w:rPr>
          <w:rFonts w:ascii="Times New Roman" w:hAnsi="Times New Roman" w:cs="Times New Roman"/>
          <w:b/>
          <w:bCs/>
          <w:szCs w:val="22"/>
        </w:rPr>
        <w:t>s?</w:t>
      </w:r>
    </w:p>
    <w:p w14:paraId="1A67442B" w14:textId="0C692E94" w:rsidR="00DC53E0" w:rsidRDefault="007339A6" w:rsidP="0046208E">
      <w:pPr>
        <w:tabs>
          <w:tab w:val="left" w:pos="912"/>
        </w:tabs>
        <w:rPr>
          <w:rFonts w:ascii="Times New Roman" w:hAnsi="Times New Roman" w:cs="Times New Roman"/>
          <w:szCs w:val="22"/>
        </w:rPr>
      </w:pPr>
      <w:r>
        <w:rPr>
          <w:rFonts w:ascii="Times New Roman" w:hAnsi="Times New Roman" w:cs="Times New Roman"/>
          <w:szCs w:val="22"/>
        </w:rPr>
        <w:t>Another</w:t>
      </w:r>
      <w:r w:rsidR="00374375">
        <w:rPr>
          <w:rFonts w:ascii="Times New Roman" w:hAnsi="Times New Roman" w:cs="Times New Roman"/>
          <w:szCs w:val="22"/>
        </w:rPr>
        <w:t xml:space="preserve"> one of the</w:t>
      </w:r>
      <w:r>
        <w:rPr>
          <w:rFonts w:ascii="Times New Roman" w:hAnsi="Times New Roman" w:cs="Times New Roman"/>
          <w:szCs w:val="22"/>
        </w:rPr>
        <w:t xml:space="preserve"> essential global indicator</w:t>
      </w:r>
      <w:r w:rsidR="00374375">
        <w:rPr>
          <w:rFonts w:ascii="Times New Roman" w:hAnsi="Times New Roman" w:cs="Times New Roman"/>
          <w:szCs w:val="22"/>
        </w:rPr>
        <w:t xml:space="preserve">s is </w:t>
      </w:r>
      <w:r w:rsidR="00536ACE">
        <w:rPr>
          <w:rFonts w:ascii="Times New Roman" w:hAnsi="Times New Roman" w:cs="Times New Roman"/>
          <w:szCs w:val="22"/>
        </w:rPr>
        <w:t>Gasoline Price</w:t>
      </w:r>
      <w:r w:rsidR="001E1BA6">
        <w:rPr>
          <w:rFonts w:ascii="Times New Roman" w:hAnsi="Times New Roman" w:cs="Times New Roman"/>
          <w:szCs w:val="22"/>
        </w:rPr>
        <w:t>. We used bar chart to compare the</w:t>
      </w:r>
      <w:r w:rsidR="00423385">
        <w:rPr>
          <w:rFonts w:ascii="Times New Roman" w:hAnsi="Times New Roman" w:cs="Times New Roman"/>
          <w:szCs w:val="22"/>
        </w:rPr>
        <w:t xml:space="preserve"> average gasoline price of</w:t>
      </w:r>
      <w:r w:rsidR="001E1BA6">
        <w:rPr>
          <w:rFonts w:ascii="Times New Roman" w:hAnsi="Times New Roman" w:cs="Times New Roman"/>
          <w:szCs w:val="22"/>
        </w:rPr>
        <w:t xml:space="preserve"> product </w:t>
      </w:r>
      <w:r w:rsidR="00423385">
        <w:rPr>
          <w:rFonts w:ascii="Times New Roman" w:hAnsi="Times New Roman" w:cs="Times New Roman"/>
          <w:szCs w:val="22"/>
        </w:rPr>
        <w:t xml:space="preserve">types. </w:t>
      </w:r>
      <w:r w:rsidR="00973887">
        <w:rPr>
          <w:rFonts w:ascii="Times New Roman" w:hAnsi="Times New Roman" w:cs="Times New Roman"/>
          <w:szCs w:val="22"/>
        </w:rPr>
        <w:t xml:space="preserve">Because of similar reasons with our first global indicator, </w:t>
      </w:r>
      <w:r w:rsidR="00423385">
        <w:rPr>
          <w:rFonts w:ascii="Times New Roman" w:hAnsi="Times New Roman" w:cs="Times New Roman"/>
          <w:szCs w:val="22"/>
        </w:rPr>
        <w:t>this chart will not be represented in the</w:t>
      </w:r>
      <w:r w:rsidR="00E07E65">
        <w:rPr>
          <w:rFonts w:ascii="Times New Roman" w:hAnsi="Times New Roman" w:cs="Times New Roman"/>
          <w:szCs w:val="22"/>
        </w:rPr>
        <w:t xml:space="preserve"> interactive dashboard.</w:t>
      </w:r>
    </w:p>
    <w:p w14:paraId="5EFD314D" w14:textId="4066BF13" w:rsidR="00973887" w:rsidRPr="00DC53E0" w:rsidRDefault="000D3ABA" w:rsidP="0046208E">
      <w:pPr>
        <w:tabs>
          <w:tab w:val="left" w:pos="912"/>
        </w:tabs>
        <w:rPr>
          <w:rFonts w:ascii="Times New Roman" w:hAnsi="Times New Roman" w:cs="Times New Roman"/>
          <w:szCs w:val="22"/>
        </w:rPr>
      </w:pPr>
      <w:r w:rsidRPr="000D3ABA">
        <w:rPr>
          <w:rFonts w:ascii="Times New Roman" w:hAnsi="Times New Roman" w:cs="Times New Roman"/>
          <w:noProof/>
          <w:szCs w:val="22"/>
        </w:rPr>
        <w:drawing>
          <wp:inline distT="0" distB="0" distL="0" distR="0" wp14:anchorId="40BD21BB" wp14:editId="2CE5AD18">
            <wp:extent cx="5341620" cy="3829574"/>
            <wp:effectExtent l="0" t="0" r="0" b="0"/>
            <wp:docPr id="1304743434"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43434" name="Picture 1" descr="A graph of blue rectangular bars with white text&#10;&#10;Description automatically generated"/>
                    <pic:cNvPicPr/>
                  </pic:nvPicPr>
                  <pic:blipFill>
                    <a:blip r:embed="rId7"/>
                    <a:stretch>
                      <a:fillRect/>
                    </a:stretch>
                  </pic:blipFill>
                  <pic:spPr>
                    <a:xfrm>
                      <a:off x="0" y="0"/>
                      <a:ext cx="5368451" cy="3848810"/>
                    </a:xfrm>
                    <a:prstGeom prst="rect">
                      <a:avLst/>
                    </a:prstGeom>
                  </pic:spPr>
                </pic:pic>
              </a:graphicData>
            </a:graphic>
          </wp:inline>
        </w:drawing>
      </w:r>
    </w:p>
    <w:p w14:paraId="61AE907B" w14:textId="3B923EF8" w:rsidR="006475CF" w:rsidRDefault="000D3ABA" w:rsidP="00BB633B">
      <w:pPr>
        <w:rPr>
          <w:rFonts w:ascii="Times New Roman" w:hAnsi="Times New Roman" w:cs="Times New Roman"/>
          <w:sz w:val="16"/>
          <w:szCs w:val="16"/>
        </w:rPr>
      </w:pPr>
      <w:r>
        <w:rPr>
          <w:rFonts w:ascii="Times New Roman" w:hAnsi="Times New Roman" w:cs="Times New Roman"/>
          <w:sz w:val="16"/>
          <w:szCs w:val="16"/>
        </w:rPr>
        <w:t xml:space="preserve">Visualization: </w:t>
      </w:r>
      <w:r w:rsidR="00A2709F">
        <w:rPr>
          <w:rFonts w:ascii="Times New Roman" w:hAnsi="Times New Roman" w:cs="Times New Roman"/>
          <w:sz w:val="16"/>
          <w:szCs w:val="16"/>
        </w:rPr>
        <w:t>Average Gasoline Price for Each Product Class</w:t>
      </w:r>
    </w:p>
    <w:p w14:paraId="663300D8" w14:textId="4DE4E80A" w:rsidR="00A2709F" w:rsidRDefault="00A2709F" w:rsidP="00BB633B">
      <w:pPr>
        <w:rPr>
          <w:rFonts w:ascii="Times New Roman" w:hAnsi="Times New Roman" w:cs="Times New Roman"/>
          <w:b/>
          <w:bCs/>
        </w:rPr>
      </w:pPr>
      <w:r>
        <w:rPr>
          <w:rFonts w:ascii="Times New Roman" w:hAnsi="Times New Roman" w:cs="Times New Roman"/>
          <w:b/>
          <w:bCs/>
        </w:rPr>
        <w:t>Descriptive Statistics:</w:t>
      </w:r>
    </w:p>
    <w:p w14:paraId="51DAE1A0" w14:textId="7C00D8A4" w:rsidR="00A2709F" w:rsidRDefault="00A2709F" w:rsidP="00BB633B">
      <w:pPr>
        <w:rPr>
          <w:rFonts w:ascii="Times New Roman" w:hAnsi="Times New Roman" w:cs="Times New Roman"/>
        </w:rPr>
      </w:pPr>
      <w:r>
        <w:rPr>
          <w:rFonts w:ascii="Times New Roman" w:hAnsi="Times New Roman" w:cs="Times New Roman"/>
        </w:rPr>
        <w:t>1)</w:t>
      </w:r>
      <w:r w:rsidR="0009443F">
        <w:rPr>
          <w:rFonts w:ascii="Times New Roman" w:hAnsi="Times New Roman" w:cs="Times New Roman"/>
        </w:rPr>
        <w:t xml:space="preserve"> Product line with highest average </w:t>
      </w:r>
      <w:r w:rsidR="00B23970">
        <w:rPr>
          <w:rFonts w:ascii="Times New Roman" w:hAnsi="Times New Roman" w:cs="Times New Roman"/>
        </w:rPr>
        <w:t>gasoline price is Trains at $1.156 per gallon</w:t>
      </w:r>
      <w:r w:rsidR="00BD4746">
        <w:rPr>
          <w:rFonts w:ascii="Times New Roman" w:hAnsi="Times New Roman" w:cs="Times New Roman"/>
        </w:rPr>
        <w:t>.</w:t>
      </w:r>
    </w:p>
    <w:p w14:paraId="2C43F1C1" w14:textId="1766FE34" w:rsidR="00BD4746" w:rsidRDefault="00BD4746" w:rsidP="00BB633B">
      <w:pPr>
        <w:rPr>
          <w:rFonts w:ascii="Times New Roman" w:hAnsi="Times New Roman" w:cs="Times New Roman"/>
        </w:rPr>
      </w:pPr>
      <w:r>
        <w:rPr>
          <w:rFonts w:ascii="Times New Roman" w:hAnsi="Times New Roman" w:cs="Times New Roman"/>
        </w:rPr>
        <w:t xml:space="preserve">2) Product line with lowest average gasoline price is Motorcycles at </w:t>
      </w:r>
      <w:r w:rsidR="00C21FBE">
        <w:rPr>
          <w:rFonts w:ascii="Times New Roman" w:hAnsi="Times New Roman" w:cs="Times New Roman"/>
        </w:rPr>
        <w:t>$1.056 per gallon</w:t>
      </w:r>
    </w:p>
    <w:p w14:paraId="69088BC8" w14:textId="7488C56B" w:rsidR="00C21FBE" w:rsidRDefault="00C21FBE" w:rsidP="00BB633B">
      <w:pPr>
        <w:rPr>
          <w:rFonts w:ascii="Times New Roman" w:hAnsi="Times New Roman" w:cs="Times New Roman"/>
        </w:rPr>
      </w:pPr>
      <w:r>
        <w:rPr>
          <w:rFonts w:ascii="Times New Roman" w:hAnsi="Times New Roman" w:cs="Times New Roman"/>
        </w:rPr>
        <w:t>3) The range in average gasoline price</w:t>
      </w:r>
      <w:r w:rsidR="00D73CFB">
        <w:rPr>
          <w:rFonts w:ascii="Times New Roman" w:hAnsi="Times New Roman" w:cs="Times New Roman"/>
        </w:rPr>
        <w:t>s across all product lines is $0.10 per gallon.</w:t>
      </w:r>
    </w:p>
    <w:p w14:paraId="36CB935E" w14:textId="63941A3B" w:rsidR="00D73CFB" w:rsidRDefault="00D73CFB" w:rsidP="00BB633B">
      <w:pPr>
        <w:rPr>
          <w:rFonts w:ascii="Times New Roman" w:hAnsi="Times New Roman" w:cs="Times New Roman"/>
          <w:b/>
          <w:bCs/>
        </w:rPr>
      </w:pPr>
      <w:r w:rsidRPr="00D73CFB">
        <w:rPr>
          <w:rFonts w:ascii="Times New Roman" w:hAnsi="Times New Roman" w:cs="Times New Roman"/>
          <w:b/>
          <w:bCs/>
        </w:rPr>
        <w:t>Interpreting the Results:</w:t>
      </w:r>
    </w:p>
    <w:p w14:paraId="17937C47" w14:textId="4BE61D53" w:rsidR="00D73CFB" w:rsidRDefault="00D73CFB" w:rsidP="00BB633B">
      <w:pPr>
        <w:rPr>
          <w:rFonts w:ascii="Times New Roman" w:hAnsi="Times New Roman" w:cs="Times New Roman"/>
        </w:rPr>
      </w:pPr>
      <w:r>
        <w:rPr>
          <w:rFonts w:ascii="Times New Roman" w:hAnsi="Times New Roman" w:cs="Times New Roman"/>
        </w:rPr>
        <w:t xml:space="preserve">1) </w:t>
      </w:r>
      <w:r w:rsidR="007701E9">
        <w:rPr>
          <w:rFonts w:ascii="Times New Roman" w:hAnsi="Times New Roman" w:cs="Times New Roman"/>
        </w:rPr>
        <w:t xml:space="preserve">The data suggests that gasoline prices do not have a significant change </w:t>
      </w:r>
      <w:r w:rsidR="00470D7B">
        <w:rPr>
          <w:rFonts w:ascii="Times New Roman" w:hAnsi="Times New Roman" w:cs="Times New Roman"/>
        </w:rPr>
        <w:t>across the product class.</w:t>
      </w:r>
    </w:p>
    <w:p w14:paraId="503D43BE" w14:textId="6D1FE078" w:rsidR="00470D7B" w:rsidRDefault="00470D7B" w:rsidP="00BB633B">
      <w:pPr>
        <w:rPr>
          <w:rFonts w:ascii="Times New Roman" w:hAnsi="Times New Roman" w:cs="Times New Roman"/>
        </w:rPr>
      </w:pPr>
      <w:r>
        <w:rPr>
          <w:rFonts w:ascii="Times New Roman" w:hAnsi="Times New Roman" w:cs="Times New Roman"/>
        </w:rPr>
        <w:t>2) The range</w:t>
      </w:r>
      <w:r w:rsidR="00FD1FA7">
        <w:rPr>
          <w:rFonts w:ascii="Times New Roman" w:hAnsi="Times New Roman" w:cs="Times New Roman"/>
        </w:rPr>
        <w:t xml:space="preserve"> of average gasoline prices, </w:t>
      </w:r>
      <w:r w:rsidR="00224224">
        <w:rPr>
          <w:rFonts w:ascii="Times New Roman" w:hAnsi="Times New Roman" w:cs="Times New Roman"/>
        </w:rPr>
        <w:t xml:space="preserve">difference between highest prices and lowest prices, </w:t>
      </w:r>
      <w:r w:rsidR="001768A0">
        <w:rPr>
          <w:rFonts w:ascii="Times New Roman" w:hAnsi="Times New Roman" w:cs="Times New Roman"/>
        </w:rPr>
        <w:t xml:space="preserve">is </w:t>
      </w:r>
      <w:r w:rsidR="004E0923">
        <w:rPr>
          <w:rFonts w:ascii="Times New Roman" w:hAnsi="Times New Roman" w:cs="Times New Roman"/>
        </w:rPr>
        <w:t>negligible</w:t>
      </w:r>
      <w:r w:rsidR="00744212">
        <w:rPr>
          <w:rFonts w:ascii="Times New Roman" w:hAnsi="Times New Roman" w:cs="Times New Roman"/>
        </w:rPr>
        <w:t xml:space="preserve"> and due to </w:t>
      </w:r>
      <w:r w:rsidR="00570DB0">
        <w:rPr>
          <w:rFonts w:ascii="Times New Roman" w:hAnsi="Times New Roman" w:cs="Times New Roman"/>
        </w:rPr>
        <w:t>findings, it is</w:t>
      </w:r>
      <w:r w:rsidR="00A6163C">
        <w:rPr>
          <w:rFonts w:ascii="Times New Roman" w:hAnsi="Times New Roman" w:cs="Times New Roman"/>
        </w:rPr>
        <w:t xml:space="preserve"> </w:t>
      </w:r>
      <w:r w:rsidR="001768A0">
        <w:rPr>
          <w:rFonts w:ascii="Times New Roman" w:hAnsi="Times New Roman" w:cs="Times New Roman"/>
        </w:rPr>
        <w:t xml:space="preserve">not an important factor in determining </w:t>
      </w:r>
      <w:r w:rsidR="00A6163C">
        <w:rPr>
          <w:rFonts w:ascii="Times New Roman" w:hAnsi="Times New Roman" w:cs="Times New Roman"/>
        </w:rPr>
        <w:t>product line preference.</w:t>
      </w:r>
    </w:p>
    <w:p w14:paraId="45B67761" w14:textId="77777777" w:rsidR="00521073" w:rsidRDefault="00521073" w:rsidP="00BB633B">
      <w:pPr>
        <w:rPr>
          <w:rFonts w:ascii="Times New Roman" w:hAnsi="Times New Roman" w:cs="Times New Roman"/>
          <w:b/>
          <w:bCs/>
        </w:rPr>
      </w:pPr>
    </w:p>
    <w:p w14:paraId="3D446AC7" w14:textId="022E4FC2" w:rsidR="006657E3" w:rsidRDefault="00AE13A3" w:rsidP="00BB633B">
      <w:pPr>
        <w:rPr>
          <w:rFonts w:ascii="Times New Roman" w:hAnsi="Times New Roman" w:cs="Times New Roman"/>
          <w:b/>
          <w:bCs/>
        </w:rPr>
      </w:pPr>
      <w:r w:rsidRPr="000113BA">
        <w:rPr>
          <w:rFonts w:ascii="Times New Roman" w:hAnsi="Times New Roman" w:cs="Times New Roman"/>
          <w:b/>
          <w:bCs/>
        </w:rPr>
        <w:t xml:space="preserve">3.1.4 </w:t>
      </w:r>
      <w:r w:rsidR="005441B7" w:rsidRPr="000113BA">
        <w:rPr>
          <w:rFonts w:ascii="Times New Roman" w:hAnsi="Times New Roman" w:cs="Times New Roman"/>
          <w:b/>
          <w:bCs/>
        </w:rPr>
        <w:t xml:space="preserve">How Do the </w:t>
      </w:r>
      <w:r w:rsidR="00CF1E7B" w:rsidRPr="000113BA">
        <w:rPr>
          <w:rFonts w:ascii="Times New Roman" w:hAnsi="Times New Roman" w:cs="Times New Roman"/>
          <w:b/>
          <w:bCs/>
        </w:rPr>
        <w:t xml:space="preserve">Distribution of Sales </w:t>
      </w:r>
      <w:r w:rsidR="00132732" w:rsidRPr="000113BA">
        <w:rPr>
          <w:rFonts w:ascii="Times New Roman" w:hAnsi="Times New Roman" w:cs="Times New Roman"/>
          <w:b/>
          <w:bCs/>
        </w:rPr>
        <w:t xml:space="preserve">Vary Across Different Product Line </w:t>
      </w:r>
      <w:r w:rsidR="00CE6F86" w:rsidRPr="000113BA">
        <w:rPr>
          <w:rFonts w:ascii="Times New Roman" w:hAnsi="Times New Roman" w:cs="Times New Roman"/>
          <w:b/>
          <w:bCs/>
        </w:rPr>
        <w:t>and</w:t>
      </w:r>
      <w:r w:rsidR="00132732" w:rsidRPr="000113BA">
        <w:rPr>
          <w:rFonts w:ascii="Times New Roman" w:hAnsi="Times New Roman" w:cs="Times New Roman"/>
          <w:b/>
          <w:bCs/>
        </w:rPr>
        <w:t xml:space="preserve"> Co</w:t>
      </w:r>
      <w:r w:rsidR="000113BA" w:rsidRPr="000113BA">
        <w:rPr>
          <w:rFonts w:ascii="Times New Roman" w:hAnsi="Times New Roman" w:cs="Times New Roman"/>
          <w:b/>
          <w:bCs/>
        </w:rPr>
        <w:t>untries?</w:t>
      </w:r>
    </w:p>
    <w:p w14:paraId="74F98052" w14:textId="16F5A2D1" w:rsidR="005669BC" w:rsidRPr="000113BA" w:rsidRDefault="00EB2FD9" w:rsidP="00BB633B">
      <w:pPr>
        <w:rPr>
          <w:rFonts w:ascii="Times New Roman" w:hAnsi="Times New Roman" w:cs="Times New Roman"/>
        </w:rPr>
      </w:pPr>
      <w:r>
        <w:rPr>
          <w:rFonts w:ascii="Times New Roman" w:hAnsi="Times New Roman" w:cs="Times New Roman"/>
        </w:rPr>
        <w:t xml:space="preserve">Distribution </w:t>
      </w:r>
      <w:r w:rsidR="00B649F5">
        <w:rPr>
          <w:rFonts w:ascii="Times New Roman" w:hAnsi="Times New Roman" w:cs="Times New Roman"/>
        </w:rPr>
        <w:t xml:space="preserve">of sales is an important </w:t>
      </w:r>
      <w:r w:rsidR="007E7618">
        <w:rPr>
          <w:rFonts w:ascii="Times New Roman" w:hAnsi="Times New Roman" w:cs="Times New Roman"/>
        </w:rPr>
        <w:t xml:space="preserve">factor for companies to </w:t>
      </w:r>
      <w:r w:rsidR="005669BC">
        <w:rPr>
          <w:rFonts w:ascii="Times New Roman" w:hAnsi="Times New Roman" w:cs="Times New Roman"/>
        </w:rPr>
        <w:t xml:space="preserve">expand their business. In this visualization, we used </w:t>
      </w:r>
      <w:r w:rsidR="00A624C4">
        <w:rPr>
          <w:rFonts w:ascii="Times New Roman" w:hAnsi="Times New Roman" w:cs="Times New Roman"/>
        </w:rPr>
        <w:t xml:space="preserve">box plots, five-number-summary, </w:t>
      </w:r>
      <w:r w:rsidR="00A33AB3">
        <w:rPr>
          <w:rFonts w:ascii="Times New Roman" w:hAnsi="Times New Roman" w:cs="Times New Roman"/>
        </w:rPr>
        <w:t>with excluding the USA</w:t>
      </w:r>
      <w:r w:rsidR="00586220">
        <w:rPr>
          <w:rFonts w:ascii="Times New Roman" w:hAnsi="Times New Roman" w:cs="Times New Roman"/>
        </w:rPr>
        <w:t xml:space="preserve"> which is a</w:t>
      </w:r>
      <w:r w:rsidR="00502C4E">
        <w:rPr>
          <w:rFonts w:ascii="Times New Roman" w:hAnsi="Times New Roman" w:cs="Times New Roman"/>
        </w:rPr>
        <w:t xml:space="preserve"> </w:t>
      </w:r>
      <w:r w:rsidR="00586220">
        <w:rPr>
          <w:rFonts w:ascii="Times New Roman" w:hAnsi="Times New Roman" w:cs="Times New Roman"/>
        </w:rPr>
        <w:t xml:space="preserve">huge </w:t>
      </w:r>
      <w:r w:rsidR="001A2133">
        <w:rPr>
          <w:rFonts w:ascii="Times New Roman" w:hAnsi="Times New Roman" w:cs="Times New Roman"/>
        </w:rPr>
        <w:t xml:space="preserve">outlier that </w:t>
      </w:r>
      <w:r w:rsidR="00B264E0">
        <w:rPr>
          <w:rFonts w:ascii="Times New Roman" w:hAnsi="Times New Roman" w:cs="Times New Roman"/>
        </w:rPr>
        <w:t>complicates to see the distribution.</w:t>
      </w:r>
    </w:p>
    <w:p w14:paraId="3070F4A5" w14:textId="50ED7398" w:rsidR="00AE13A3" w:rsidRDefault="006D5B93" w:rsidP="00BB633B">
      <w:pPr>
        <w:rPr>
          <w:rFonts w:ascii="Times New Roman" w:hAnsi="Times New Roman" w:cs="Times New Roman"/>
        </w:rPr>
      </w:pPr>
      <w:r w:rsidRPr="006D5B93">
        <w:rPr>
          <w:rFonts w:ascii="Times New Roman" w:hAnsi="Times New Roman" w:cs="Times New Roman"/>
          <w:noProof/>
        </w:rPr>
        <w:drawing>
          <wp:inline distT="0" distB="0" distL="0" distR="0" wp14:anchorId="40785D45" wp14:editId="2F633BBB">
            <wp:extent cx="5394960" cy="2686182"/>
            <wp:effectExtent l="0" t="0" r="0" b="0"/>
            <wp:docPr id="81455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53482" name="Picture 1" descr="A screenshot of a computer&#10;&#10;Description automatically generated"/>
                    <pic:cNvPicPr/>
                  </pic:nvPicPr>
                  <pic:blipFill>
                    <a:blip r:embed="rId8"/>
                    <a:stretch>
                      <a:fillRect/>
                    </a:stretch>
                  </pic:blipFill>
                  <pic:spPr>
                    <a:xfrm>
                      <a:off x="0" y="0"/>
                      <a:ext cx="5409214" cy="2693279"/>
                    </a:xfrm>
                    <a:prstGeom prst="rect">
                      <a:avLst/>
                    </a:prstGeom>
                  </pic:spPr>
                </pic:pic>
              </a:graphicData>
            </a:graphic>
          </wp:inline>
        </w:drawing>
      </w:r>
    </w:p>
    <w:p w14:paraId="439B5E11" w14:textId="2F6F1C46" w:rsidR="00B264E0" w:rsidRDefault="002302FF" w:rsidP="00BB633B">
      <w:pPr>
        <w:rPr>
          <w:rFonts w:ascii="Times New Roman" w:hAnsi="Times New Roman" w:cs="Times New Roman"/>
          <w:sz w:val="16"/>
          <w:szCs w:val="16"/>
        </w:rPr>
      </w:pPr>
      <w:r>
        <w:rPr>
          <w:rFonts w:ascii="Times New Roman" w:hAnsi="Times New Roman" w:cs="Times New Roman"/>
          <w:sz w:val="16"/>
          <w:szCs w:val="16"/>
        </w:rPr>
        <w:t xml:space="preserve">Visualization: </w:t>
      </w:r>
      <w:r w:rsidR="009F091F">
        <w:rPr>
          <w:rFonts w:ascii="Times New Roman" w:hAnsi="Times New Roman" w:cs="Times New Roman"/>
          <w:sz w:val="16"/>
          <w:szCs w:val="16"/>
        </w:rPr>
        <w:t>Sale Distribution of Countries</w:t>
      </w:r>
    </w:p>
    <w:p w14:paraId="12340D73" w14:textId="5E197260" w:rsidR="009F091F" w:rsidRDefault="009F091F" w:rsidP="00BB633B">
      <w:pPr>
        <w:rPr>
          <w:rFonts w:ascii="Times New Roman" w:hAnsi="Times New Roman" w:cs="Times New Roman"/>
          <w:b/>
          <w:bCs/>
        </w:rPr>
      </w:pPr>
      <w:r w:rsidRPr="009F091F">
        <w:rPr>
          <w:rFonts w:ascii="Times New Roman" w:hAnsi="Times New Roman" w:cs="Times New Roman"/>
          <w:b/>
          <w:bCs/>
        </w:rPr>
        <w:t>Descriptive Statistics:</w:t>
      </w:r>
    </w:p>
    <w:p w14:paraId="3A6F7141" w14:textId="216BB0DF" w:rsidR="009F091F" w:rsidRDefault="009F091F" w:rsidP="00BB633B">
      <w:pPr>
        <w:rPr>
          <w:rFonts w:ascii="Times New Roman" w:hAnsi="Times New Roman" w:cs="Times New Roman"/>
        </w:rPr>
      </w:pPr>
      <w:r>
        <w:rPr>
          <w:rFonts w:ascii="Times New Roman" w:hAnsi="Times New Roman" w:cs="Times New Roman"/>
        </w:rPr>
        <w:t>1)</w:t>
      </w:r>
      <w:r w:rsidR="00136469">
        <w:rPr>
          <w:rFonts w:ascii="Times New Roman" w:hAnsi="Times New Roman" w:cs="Times New Roman"/>
        </w:rPr>
        <w:t xml:space="preserve"> </w:t>
      </w:r>
      <w:r w:rsidR="00534B6A">
        <w:rPr>
          <w:rFonts w:ascii="Times New Roman" w:hAnsi="Times New Roman" w:cs="Times New Roman"/>
        </w:rPr>
        <w:t xml:space="preserve">Several product lines </w:t>
      </w:r>
      <w:r w:rsidR="00A12578">
        <w:rPr>
          <w:rFonts w:ascii="Times New Roman" w:hAnsi="Times New Roman" w:cs="Times New Roman"/>
        </w:rPr>
        <w:t xml:space="preserve">have outliers (Spain, France) that are significantly higher </w:t>
      </w:r>
      <w:r w:rsidR="00510CF6">
        <w:rPr>
          <w:rFonts w:ascii="Times New Roman" w:hAnsi="Times New Roman" w:cs="Times New Roman"/>
        </w:rPr>
        <w:t>than main body of the data.</w:t>
      </w:r>
    </w:p>
    <w:p w14:paraId="5BDB4412" w14:textId="376651C2" w:rsidR="00595FB9" w:rsidRDefault="00595FB9" w:rsidP="00BB633B">
      <w:pPr>
        <w:rPr>
          <w:rFonts w:ascii="Times New Roman" w:hAnsi="Times New Roman" w:cs="Times New Roman"/>
        </w:rPr>
      </w:pPr>
      <w:r>
        <w:rPr>
          <w:rFonts w:ascii="Times New Roman" w:hAnsi="Times New Roman" w:cs="Times New Roman"/>
        </w:rPr>
        <w:t>2)</w:t>
      </w:r>
      <w:r w:rsidR="00BE41DF">
        <w:rPr>
          <w:rFonts w:ascii="Times New Roman" w:hAnsi="Times New Roman" w:cs="Times New Roman"/>
        </w:rPr>
        <w:t xml:space="preserve"> </w:t>
      </w:r>
      <w:r w:rsidR="001B523F">
        <w:rPr>
          <w:rFonts w:ascii="Times New Roman" w:hAnsi="Times New Roman" w:cs="Times New Roman"/>
        </w:rPr>
        <w:t xml:space="preserve">The price range for each product line vary significantly, </w:t>
      </w:r>
      <w:r w:rsidR="00C83ABC">
        <w:rPr>
          <w:rFonts w:ascii="Times New Roman" w:hAnsi="Times New Roman" w:cs="Times New Roman"/>
        </w:rPr>
        <w:t xml:space="preserve">some have wider spread of prices (Vintage Cars and Classic Cars), others have </w:t>
      </w:r>
      <w:r w:rsidR="0085563D">
        <w:rPr>
          <w:rFonts w:ascii="Times New Roman" w:hAnsi="Times New Roman" w:cs="Times New Roman"/>
        </w:rPr>
        <w:t>more narrow range (Trains, Ships).</w:t>
      </w:r>
    </w:p>
    <w:p w14:paraId="62335EAF" w14:textId="5892B519" w:rsidR="00510CF6" w:rsidRDefault="00694415" w:rsidP="00BB633B">
      <w:pPr>
        <w:rPr>
          <w:rFonts w:ascii="Times New Roman" w:hAnsi="Times New Roman" w:cs="Times New Roman"/>
          <w:b/>
          <w:bCs/>
        </w:rPr>
      </w:pPr>
      <w:r w:rsidRPr="00694415">
        <w:rPr>
          <w:rFonts w:ascii="Times New Roman" w:hAnsi="Times New Roman" w:cs="Times New Roman"/>
          <w:b/>
          <w:bCs/>
        </w:rPr>
        <w:t>Interpreting the Results:</w:t>
      </w:r>
    </w:p>
    <w:p w14:paraId="1B59D317" w14:textId="77777777" w:rsidR="001A2B33" w:rsidRDefault="00FB73BF" w:rsidP="00BB633B">
      <w:pPr>
        <w:rPr>
          <w:rFonts w:ascii="Times New Roman" w:hAnsi="Times New Roman" w:cs="Times New Roman"/>
        </w:rPr>
      </w:pPr>
      <w:r>
        <w:rPr>
          <w:rFonts w:ascii="Times New Roman" w:hAnsi="Times New Roman" w:cs="Times New Roman"/>
        </w:rPr>
        <w:t>1)</w:t>
      </w:r>
      <w:r w:rsidR="005D4851">
        <w:rPr>
          <w:rFonts w:ascii="Times New Roman" w:hAnsi="Times New Roman" w:cs="Times New Roman"/>
        </w:rPr>
        <w:t xml:space="preserve"> </w:t>
      </w:r>
      <w:r w:rsidR="005123FC">
        <w:rPr>
          <w:rFonts w:ascii="Times New Roman" w:hAnsi="Times New Roman" w:cs="Times New Roman"/>
        </w:rPr>
        <w:t xml:space="preserve">Presence of outliers and the wide range of prices </w:t>
      </w:r>
      <w:r w:rsidR="00923250">
        <w:rPr>
          <w:rFonts w:ascii="Times New Roman" w:hAnsi="Times New Roman" w:cs="Times New Roman"/>
        </w:rPr>
        <w:t xml:space="preserve">for certain product lines, such as Vintage Cars and Classic Cars, </w:t>
      </w:r>
      <w:r w:rsidR="00FF6B81">
        <w:rPr>
          <w:rFonts w:ascii="Times New Roman" w:hAnsi="Times New Roman" w:cs="Times New Roman"/>
        </w:rPr>
        <w:t xml:space="preserve">suggest potential opportunities </w:t>
      </w:r>
      <w:r w:rsidR="007D3551">
        <w:rPr>
          <w:rFonts w:ascii="Times New Roman" w:hAnsi="Times New Roman" w:cs="Times New Roman"/>
        </w:rPr>
        <w:t>for targeted price optimization</w:t>
      </w:r>
      <w:r w:rsidR="004E3E42">
        <w:rPr>
          <w:rFonts w:ascii="Times New Roman" w:hAnsi="Times New Roman" w:cs="Times New Roman"/>
        </w:rPr>
        <w:t>, expand into niche markets, or develop new products to cater to understand customer segments.</w:t>
      </w:r>
    </w:p>
    <w:p w14:paraId="0A987CF5" w14:textId="0045CD86" w:rsidR="006D21BC" w:rsidRPr="00827786" w:rsidRDefault="00827786" w:rsidP="00BB633B">
      <w:pPr>
        <w:rPr>
          <w:rFonts w:ascii="Times New Roman" w:hAnsi="Times New Roman" w:cs="Times New Roman"/>
        </w:rPr>
      </w:pPr>
      <w:r>
        <w:rPr>
          <w:rFonts w:ascii="Times New Roman" w:hAnsi="Times New Roman" w:cs="Times New Roman"/>
        </w:rPr>
        <w:t xml:space="preserve">2) </w:t>
      </w:r>
      <w:r w:rsidR="0077122D">
        <w:rPr>
          <w:rFonts w:ascii="Times New Roman" w:hAnsi="Times New Roman" w:cs="Times New Roman"/>
        </w:rPr>
        <w:t xml:space="preserve">Total train </w:t>
      </w:r>
      <w:r w:rsidR="00513526">
        <w:rPr>
          <w:rFonts w:ascii="Times New Roman" w:hAnsi="Times New Roman" w:cs="Times New Roman"/>
        </w:rPr>
        <w:t>sales</w:t>
      </w:r>
      <w:r w:rsidR="006E05FE">
        <w:rPr>
          <w:rFonts w:ascii="Times New Roman" w:hAnsi="Times New Roman" w:cs="Times New Roman"/>
        </w:rPr>
        <w:t xml:space="preserve"> </w:t>
      </w:r>
      <w:r w:rsidR="00594214">
        <w:rPr>
          <w:rFonts w:ascii="Times New Roman" w:hAnsi="Times New Roman" w:cs="Times New Roman"/>
        </w:rPr>
        <w:t>are</w:t>
      </w:r>
      <w:r w:rsidR="006E05FE">
        <w:rPr>
          <w:rFonts w:ascii="Times New Roman" w:hAnsi="Times New Roman" w:cs="Times New Roman"/>
        </w:rPr>
        <w:t xml:space="preserve"> not satisfactory compared to other product lines, </w:t>
      </w:r>
      <w:r w:rsidR="00614F30">
        <w:rPr>
          <w:rFonts w:ascii="Times New Roman" w:hAnsi="Times New Roman" w:cs="Times New Roman"/>
        </w:rPr>
        <w:t xml:space="preserve">company may </w:t>
      </w:r>
      <w:r w:rsidR="002C158A">
        <w:rPr>
          <w:rFonts w:ascii="Times New Roman" w:hAnsi="Times New Roman" w:cs="Times New Roman"/>
        </w:rPr>
        <w:t>consider</w:t>
      </w:r>
      <w:r w:rsidR="00594214">
        <w:rPr>
          <w:rFonts w:ascii="Times New Roman" w:hAnsi="Times New Roman" w:cs="Times New Roman"/>
        </w:rPr>
        <w:t xml:space="preserve"> </w:t>
      </w:r>
      <w:r w:rsidR="00BF39B6">
        <w:rPr>
          <w:rFonts w:ascii="Times New Roman" w:hAnsi="Times New Roman" w:cs="Times New Roman"/>
        </w:rPr>
        <w:t>changing</w:t>
      </w:r>
      <w:r w:rsidR="00594214">
        <w:rPr>
          <w:rFonts w:ascii="Times New Roman" w:hAnsi="Times New Roman" w:cs="Times New Roman"/>
        </w:rPr>
        <w:t xml:space="preserve"> the</w:t>
      </w:r>
      <w:r w:rsidR="002C158A">
        <w:rPr>
          <w:rFonts w:ascii="Times New Roman" w:hAnsi="Times New Roman" w:cs="Times New Roman"/>
        </w:rPr>
        <w:t xml:space="preserve"> price </w:t>
      </w:r>
      <w:r w:rsidR="00D51AEB">
        <w:rPr>
          <w:rFonts w:ascii="Times New Roman" w:hAnsi="Times New Roman" w:cs="Times New Roman"/>
        </w:rPr>
        <w:t>policy</w:t>
      </w:r>
      <w:r w:rsidR="00275480">
        <w:rPr>
          <w:rFonts w:ascii="Times New Roman" w:hAnsi="Times New Roman" w:cs="Times New Roman"/>
        </w:rPr>
        <w:t xml:space="preserve"> or the investments in </w:t>
      </w:r>
      <w:r w:rsidR="00107219">
        <w:rPr>
          <w:rFonts w:ascii="Times New Roman" w:hAnsi="Times New Roman" w:cs="Times New Roman"/>
        </w:rPr>
        <w:t>train manufacturing.</w:t>
      </w:r>
    </w:p>
    <w:p w14:paraId="3E025C9A" w14:textId="77777777" w:rsidR="006D21BC" w:rsidRDefault="006D21BC" w:rsidP="00BB633B">
      <w:pPr>
        <w:rPr>
          <w:rFonts w:ascii="Times New Roman" w:hAnsi="Times New Roman" w:cs="Times New Roman"/>
          <w:b/>
          <w:bCs/>
        </w:rPr>
      </w:pPr>
    </w:p>
    <w:p w14:paraId="5DE468EC" w14:textId="77777777" w:rsidR="006D21BC" w:rsidRDefault="006D21BC" w:rsidP="00BB633B">
      <w:pPr>
        <w:rPr>
          <w:rFonts w:ascii="Times New Roman" w:hAnsi="Times New Roman" w:cs="Times New Roman"/>
          <w:b/>
          <w:bCs/>
        </w:rPr>
      </w:pPr>
    </w:p>
    <w:p w14:paraId="18D10F55" w14:textId="77777777" w:rsidR="006D21BC" w:rsidRDefault="006D21BC" w:rsidP="00BB633B">
      <w:pPr>
        <w:rPr>
          <w:rFonts w:ascii="Times New Roman" w:hAnsi="Times New Roman" w:cs="Times New Roman"/>
          <w:b/>
          <w:bCs/>
        </w:rPr>
      </w:pPr>
    </w:p>
    <w:p w14:paraId="3E2777A1" w14:textId="77777777" w:rsidR="006D21BC" w:rsidRDefault="006D21BC" w:rsidP="00BB633B">
      <w:pPr>
        <w:rPr>
          <w:rFonts w:ascii="Times New Roman" w:hAnsi="Times New Roman" w:cs="Times New Roman"/>
          <w:b/>
          <w:bCs/>
        </w:rPr>
      </w:pPr>
    </w:p>
    <w:p w14:paraId="2CBDF1B9" w14:textId="77777777" w:rsidR="006D21BC" w:rsidRDefault="006D21BC" w:rsidP="00BB633B">
      <w:pPr>
        <w:rPr>
          <w:rFonts w:ascii="Times New Roman" w:hAnsi="Times New Roman" w:cs="Times New Roman"/>
          <w:b/>
          <w:bCs/>
        </w:rPr>
      </w:pPr>
    </w:p>
    <w:p w14:paraId="2A2038DC" w14:textId="77777777" w:rsidR="006D21BC" w:rsidRDefault="006D21BC" w:rsidP="00BB633B">
      <w:pPr>
        <w:rPr>
          <w:rFonts w:ascii="Times New Roman" w:hAnsi="Times New Roman" w:cs="Times New Roman"/>
          <w:b/>
          <w:bCs/>
        </w:rPr>
      </w:pPr>
    </w:p>
    <w:p w14:paraId="55845761" w14:textId="0DEF230C" w:rsidR="00694415" w:rsidRPr="001A2B33" w:rsidRDefault="00694415" w:rsidP="00BB633B">
      <w:pPr>
        <w:rPr>
          <w:rFonts w:ascii="Times New Roman" w:hAnsi="Times New Roman" w:cs="Times New Roman"/>
        </w:rPr>
      </w:pPr>
      <w:r>
        <w:rPr>
          <w:rFonts w:ascii="Times New Roman" w:hAnsi="Times New Roman" w:cs="Times New Roman"/>
          <w:b/>
          <w:bCs/>
        </w:rPr>
        <w:t>3.1.5</w:t>
      </w:r>
      <w:r w:rsidR="003D47D2">
        <w:rPr>
          <w:rFonts w:ascii="Times New Roman" w:hAnsi="Times New Roman" w:cs="Times New Roman"/>
          <w:b/>
          <w:bCs/>
        </w:rPr>
        <w:t xml:space="preserve"> How Do the </w:t>
      </w:r>
      <w:r w:rsidR="005564FF">
        <w:rPr>
          <w:rFonts w:ascii="Times New Roman" w:hAnsi="Times New Roman" w:cs="Times New Roman"/>
          <w:b/>
          <w:bCs/>
        </w:rPr>
        <w:t xml:space="preserve">Differences Between Suggested Retail Price (MSRP) and </w:t>
      </w:r>
      <w:r w:rsidR="00BE5561">
        <w:rPr>
          <w:rFonts w:ascii="Times New Roman" w:hAnsi="Times New Roman" w:cs="Times New Roman"/>
          <w:b/>
          <w:bCs/>
        </w:rPr>
        <w:t>the Current Market Price Vary Across Different Product Lines and Order Years?</w:t>
      </w:r>
    </w:p>
    <w:p w14:paraId="72C2354B" w14:textId="6C827B57" w:rsidR="00EF2248" w:rsidRPr="00EF2248" w:rsidRDefault="00BE0E10" w:rsidP="00BB633B">
      <w:pPr>
        <w:rPr>
          <w:rFonts w:ascii="Times New Roman" w:hAnsi="Times New Roman" w:cs="Times New Roman"/>
        </w:rPr>
      </w:pPr>
      <w:r>
        <w:rPr>
          <w:rFonts w:ascii="Times New Roman" w:hAnsi="Times New Roman" w:cs="Times New Roman"/>
        </w:rPr>
        <w:t xml:space="preserve">In this visualization, we used </w:t>
      </w:r>
      <w:r w:rsidR="00DB5352">
        <w:rPr>
          <w:rFonts w:ascii="Times New Roman" w:hAnsi="Times New Roman" w:cs="Times New Roman"/>
        </w:rPr>
        <w:t xml:space="preserve">clustered bar charts with support </w:t>
      </w:r>
      <w:r w:rsidR="001B453B">
        <w:rPr>
          <w:rFonts w:ascii="Times New Roman" w:hAnsi="Times New Roman" w:cs="Times New Roman"/>
        </w:rPr>
        <w:t xml:space="preserve">of lines that represent yearly suggested price for each product class. </w:t>
      </w:r>
      <w:r w:rsidR="009226AB">
        <w:rPr>
          <w:rFonts w:ascii="Times New Roman" w:hAnsi="Times New Roman" w:cs="Times New Roman"/>
        </w:rPr>
        <w:t xml:space="preserve">Comparison between median suggested price and median current price </w:t>
      </w:r>
      <w:r>
        <w:rPr>
          <w:rFonts w:ascii="Times New Roman" w:hAnsi="Times New Roman" w:cs="Times New Roman"/>
        </w:rPr>
        <w:t xml:space="preserve">can allow company </w:t>
      </w:r>
      <w:r w:rsidR="006B12FA">
        <w:rPr>
          <w:rFonts w:ascii="Times New Roman" w:hAnsi="Times New Roman" w:cs="Times New Roman"/>
        </w:rPr>
        <w:t>detect price anomalies.</w:t>
      </w:r>
    </w:p>
    <w:p w14:paraId="5A1B0303" w14:textId="6819B4FC" w:rsidR="000B7F2D" w:rsidRDefault="006C4EAD" w:rsidP="00BB633B">
      <w:pPr>
        <w:rPr>
          <w:rFonts w:ascii="Times New Roman" w:hAnsi="Times New Roman" w:cs="Times New Roman"/>
          <w:b/>
          <w:bCs/>
        </w:rPr>
      </w:pPr>
      <w:r w:rsidRPr="006C4EAD">
        <w:rPr>
          <w:rFonts w:ascii="Times New Roman" w:hAnsi="Times New Roman" w:cs="Times New Roman"/>
          <w:b/>
          <w:bCs/>
          <w:noProof/>
        </w:rPr>
        <w:drawing>
          <wp:inline distT="0" distB="0" distL="0" distR="0" wp14:anchorId="3D410522" wp14:editId="781EDE9F">
            <wp:extent cx="5195570" cy="2606040"/>
            <wp:effectExtent l="0" t="0" r="5080" b="3810"/>
            <wp:docPr id="237835327"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5327" name="Picture 1" descr="A graph of different colored bars&#10;&#10;Description automatically generated with medium confidence"/>
                    <pic:cNvPicPr/>
                  </pic:nvPicPr>
                  <pic:blipFill>
                    <a:blip r:embed="rId9"/>
                    <a:stretch>
                      <a:fillRect/>
                    </a:stretch>
                  </pic:blipFill>
                  <pic:spPr>
                    <a:xfrm>
                      <a:off x="0" y="0"/>
                      <a:ext cx="5212688" cy="2614626"/>
                    </a:xfrm>
                    <a:prstGeom prst="rect">
                      <a:avLst/>
                    </a:prstGeom>
                  </pic:spPr>
                </pic:pic>
              </a:graphicData>
            </a:graphic>
          </wp:inline>
        </w:drawing>
      </w:r>
    </w:p>
    <w:p w14:paraId="08F1FE15" w14:textId="6A0CE6B6" w:rsidR="00DC4892" w:rsidRPr="00DC4892" w:rsidRDefault="00DC4892" w:rsidP="00BB633B">
      <w:pPr>
        <w:rPr>
          <w:rFonts w:ascii="Times New Roman" w:hAnsi="Times New Roman" w:cs="Times New Roman"/>
          <w:sz w:val="16"/>
          <w:szCs w:val="16"/>
        </w:rPr>
      </w:pPr>
      <w:r>
        <w:rPr>
          <w:rFonts w:ascii="Times New Roman" w:hAnsi="Times New Roman" w:cs="Times New Roman"/>
          <w:sz w:val="16"/>
          <w:szCs w:val="16"/>
        </w:rPr>
        <w:t>Visualization:</w:t>
      </w:r>
      <w:r w:rsidR="00730B5D">
        <w:rPr>
          <w:rFonts w:ascii="Times New Roman" w:hAnsi="Times New Roman" w:cs="Times New Roman"/>
          <w:sz w:val="16"/>
          <w:szCs w:val="16"/>
        </w:rPr>
        <w:t xml:space="preserve"> Comparison Between Suggested Price vs Current Price for Each</w:t>
      </w:r>
    </w:p>
    <w:p w14:paraId="6F06A4C7" w14:textId="17249A26" w:rsidR="009B11C7" w:rsidRPr="003D017C" w:rsidRDefault="009B11C7" w:rsidP="00BB633B">
      <w:pPr>
        <w:rPr>
          <w:rFonts w:ascii="Times New Roman" w:hAnsi="Times New Roman" w:cs="Times New Roman"/>
        </w:rPr>
      </w:pPr>
      <w:r>
        <w:rPr>
          <w:rFonts w:ascii="Times New Roman" w:hAnsi="Times New Roman" w:cs="Times New Roman"/>
          <w:b/>
          <w:bCs/>
        </w:rPr>
        <w:t>Descriptive Statistics:</w:t>
      </w:r>
      <w:r w:rsidR="003D017C">
        <w:rPr>
          <w:rFonts w:ascii="Times New Roman" w:hAnsi="Times New Roman" w:cs="Times New Roman"/>
          <w:b/>
          <w:bCs/>
        </w:rPr>
        <w:t xml:space="preserve"> </w:t>
      </w:r>
      <w:r w:rsidR="003D017C">
        <w:rPr>
          <w:rFonts w:ascii="Times New Roman" w:hAnsi="Times New Roman" w:cs="Times New Roman"/>
        </w:rPr>
        <w:t xml:space="preserve">(Suggested </w:t>
      </w:r>
      <w:r w:rsidR="00482FDB">
        <w:rPr>
          <w:rFonts w:ascii="Times New Roman" w:hAnsi="Times New Roman" w:cs="Times New Roman"/>
        </w:rPr>
        <w:t>and Current Price values are median in this visualization)</w:t>
      </w:r>
    </w:p>
    <w:p w14:paraId="19B2178F" w14:textId="298D9BB5" w:rsidR="006B12FA" w:rsidRDefault="003D017C" w:rsidP="00BB633B">
      <w:pPr>
        <w:rPr>
          <w:rFonts w:ascii="Times New Roman" w:hAnsi="Times New Roman" w:cs="Times New Roman"/>
        </w:rPr>
      </w:pPr>
      <w:r w:rsidRPr="001A2B33">
        <w:rPr>
          <w:rFonts w:ascii="Times New Roman" w:hAnsi="Times New Roman" w:cs="Times New Roman"/>
        </w:rPr>
        <w:t>1)</w:t>
      </w:r>
      <w:r>
        <w:rPr>
          <w:rFonts w:ascii="Times New Roman" w:hAnsi="Times New Roman" w:cs="Times New Roman"/>
          <w:b/>
          <w:bCs/>
        </w:rPr>
        <w:t xml:space="preserve"> </w:t>
      </w:r>
      <w:r w:rsidR="00330C5D">
        <w:rPr>
          <w:rFonts w:ascii="Times New Roman" w:hAnsi="Times New Roman" w:cs="Times New Roman"/>
        </w:rPr>
        <w:t xml:space="preserve">Suggested price for each product line </w:t>
      </w:r>
      <w:r w:rsidR="0030393A">
        <w:rPr>
          <w:rFonts w:ascii="Times New Roman" w:hAnsi="Times New Roman" w:cs="Times New Roman"/>
        </w:rPr>
        <w:t xml:space="preserve">and current price values are </w:t>
      </w:r>
      <w:r w:rsidR="001545DB">
        <w:rPr>
          <w:rFonts w:ascii="Times New Roman" w:hAnsi="Times New Roman" w:cs="Times New Roman"/>
        </w:rPr>
        <w:t>very similar in 2018.</w:t>
      </w:r>
    </w:p>
    <w:p w14:paraId="33ECF28E" w14:textId="0FDFAC92" w:rsidR="001545DB" w:rsidRDefault="001545DB" w:rsidP="00BB633B">
      <w:pPr>
        <w:rPr>
          <w:rFonts w:ascii="Times New Roman" w:hAnsi="Times New Roman" w:cs="Times New Roman"/>
        </w:rPr>
      </w:pPr>
      <w:r>
        <w:rPr>
          <w:rFonts w:ascii="Times New Roman" w:hAnsi="Times New Roman" w:cs="Times New Roman"/>
        </w:rPr>
        <w:t>2)</w:t>
      </w:r>
      <w:r w:rsidR="009502FF">
        <w:rPr>
          <w:rFonts w:ascii="Times New Roman" w:hAnsi="Times New Roman" w:cs="Times New Roman"/>
        </w:rPr>
        <w:t xml:space="preserve"> </w:t>
      </w:r>
      <w:r w:rsidR="00DC52FD" w:rsidRPr="00DC52FD">
        <w:rPr>
          <w:rFonts w:ascii="Times New Roman" w:hAnsi="Times New Roman" w:cs="Times New Roman"/>
        </w:rPr>
        <w:t xml:space="preserve">The price gap between the two variables has narrowed for Planes but widened for </w:t>
      </w:r>
      <w:r w:rsidR="00E04BAE">
        <w:rPr>
          <w:rFonts w:ascii="Times New Roman" w:hAnsi="Times New Roman" w:cs="Times New Roman"/>
        </w:rPr>
        <w:t xml:space="preserve">the rest of the </w:t>
      </w:r>
      <w:r w:rsidR="00DC52FD" w:rsidRPr="00DC52FD">
        <w:rPr>
          <w:rFonts w:ascii="Times New Roman" w:hAnsi="Times New Roman" w:cs="Times New Roman"/>
        </w:rPr>
        <w:t>product types</w:t>
      </w:r>
      <w:r w:rsidR="00E04BAE">
        <w:rPr>
          <w:rFonts w:ascii="Times New Roman" w:hAnsi="Times New Roman" w:cs="Times New Roman"/>
        </w:rPr>
        <w:t xml:space="preserve"> in</w:t>
      </w:r>
      <w:r w:rsidR="008F1EB7">
        <w:rPr>
          <w:rFonts w:ascii="Times New Roman" w:hAnsi="Times New Roman" w:cs="Times New Roman"/>
        </w:rPr>
        <w:t xml:space="preserve"> 2020 while Trucks and Buses and Vintage car remain</w:t>
      </w:r>
      <w:r w:rsidR="001A2B33">
        <w:rPr>
          <w:rFonts w:ascii="Times New Roman" w:hAnsi="Times New Roman" w:cs="Times New Roman"/>
        </w:rPr>
        <w:t xml:space="preserve"> steady.</w:t>
      </w:r>
    </w:p>
    <w:p w14:paraId="11CB3426" w14:textId="5DDE1301" w:rsidR="009B11C7" w:rsidRDefault="009B11C7" w:rsidP="00BB633B">
      <w:pPr>
        <w:rPr>
          <w:rFonts w:ascii="Times New Roman" w:hAnsi="Times New Roman" w:cs="Times New Roman"/>
          <w:b/>
          <w:bCs/>
        </w:rPr>
      </w:pPr>
      <w:r>
        <w:rPr>
          <w:rFonts w:ascii="Times New Roman" w:hAnsi="Times New Roman" w:cs="Times New Roman"/>
          <w:b/>
          <w:bCs/>
        </w:rPr>
        <w:t>Interpreting the Results:</w:t>
      </w:r>
    </w:p>
    <w:p w14:paraId="0E3A4905" w14:textId="5E96D0F7" w:rsidR="001A2B33" w:rsidRDefault="001A2B33" w:rsidP="00BB633B">
      <w:pPr>
        <w:rPr>
          <w:rFonts w:ascii="Times New Roman" w:hAnsi="Times New Roman" w:cs="Times New Roman"/>
        </w:rPr>
      </w:pPr>
      <w:r w:rsidRPr="001A2B33">
        <w:rPr>
          <w:rFonts w:ascii="Times New Roman" w:hAnsi="Times New Roman" w:cs="Times New Roman"/>
        </w:rPr>
        <w:t>1)</w:t>
      </w:r>
      <w:r w:rsidR="00D13188">
        <w:rPr>
          <w:rFonts w:ascii="Times New Roman" w:hAnsi="Times New Roman" w:cs="Times New Roman"/>
        </w:rPr>
        <w:t xml:space="preserve"> </w:t>
      </w:r>
      <w:r w:rsidR="002B38CB">
        <w:rPr>
          <w:rFonts w:ascii="Times New Roman" w:hAnsi="Times New Roman" w:cs="Times New Roman"/>
        </w:rPr>
        <w:t xml:space="preserve">Some </w:t>
      </w:r>
      <w:r w:rsidR="00D95C37">
        <w:rPr>
          <w:rFonts w:ascii="Times New Roman" w:hAnsi="Times New Roman" w:cs="Times New Roman"/>
        </w:rPr>
        <w:t>comment</w:t>
      </w:r>
      <w:r w:rsidR="002B38CB">
        <w:rPr>
          <w:rFonts w:ascii="Times New Roman" w:hAnsi="Times New Roman" w:cs="Times New Roman"/>
        </w:rPr>
        <w:t>s</w:t>
      </w:r>
      <w:r w:rsidR="00D95C37">
        <w:rPr>
          <w:rFonts w:ascii="Times New Roman" w:hAnsi="Times New Roman" w:cs="Times New Roman"/>
        </w:rPr>
        <w:t xml:space="preserve"> can be made </w:t>
      </w:r>
      <w:r w:rsidR="00D13188">
        <w:rPr>
          <w:rFonts w:ascii="Times New Roman" w:hAnsi="Times New Roman" w:cs="Times New Roman"/>
        </w:rPr>
        <w:t>w</w:t>
      </w:r>
      <w:r w:rsidR="00F82997">
        <w:rPr>
          <w:rFonts w:ascii="Times New Roman" w:hAnsi="Times New Roman" w:cs="Times New Roman"/>
        </w:rPr>
        <w:t xml:space="preserve">ith the </w:t>
      </w:r>
      <w:r w:rsidR="00D13188">
        <w:rPr>
          <w:rFonts w:ascii="Times New Roman" w:hAnsi="Times New Roman" w:cs="Times New Roman"/>
        </w:rPr>
        <w:t xml:space="preserve">help of </w:t>
      </w:r>
      <w:r w:rsidR="00404A2A">
        <w:rPr>
          <w:rFonts w:ascii="Times New Roman" w:hAnsi="Times New Roman" w:cs="Times New Roman"/>
        </w:rPr>
        <w:t xml:space="preserve">information from this and the previous </w:t>
      </w:r>
      <w:r w:rsidR="00F82997">
        <w:rPr>
          <w:rFonts w:ascii="Times New Roman" w:hAnsi="Times New Roman" w:cs="Times New Roman"/>
        </w:rPr>
        <w:t>visualization</w:t>
      </w:r>
      <w:r w:rsidR="002B38CB">
        <w:rPr>
          <w:rFonts w:ascii="Times New Roman" w:hAnsi="Times New Roman" w:cs="Times New Roman"/>
        </w:rPr>
        <w:t>.</w:t>
      </w:r>
    </w:p>
    <w:p w14:paraId="012E3473" w14:textId="2C7FDE56" w:rsidR="00646CF5" w:rsidRDefault="00646CF5" w:rsidP="00BB633B">
      <w:pPr>
        <w:rPr>
          <w:rFonts w:ascii="Times New Roman" w:hAnsi="Times New Roman" w:cs="Times New Roman"/>
        </w:rPr>
      </w:pPr>
      <w:r>
        <w:rPr>
          <w:rFonts w:ascii="Times New Roman" w:hAnsi="Times New Roman" w:cs="Times New Roman"/>
        </w:rPr>
        <w:t xml:space="preserve">- Company has a significant </w:t>
      </w:r>
      <w:r w:rsidR="006118DE">
        <w:rPr>
          <w:rFonts w:ascii="Times New Roman" w:hAnsi="Times New Roman" w:cs="Times New Roman"/>
        </w:rPr>
        <w:t>number</w:t>
      </w:r>
      <w:r>
        <w:rPr>
          <w:rFonts w:ascii="Times New Roman" w:hAnsi="Times New Roman" w:cs="Times New Roman"/>
        </w:rPr>
        <w:t xml:space="preserve"> of </w:t>
      </w:r>
      <w:r w:rsidR="0034573E">
        <w:rPr>
          <w:rFonts w:ascii="Times New Roman" w:hAnsi="Times New Roman" w:cs="Times New Roman"/>
        </w:rPr>
        <w:t xml:space="preserve">sales in Classic Cars, to increase the profitability </w:t>
      </w:r>
      <w:r w:rsidR="005A5568">
        <w:rPr>
          <w:rFonts w:ascii="Times New Roman" w:hAnsi="Times New Roman" w:cs="Times New Roman"/>
        </w:rPr>
        <w:t>prices of this category can be increased to the suggested price level.</w:t>
      </w:r>
    </w:p>
    <w:p w14:paraId="786C488E" w14:textId="69DC6DED" w:rsidR="00BE5561" w:rsidRDefault="005A5568" w:rsidP="00BB633B">
      <w:pPr>
        <w:rPr>
          <w:rFonts w:ascii="Times New Roman" w:hAnsi="Times New Roman" w:cs="Times New Roman"/>
        </w:rPr>
      </w:pPr>
      <w:r>
        <w:rPr>
          <w:rFonts w:ascii="Times New Roman" w:hAnsi="Times New Roman" w:cs="Times New Roman"/>
        </w:rPr>
        <w:t>-</w:t>
      </w:r>
      <w:r w:rsidR="006118DE">
        <w:rPr>
          <w:rFonts w:ascii="Times New Roman" w:hAnsi="Times New Roman" w:cs="Times New Roman"/>
        </w:rPr>
        <w:t xml:space="preserve"> Also, company has </w:t>
      </w:r>
      <w:r w:rsidR="0083599E">
        <w:rPr>
          <w:rFonts w:ascii="Times New Roman" w:hAnsi="Times New Roman" w:cs="Times New Roman"/>
        </w:rPr>
        <w:t>lower number of sales in Trains, Ships and Motorcycles</w:t>
      </w:r>
      <w:r w:rsidR="00864972">
        <w:rPr>
          <w:rFonts w:ascii="Times New Roman" w:hAnsi="Times New Roman" w:cs="Times New Roman"/>
        </w:rPr>
        <w:t xml:space="preserve"> compared to other product lines. Therefore, price levels of these product lines can be decreased to the suggested price level to increase the </w:t>
      </w:r>
      <w:r w:rsidR="009A653B">
        <w:rPr>
          <w:rFonts w:ascii="Times New Roman" w:hAnsi="Times New Roman" w:cs="Times New Roman"/>
        </w:rPr>
        <w:t>sales</w:t>
      </w:r>
      <w:r w:rsidR="00864972">
        <w:rPr>
          <w:rFonts w:ascii="Times New Roman" w:hAnsi="Times New Roman" w:cs="Times New Roman"/>
        </w:rPr>
        <w:t>.</w:t>
      </w:r>
    </w:p>
    <w:p w14:paraId="6AB2C3F1" w14:textId="77777777" w:rsidR="006D21BC" w:rsidRDefault="006D21BC" w:rsidP="00BB633B">
      <w:pPr>
        <w:rPr>
          <w:rFonts w:ascii="Times New Roman" w:hAnsi="Times New Roman" w:cs="Times New Roman"/>
          <w:b/>
          <w:bCs/>
        </w:rPr>
      </w:pPr>
    </w:p>
    <w:p w14:paraId="0367E460" w14:textId="77777777" w:rsidR="006D21BC" w:rsidRDefault="006D21BC" w:rsidP="00BB633B">
      <w:pPr>
        <w:rPr>
          <w:rFonts w:ascii="Times New Roman" w:hAnsi="Times New Roman" w:cs="Times New Roman"/>
          <w:b/>
          <w:bCs/>
        </w:rPr>
      </w:pPr>
    </w:p>
    <w:p w14:paraId="75E48750" w14:textId="77777777" w:rsidR="006D21BC" w:rsidRDefault="006D21BC" w:rsidP="00BB633B">
      <w:pPr>
        <w:rPr>
          <w:rFonts w:ascii="Times New Roman" w:hAnsi="Times New Roman" w:cs="Times New Roman"/>
          <w:b/>
          <w:bCs/>
        </w:rPr>
      </w:pPr>
    </w:p>
    <w:p w14:paraId="26C40DA1" w14:textId="77777777" w:rsidR="006D21BC" w:rsidRDefault="006D21BC" w:rsidP="00BB633B">
      <w:pPr>
        <w:rPr>
          <w:rFonts w:ascii="Times New Roman" w:hAnsi="Times New Roman" w:cs="Times New Roman"/>
          <w:b/>
          <w:bCs/>
        </w:rPr>
      </w:pPr>
    </w:p>
    <w:p w14:paraId="51A7B7AA" w14:textId="77777777" w:rsidR="006D21BC" w:rsidRDefault="006D21BC" w:rsidP="00BB633B">
      <w:pPr>
        <w:rPr>
          <w:rFonts w:ascii="Times New Roman" w:hAnsi="Times New Roman" w:cs="Times New Roman"/>
          <w:b/>
          <w:bCs/>
        </w:rPr>
      </w:pPr>
    </w:p>
    <w:p w14:paraId="3F5BD7E9" w14:textId="4A4B9BE0" w:rsidR="00BE5561" w:rsidRDefault="00B357E0" w:rsidP="00BB633B">
      <w:pPr>
        <w:rPr>
          <w:rFonts w:ascii="Times New Roman" w:hAnsi="Times New Roman" w:cs="Times New Roman"/>
          <w:b/>
          <w:bCs/>
        </w:rPr>
      </w:pPr>
      <w:r>
        <w:rPr>
          <w:rFonts w:ascii="Times New Roman" w:hAnsi="Times New Roman" w:cs="Times New Roman"/>
          <w:b/>
          <w:bCs/>
        </w:rPr>
        <w:t>3.1.</w:t>
      </w:r>
      <w:r w:rsidR="0057590D">
        <w:rPr>
          <w:rFonts w:ascii="Times New Roman" w:hAnsi="Times New Roman" w:cs="Times New Roman"/>
          <w:b/>
          <w:bCs/>
        </w:rPr>
        <w:t>6</w:t>
      </w:r>
      <w:r w:rsidR="00994226">
        <w:rPr>
          <w:rFonts w:ascii="Times New Roman" w:hAnsi="Times New Roman" w:cs="Times New Roman"/>
          <w:b/>
          <w:bCs/>
        </w:rPr>
        <w:t xml:space="preserve"> How the Number of Sales Distribute Across Different Customers</w:t>
      </w:r>
      <w:r w:rsidR="00CE6F86">
        <w:rPr>
          <w:rFonts w:ascii="Times New Roman" w:hAnsi="Times New Roman" w:cs="Times New Roman"/>
          <w:b/>
          <w:bCs/>
        </w:rPr>
        <w:t>?</w:t>
      </w:r>
    </w:p>
    <w:p w14:paraId="000BD007" w14:textId="178A2C20" w:rsidR="00521073" w:rsidRPr="00A8548E" w:rsidRDefault="00A8548E" w:rsidP="00BB633B">
      <w:pPr>
        <w:rPr>
          <w:rFonts w:ascii="Times New Roman" w:hAnsi="Times New Roman" w:cs="Times New Roman"/>
        </w:rPr>
      </w:pPr>
      <w:r>
        <w:rPr>
          <w:rFonts w:ascii="Times New Roman" w:hAnsi="Times New Roman" w:cs="Times New Roman"/>
        </w:rPr>
        <w:t>Detecting</w:t>
      </w:r>
      <w:r w:rsidR="00974503">
        <w:rPr>
          <w:rFonts w:ascii="Times New Roman" w:hAnsi="Times New Roman" w:cs="Times New Roman"/>
        </w:rPr>
        <w:t xml:space="preserve"> </w:t>
      </w:r>
      <w:r w:rsidR="00C81575">
        <w:rPr>
          <w:rFonts w:ascii="Times New Roman" w:hAnsi="Times New Roman" w:cs="Times New Roman"/>
        </w:rPr>
        <w:t xml:space="preserve">favourite and loyal customers of company is an important part of the work. In this visualization, we used tabular data </w:t>
      </w:r>
      <w:r w:rsidR="00C47572">
        <w:rPr>
          <w:rFonts w:ascii="Times New Roman" w:hAnsi="Times New Roman" w:cs="Times New Roman"/>
        </w:rPr>
        <w:t xml:space="preserve">visualization including the information of customer </w:t>
      </w:r>
      <w:r w:rsidR="00F179A3">
        <w:rPr>
          <w:rFonts w:ascii="Times New Roman" w:hAnsi="Times New Roman" w:cs="Times New Roman"/>
        </w:rPr>
        <w:t>and number of sales which is indexed with a colour palette.</w:t>
      </w:r>
      <w:r w:rsidR="00740812">
        <w:rPr>
          <w:rFonts w:ascii="Times New Roman" w:hAnsi="Times New Roman" w:cs="Times New Roman"/>
        </w:rPr>
        <w:t xml:space="preserve"> The data have filtered to the customers who is in top 20 </w:t>
      </w:r>
      <w:r w:rsidR="00384A2B">
        <w:rPr>
          <w:rFonts w:ascii="Times New Roman" w:hAnsi="Times New Roman" w:cs="Times New Roman"/>
        </w:rPr>
        <w:t>at number of sales.</w:t>
      </w:r>
    </w:p>
    <w:p w14:paraId="012B2B3B" w14:textId="79E31611" w:rsidR="006C4EAD" w:rsidRDefault="00FA418A" w:rsidP="00BB633B">
      <w:pPr>
        <w:rPr>
          <w:rFonts w:ascii="Times New Roman" w:hAnsi="Times New Roman" w:cs="Times New Roman"/>
          <w:b/>
          <w:bCs/>
        </w:rPr>
      </w:pPr>
      <w:r w:rsidRPr="00FA418A">
        <w:rPr>
          <w:rFonts w:ascii="Times New Roman" w:hAnsi="Times New Roman" w:cs="Times New Roman"/>
          <w:b/>
          <w:bCs/>
          <w:noProof/>
        </w:rPr>
        <w:drawing>
          <wp:inline distT="0" distB="0" distL="0" distR="0" wp14:anchorId="17D28B35" wp14:editId="102579B8">
            <wp:extent cx="6078305" cy="2849826"/>
            <wp:effectExtent l="0" t="0" r="0" b="8255"/>
            <wp:docPr id="1912683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83214" name="Picture 1" descr="A screenshot of a computer&#10;&#10;Description automatically generated"/>
                    <pic:cNvPicPr/>
                  </pic:nvPicPr>
                  <pic:blipFill>
                    <a:blip r:embed="rId10"/>
                    <a:stretch>
                      <a:fillRect/>
                    </a:stretch>
                  </pic:blipFill>
                  <pic:spPr>
                    <a:xfrm>
                      <a:off x="0" y="0"/>
                      <a:ext cx="6085912" cy="2853393"/>
                    </a:xfrm>
                    <a:prstGeom prst="rect">
                      <a:avLst/>
                    </a:prstGeom>
                  </pic:spPr>
                </pic:pic>
              </a:graphicData>
            </a:graphic>
          </wp:inline>
        </w:drawing>
      </w:r>
    </w:p>
    <w:p w14:paraId="13E7D30E" w14:textId="48910EB7" w:rsidR="00F179A3" w:rsidRPr="00F179A3" w:rsidRDefault="00F179A3" w:rsidP="00BB633B">
      <w:pPr>
        <w:rPr>
          <w:rFonts w:ascii="Times New Roman" w:hAnsi="Times New Roman" w:cs="Times New Roman"/>
          <w:sz w:val="16"/>
          <w:szCs w:val="16"/>
        </w:rPr>
      </w:pPr>
      <w:r>
        <w:rPr>
          <w:rFonts w:ascii="Times New Roman" w:hAnsi="Times New Roman" w:cs="Times New Roman"/>
          <w:sz w:val="16"/>
          <w:szCs w:val="16"/>
        </w:rPr>
        <w:t xml:space="preserve">Visualization: </w:t>
      </w:r>
      <w:r w:rsidR="00D27728">
        <w:rPr>
          <w:rFonts w:ascii="Times New Roman" w:hAnsi="Times New Roman" w:cs="Times New Roman"/>
          <w:sz w:val="16"/>
          <w:szCs w:val="16"/>
        </w:rPr>
        <w:t>Customer Ranking in Number of Sales</w:t>
      </w:r>
    </w:p>
    <w:p w14:paraId="328A780B" w14:textId="4FDF5115" w:rsidR="009B11C7" w:rsidRDefault="009B11C7" w:rsidP="00BB633B">
      <w:pPr>
        <w:rPr>
          <w:rFonts w:ascii="Times New Roman" w:hAnsi="Times New Roman" w:cs="Times New Roman"/>
          <w:b/>
          <w:bCs/>
        </w:rPr>
      </w:pPr>
      <w:r>
        <w:rPr>
          <w:rFonts w:ascii="Times New Roman" w:hAnsi="Times New Roman" w:cs="Times New Roman"/>
          <w:b/>
          <w:bCs/>
        </w:rPr>
        <w:t>Descriptive Statistics:</w:t>
      </w:r>
    </w:p>
    <w:p w14:paraId="5A3E91A0" w14:textId="4C3C62AD" w:rsidR="00384A2B" w:rsidRDefault="00421002" w:rsidP="00BB633B">
      <w:pPr>
        <w:rPr>
          <w:rFonts w:ascii="Times New Roman" w:hAnsi="Times New Roman" w:cs="Times New Roman"/>
        </w:rPr>
      </w:pPr>
      <w:r>
        <w:rPr>
          <w:rFonts w:ascii="Times New Roman" w:hAnsi="Times New Roman" w:cs="Times New Roman"/>
        </w:rPr>
        <w:t xml:space="preserve">1) </w:t>
      </w:r>
      <w:r w:rsidR="00C0400E">
        <w:rPr>
          <w:rFonts w:ascii="Times New Roman" w:hAnsi="Times New Roman" w:cs="Times New Roman"/>
        </w:rPr>
        <w:t xml:space="preserve">The wide range of index values </w:t>
      </w:r>
      <w:r w:rsidR="00894892">
        <w:rPr>
          <w:rFonts w:ascii="Times New Roman" w:hAnsi="Times New Roman" w:cs="Times New Roman"/>
        </w:rPr>
        <w:t>suggests significant differences in sales performance across the customer base.</w:t>
      </w:r>
    </w:p>
    <w:p w14:paraId="46757C58" w14:textId="72CF4FF0" w:rsidR="00894892" w:rsidRPr="00421002" w:rsidRDefault="00894892" w:rsidP="00BB633B">
      <w:pPr>
        <w:rPr>
          <w:rFonts w:ascii="Times New Roman" w:hAnsi="Times New Roman" w:cs="Times New Roman"/>
        </w:rPr>
      </w:pPr>
      <w:r>
        <w:rPr>
          <w:rFonts w:ascii="Times New Roman" w:hAnsi="Times New Roman" w:cs="Times New Roman"/>
        </w:rPr>
        <w:t>2)</w:t>
      </w:r>
      <w:r w:rsidR="00056E15">
        <w:rPr>
          <w:rFonts w:ascii="Times New Roman" w:hAnsi="Times New Roman" w:cs="Times New Roman"/>
        </w:rPr>
        <w:t xml:space="preserve"> The highest index value is 9,327</w:t>
      </w:r>
      <w:r w:rsidR="00947F62">
        <w:rPr>
          <w:rFonts w:ascii="Times New Roman" w:hAnsi="Times New Roman" w:cs="Times New Roman"/>
        </w:rPr>
        <w:t xml:space="preserve">, </w:t>
      </w:r>
      <w:r w:rsidR="0034600C">
        <w:rPr>
          <w:rFonts w:ascii="Times New Roman" w:hAnsi="Times New Roman" w:cs="Times New Roman"/>
        </w:rPr>
        <w:t>is associated with the customer “Euro Shopping Chanel” based in Spain.</w:t>
      </w:r>
    </w:p>
    <w:p w14:paraId="5710E50E" w14:textId="30C6885F" w:rsidR="009B11C7" w:rsidRDefault="009B11C7" w:rsidP="00BB633B">
      <w:pPr>
        <w:rPr>
          <w:rFonts w:ascii="Times New Roman" w:hAnsi="Times New Roman" w:cs="Times New Roman"/>
          <w:b/>
          <w:bCs/>
        </w:rPr>
      </w:pPr>
      <w:r>
        <w:rPr>
          <w:rFonts w:ascii="Times New Roman" w:hAnsi="Times New Roman" w:cs="Times New Roman"/>
          <w:b/>
          <w:bCs/>
        </w:rPr>
        <w:t>Interpreting the Results:</w:t>
      </w:r>
    </w:p>
    <w:p w14:paraId="615D2A75" w14:textId="7F31F6C8" w:rsidR="0034600C" w:rsidRDefault="0034600C" w:rsidP="00BB633B">
      <w:pPr>
        <w:rPr>
          <w:rFonts w:ascii="Times New Roman" w:hAnsi="Times New Roman" w:cs="Times New Roman"/>
        </w:rPr>
      </w:pPr>
      <w:r w:rsidRPr="00EE10C7">
        <w:rPr>
          <w:rFonts w:ascii="Times New Roman" w:hAnsi="Times New Roman" w:cs="Times New Roman"/>
        </w:rPr>
        <w:t>1)</w:t>
      </w:r>
      <w:r w:rsidR="00EE10C7" w:rsidRPr="00EE10C7">
        <w:rPr>
          <w:rFonts w:ascii="Times New Roman" w:hAnsi="Times New Roman" w:cs="Times New Roman"/>
        </w:rPr>
        <w:t xml:space="preserve"> </w:t>
      </w:r>
      <w:r w:rsidR="002B5F11">
        <w:rPr>
          <w:rFonts w:ascii="Times New Roman" w:hAnsi="Times New Roman" w:cs="Times New Roman"/>
        </w:rPr>
        <w:t>It is possible to i</w:t>
      </w:r>
      <w:r w:rsidR="00197346">
        <w:rPr>
          <w:rFonts w:ascii="Times New Roman" w:hAnsi="Times New Roman" w:cs="Times New Roman"/>
        </w:rPr>
        <w:t xml:space="preserve">dentify the key factors driving the outstanding </w:t>
      </w:r>
      <w:r w:rsidR="00203075">
        <w:rPr>
          <w:rFonts w:ascii="Times New Roman" w:hAnsi="Times New Roman" w:cs="Times New Roman"/>
        </w:rPr>
        <w:t>sales performance of top customers and find ways to replicate these successful practices across the broader customer base.</w:t>
      </w:r>
    </w:p>
    <w:p w14:paraId="7BB880F7" w14:textId="7868CF30" w:rsidR="00203075" w:rsidRDefault="00203075" w:rsidP="00BB633B">
      <w:pPr>
        <w:rPr>
          <w:rFonts w:ascii="Times New Roman" w:hAnsi="Times New Roman" w:cs="Times New Roman"/>
        </w:rPr>
      </w:pPr>
      <w:r>
        <w:rPr>
          <w:rFonts w:ascii="Times New Roman" w:hAnsi="Times New Roman" w:cs="Times New Roman"/>
        </w:rPr>
        <w:t>2)</w:t>
      </w:r>
      <w:r w:rsidR="000652B7" w:rsidRPr="000652B7">
        <w:t xml:space="preserve"> </w:t>
      </w:r>
      <w:r w:rsidR="00ED4676">
        <w:rPr>
          <w:rFonts w:ascii="Times New Roman" w:hAnsi="Times New Roman" w:cs="Times New Roman"/>
        </w:rPr>
        <w:t xml:space="preserve">Company </w:t>
      </w:r>
      <w:r w:rsidR="00DD0712">
        <w:rPr>
          <w:rFonts w:ascii="Times New Roman" w:hAnsi="Times New Roman" w:cs="Times New Roman"/>
        </w:rPr>
        <w:t>can a</w:t>
      </w:r>
      <w:r w:rsidR="000652B7" w:rsidRPr="000652B7">
        <w:rPr>
          <w:rFonts w:ascii="Times New Roman" w:hAnsi="Times New Roman" w:cs="Times New Roman"/>
        </w:rPr>
        <w:t>llocate additional resources and implement personalized account management strategies to strengthen and grow relationships with high-performing customers.</w:t>
      </w:r>
    </w:p>
    <w:p w14:paraId="4F741276" w14:textId="77777777" w:rsidR="0057590D" w:rsidRDefault="0057590D" w:rsidP="00BB633B">
      <w:pPr>
        <w:rPr>
          <w:rFonts w:ascii="Times New Roman" w:hAnsi="Times New Roman" w:cs="Times New Roman"/>
          <w:b/>
          <w:bCs/>
        </w:rPr>
      </w:pPr>
    </w:p>
    <w:p w14:paraId="027ED187" w14:textId="62818731" w:rsidR="0057590D" w:rsidRDefault="0057590D" w:rsidP="00BB633B">
      <w:pPr>
        <w:rPr>
          <w:rFonts w:ascii="Times New Roman" w:hAnsi="Times New Roman" w:cs="Times New Roman"/>
          <w:b/>
          <w:bCs/>
        </w:rPr>
      </w:pPr>
      <w:r>
        <w:rPr>
          <w:rFonts w:ascii="Times New Roman" w:hAnsi="Times New Roman" w:cs="Times New Roman"/>
          <w:b/>
          <w:bCs/>
        </w:rPr>
        <w:t>4</w:t>
      </w:r>
      <w:r w:rsidR="004B567C">
        <w:rPr>
          <w:rFonts w:ascii="Times New Roman" w:hAnsi="Times New Roman" w:cs="Times New Roman"/>
          <w:b/>
          <w:bCs/>
        </w:rPr>
        <w:t>. Conclusion and Discussion</w:t>
      </w:r>
      <w:r w:rsidR="000652B7">
        <w:rPr>
          <w:rFonts w:ascii="Times New Roman" w:hAnsi="Times New Roman" w:cs="Times New Roman"/>
          <w:b/>
          <w:bCs/>
        </w:rPr>
        <w:t>:</w:t>
      </w:r>
    </w:p>
    <w:p w14:paraId="123444C3" w14:textId="1CA8E54C" w:rsidR="009359F2" w:rsidRDefault="009359F2" w:rsidP="00BB633B">
      <w:pPr>
        <w:rPr>
          <w:rFonts w:ascii="Times New Roman" w:hAnsi="Times New Roman" w:cs="Times New Roman"/>
        </w:rPr>
      </w:pPr>
      <w:r>
        <w:rPr>
          <w:rFonts w:ascii="Times New Roman" w:hAnsi="Times New Roman" w:cs="Times New Roman"/>
        </w:rPr>
        <w:t>Many question</w:t>
      </w:r>
      <w:r w:rsidR="001C7366">
        <w:rPr>
          <w:rFonts w:ascii="Times New Roman" w:hAnsi="Times New Roman" w:cs="Times New Roman"/>
        </w:rPr>
        <w:t>s were a</w:t>
      </w:r>
      <w:r w:rsidR="005E0BF4">
        <w:rPr>
          <w:rFonts w:ascii="Times New Roman" w:hAnsi="Times New Roman" w:cs="Times New Roman"/>
        </w:rPr>
        <w:t>nswered in th</w:t>
      </w:r>
      <w:r w:rsidR="004800D1">
        <w:rPr>
          <w:rFonts w:ascii="Times New Roman" w:hAnsi="Times New Roman" w:cs="Times New Roman"/>
        </w:rPr>
        <w:t xml:space="preserve">ese six </w:t>
      </w:r>
      <w:r w:rsidR="000418F0">
        <w:rPr>
          <w:rFonts w:ascii="Times New Roman" w:hAnsi="Times New Roman" w:cs="Times New Roman"/>
        </w:rPr>
        <w:t xml:space="preserve">carefully selected </w:t>
      </w:r>
      <w:r w:rsidR="004E7778">
        <w:rPr>
          <w:rFonts w:ascii="Times New Roman" w:hAnsi="Times New Roman" w:cs="Times New Roman"/>
        </w:rPr>
        <w:t>questions</w:t>
      </w:r>
      <w:r w:rsidR="00F300B9">
        <w:rPr>
          <w:rFonts w:ascii="Times New Roman" w:hAnsi="Times New Roman" w:cs="Times New Roman"/>
        </w:rPr>
        <w:t xml:space="preserve">. </w:t>
      </w:r>
      <w:r w:rsidR="008C4BE5">
        <w:rPr>
          <w:rFonts w:ascii="Times New Roman" w:hAnsi="Times New Roman" w:cs="Times New Roman"/>
        </w:rPr>
        <w:t xml:space="preserve">This report </w:t>
      </w:r>
      <w:r w:rsidR="00E935FF">
        <w:rPr>
          <w:rFonts w:ascii="Times New Roman" w:hAnsi="Times New Roman" w:cs="Times New Roman"/>
        </w:rPr>
        <w:t xml:space="preserve">explored </w:t>
      </w:r>
      <w:r w:rsidR="00D37CF3">
        <w:rPr>
          <w:rFonts w:ascii="Times New Roman" w:hAnsi="Times New Roman" w:cs="Times New Roman"/>
        </w:rPr>
        <w:t>contributions of countries on global a</w:t>
      </w:r>
      <w:r w:rsidR="00E064FB">
        <w:rPr>
          <w:rFonts w:ascii="Times New Roman" w:hAnsi="Times New Roman" w:cs="Times New Roman"/>
        </w:rPr>
        <w:t>uto sales, relationship between product line preferences and CO2 emissions</w:t>
      </w:r>
      <w:r w:rsidR="00306E97">
        <w:rPr>
          <w:rFonts w:ascii="Times New Roman" w:hAnsi="Times New Roman" w:cs="Times New Roman"/>
        </w:rPr>
        <w:t xml:space="preserve">, average gasoline price for each product class, comparison of sale </w:t>
      </w:r>
      <w:r w:rsidR="00306E97">
        <w:rPr>
          <w:rFonts w:ascii="Times New Roman" w:hAnsi="Times New Roman" w:cs="Times New Roman"/>
        </w:rPr>
        <w:lastRenderedPageBreak/>
        <w:t xml:space="preserve">distribution of each product class across countries, comparison between suggested price and current price for each product class, </w:t>
      </w:r>
      <w:proofErr w:type="gramStart"/>
      <w:r w:rsidR="00B65D17">
        <w:rPr>
          <w:rFonts w:ascii="Times New Roman" w:hAnsi="Times New Roman" w:cs="Times New Roman"/>
        </w:rPr>
        <w:t>and also</w:t>
      </w:r>
      <w:proofErr w:type="gramEnd"/>
      <w:r w:rsidR="00B65D17">
        <w:rPr>
          <w:rFonts w:ascii="Times New Roman" w:hAnsi="Times New Roman" w:cs="Times New Roman"/>
        </w:rPr>
        <w:t xml:space="preserve">, </w:t>
      </w:r>
      <w:r w:rsidR="002B4872">
        <w:rPr>
          <w:rFonts w:ascii="Times New Roman" w:hAnsi="Times New Roman" w:cs="Times New Roman"/>
        </w:rPr>
        <w:t>customer rankings in number of sales.</w:t>
      </w:r>
    </w:p>
    <w:p w14:paraId="0D5C9527" w14:textId="47F93677" w:rsidR="00605953" w:rsidRDefault="0014720A" w:rsidP="00BB633B">
      <w:pPr>
        <w:rPr>
          <w:rFonts w:ascii="Times New Roman" w:hAnsi="Times New Roman" w:cs="Times New Roman"/>
        </w:rPr>
      </w:pPr>
      <w:r>
        <w:rPr>
          <w:rFonts w:ascii="Times New Roman" w:hAnsi="Times New Roman" w:cs="Times New Roman"/>
        </w:rPr>
        <w:t xml:space="preserve">The insights gained from this </w:t>
      </w:r>
      <w:r w:rsidR="00D72E1D">
        <w:rPr>
          <w:rFonts w:ascii="Times New Roman" w:hAnsi="Times New Roman" w:cs="Times New Roman"/>
        </w:rPr>
        <w:t xml:space="preserve">these analyses </w:t>
      </w:r>
      <w:r w:rsidR="00246873">
        <w:rPr>
          <w:rFonts w:ascii="Times New Roman" w:hAnsi="Times New Roman" w:cs="Times New Roman"/>
        </w:rPr>
        <w:t xml:space="preserve">can </w:t>
      </w:r>
      <w:r w:rsidR="006F55D7">
        <w:rPr>
          <w:rFonts w:ascii="Times New Roman" w:hAnsi="Times New Roman" w:cs="Times New Roman"/>
        </w:rPr>
        <w:t xml:space="preserve">guide the company </w:t>
      </w:r>
      <w:r w:rsidR="00041142">
        <w:rPr>
          <w:rFonts w:ascii="Times New Roman" w:hAnsi="Times New Roman" w:cs="Times New Roman"/>
        </w:rPr>
        <w:t xml:space="preserve">in </w:t>
      </w:r>
      <w:r w:rsidR="003F2D10">
        <w:rPr>
          <w:rFonts w:ascii="Times New Roman" w:hAnsi="Times New Roman" w:cs="Times New Roman"/>
        </w:rPr>
        <w:t>applying</w:t>
      </w:r>
      <w:r w:rsidR="0001149A">
        <w:rPr>
          <w:rFonts w:ascii="Times New Roman" w:hAnsi="Times New Roman" w:cs="Times New Roman"/>
        </w:rPr>
        <w:t xml:space="preserve"> suitable</w:t>
      </w:r>
      <w:r w:rsidR="003F2D10">
        <w:rPr>
          <w:rFonts w:ascii="Times New Roman" w:hAnsi="Times New Roman" w:cs="Times New Roman"/>
        </w:rPr>
        <w:t xml:space="preserve"> market strategies</w:t>
      </w:r>
      <w:r w:rsidR="001B0AD0">
        <w:rPr>
          <w:rFonts w:ascii="Times New Roman" w:hAnsi="Times New Roman" w:cs="Times New Roman"/>
        </w:rPr>
        <w:t xml:space="preserve"> to </w:t>
      </w:r>
      <w:r w:rsidR="003F1905">
        <w:rPr>
          <w:rFonts w:ascii="Times New Roman" w:hAnsi="Times New Roman" w:cs="Times New Roman"/>
        </w:rPr>
        <w:t>less dominant markets</w:t>
      </w:r>
      <w:r w:rsidR="001B0AD0">
        <w:rPr>
          <w:rFonts w:ascii="Times New Roman" w:hAnsi="Times New Roman" w:cs="Times New Roman"/>
        </w:rPr>
        <w:t>,</w:t>
      </w:r>
      <w:r w:rsidR="00E462DA">
        <w:rPr>
          <w:rFonts w:ascii="Times New Roman" w:hAnsi="Times New Roman" w:cs="Times New Roman"/>
        </w:rPr>
        <w:t xml:space="preserve"> </w:t>
      </w:r>
      <w:r w:rsidR="00DA1AEA">
        <w:rPr>
          <w:rFonts w:ascii="Times New Roman" w:hAnsi="Times New Roman" w:cs="Times New Roman"/>
        </w:rPr>
        <w:t>arranging price levels</w:t>
      </w:r>
      <w:r w:rsidR="00530903">
        <w:rPr>
          <w:rFonts w:ascii="Times New Roman" w:hAnsi="Times New Roman" w:cs="Times New Roman"/>
        </w:rPr>
        <w:t xml:space="preserve"> by observing suggested prices by manufactor</w:t>
      </w:r>
      <w:r w:rsidR="00E6013E">
        <w:rPr>
          <w:rFonts w:ascii="Times New Roman" w:hAnsi="Times New Roman" w:cs="Times New Roman"/>
        </w:rPr>
        <w:t xml:space="preserve">y according to the sales proficiency of product type, </w:t>
      </w:r>
      <w:r w:rsidR="0039295E">
        <w:rPr>
          <w:rFonts w:ascii="Times New Roman" w:hAnsi="Times New Roman" w:cs="Times New Roman"/>
        </w:rPr>
        <w:t xml:space="preserve">and </w:t>
      </w:r>
      <w:r w:rsidR="00B072E0">
        <w:rPr>
          <w:rFonts w:ascii="Times New Roman" w:hAnsi="Times New Roman" w:cs="Times New Roman"/>
        </w:rPr>
        <w:t>planning</w:t>
      </w:r>
      <w:r w:rsidR="0039295E">
        <w:rPr>
          <w:rFonts w:ascii="Times New Roman" w:hAnsi="Times New Roman" w:cs="Times New Roman"/>
        </w:rPr>
        <w:t xml:space="preserve"> about price policy </w:t>
      </w:r>
      <w:r w:rsidR="00E9414D">
        <w:rPr>
          <w:rFonts w:ascii="Times New Roman" w:hAnsi="Times New Roman" w:cs="Times New Roman"/>
        </w:rPr>
        <w:t>and</w:t>
      </w:r>
      <w:r w:rsidR="0039295E">
        <w:rPr>
          <w:rFonts w:ascii="Times New Roman" w:hAnsi="Times New Roman" w:cs="Times New Roman"/>
        </w:rPr>
        <w:t xml:space="preserve"> </w:t>
      </w:r>
      <w:r w:rsidR="005545F2">
        <w:rPr>
          <w:rFonts w:ascii="Times New Roman" w:hAnsi="Times New Roman" w:cs="Times New Roman"/>
        </w:rPr>
        <w:t>investment plans</w:t>
      </w:r>
      <w:r w:rsidR="004C0695">
        <w:rPr>
          <w:rFonts w:ascii="Times New Roman" w:hAnsi="Times New Roman" w:cs="Times New Roman"/>
        </w:rPr>
        <w:t>.</w:t>
      </w:r>
    </w:p>
    <w:p w14:paraId="337DEE98" w14:textId="5E8F9D7A" w:rsidR="00B072E0" w:rsidRDefault="0032572F" w:rsidP="00BB633B">
      <w:pPr>
        <w:rPr>
          <w:rFonts w:ascii="Times New Roman" w:hAnsi="Times New Roman" w:cs="Times New Roman"/>
        </w:rPr>
      </w:pPr>
      <w:r>
        <w:rPr>
          <w:rFonts w:ascii="Times New Roman" w:hAnsi="Times New Roman" w:cs="Times New Roman"/>
        </w:rPr>
        <w:t xml:space="preserve">The findings also </w:t>
      </w:r>
      <w:r w:rsidR="008F45EA">
        <w:rPr>
          <w:rFonts w:ascii="Times New Roman" w:hAnsi="Times New Roman" w:cs="Times New Roman"/>
        </w:rPr>
        <w:t xml:space="preserve">highlight </w:t>
      </w:r>
      <w:r w:rsidR="00F75ACB">
        <w:rPr>
          <w:rFonts w:ascii="Times New Roman" w:hAnsi="Times New Roman" w:cs="Times New Roman"/>
        </w:rPr>
        <w:t xml:space="preserve">opportunities </w:t>
      </w:r>
      <w:r w:rsidR="00191DF6">
        <w:rPr>
          <w:rFonts w:ascii="Times New Roman" w:hAnsi="Times New Roman" w:cs="Times New Roman"/>
        </w:rPr>
        <w:t xml:space="preserve">for </w:t>
      </w:r>
      <w:r w:rsidR="00EC1FC9">
        <w:rPr>
          <w:rFonts w:ascii="Times New Roman" w:hAnsi="Times New Roman" w:cs="Times New Roman"/>
        </w:rPr>
        <w:t>expanding into niche markets to explore new opportunities, targeted price optimization for countries</w:t>
      </w:r>
      <w:r w:rsidR="0083414E">
        <w:rPr>
          <w:rFonts w:ascii="Times New Roman" w:hAnsi="Times New Roman" w:cs="Times New Roman"/>
        </w:rPr>
        <w:t xml:space="preserve"> and customers</w:t>
      </w:r>
      <w:r w:rsidR="00EC1FC9">
        <w:rPr>
          <w:rFonts w:ascii="Times New Roman" w:hAnsi="Times New Roman" w:cs="Times New Roman"/>
        </w:rPr>
        <w:t>, developing new products to cater to understand customer segment</w:t>
      </w:r>
      <w:r w:rsidR="00AF0BC5">
        <w:rPr>
          <w:rFonts w:ascii="Times New Roman" w:hAnsi="Times New Roman" w:cs="Times New Roman"/>
        </w:rPr>
        <w:t>, and allocating additional resources and implement</w:t>
      </w:r>
      <w:r w:rsidR="005F2AA7">
        <w:rPr>
          <w:rFonts w:ascii="Times New Roman" w:hAnsi="Times New Roman" w:cs="Times New Roman"/>
        </w:rPr>
        <w:t xml:space="preserve">ing personalized account management strategies to strengthen and grow relationships with high-performing </w:t>
      </w:r>
      <w:r w:rsidR="004C0695">
        <w:rPr>
          <w:rFonts w:ascii="Times New Roman" w:hAnsi="Times New Roman" w:cs="Times New Roman"/>
        </w:rPr>
        <w:t xml:space="preserve">customers. </w:t>
      </w:r>
    </w:p>
    <w:p w14:paraId="7C7E5C8C" w14:textId="03CA6A5C" w:rsidR="0083414E" w:rsidRDefault="004E02C9" w:rsidP="00BB633B">
      <w:pPr>
        <w:rPr>
          <w:rFonts w:ascii="Times New Roman" w:hAnsi="Times New Roman" w:cs="Times New Roman"/>
        </w:rPr>
      </w:pPr>
      <w:r>
        <w:rPr>
          <w:rFonts w:ascii="Times New Roman" w:hAnsi="Times New Roman" w:cs="Times New Roman"/>
        </w:rPr>
        <w:t>Overall,</w:t>
      </w:r>
      <w:r w:rsidR="007149FB">
        <w:rPr>
          <w:rFonts w:ascii="Times New Roman" w:hAnsi="Times New Roman" w:cs="Times New Roman"/>
        </w:rPr>
        <w:t xml:space="preserve"> this report </w:t>
      </w:r>
      <w:r w:rsidR="00D834DA">
        <w:rPr>
          <w:rFonts w:ascii="Times New Roman" w:hAnsi="Times New Roman" w:cs="Times New Roman"/>
        </w:rPr>
        <w:t xml:space="preserve">provides </w:t>
      </w:r>
      <w:r w:rsidR="00944E05">
        <w:rPr>
          <w:rFonts w:ascii="Times New Roman" w:hAnsi="Times New Roman" w:cs="Times New Roman"/>
        </w:rPr>
        <w:t>actionable insights</w:t>
      </w:r>
      <w:r w:rsidR="00F8419C">
        <w:rPr>
          <w:rFonts w:ascii="Times New Roman" w:hAnsi="Times New Roman" w:cs="Times New Roman"/>
        </w:rPr>
        <w:t xml:space="preserve"> for the company </w:t>
      </w:r>
      <w:r w:rsidR="00ED3081">
        <w:rPr>
          <w:rFonts w:ascii="Times New Roman" w:hAnsi="Times New Roman" w:cs="Times New Roman"/>
        </w:rPr>
        <w:t xml:space="preserve">to enhance </w:t>
      </w:r>
      <w:r w:rsidR="001B1093">
        <w:rPr>
          <w:rFonts w:ascii="Times New Roman" w:hAnsi="Times New Roman" w:cs="Times New Roman"/>
        </w:rPr>
        <w:t>custome</w:t>
      </w:r>
      <w:r w:rsidR="00713E7E">
        <w:rPr>
          <w:rFonts w:ascii="Times New Roman" w:hAnsi="Times New Roman" w:cs="Times New Roman"/>
        </w:rPr>
        <w:t>r</w:t>
      </w:r>
      <w:r w:rsidR="003310F1">
        <w:rPr>
          <w:rFonts w:ascii="Times New Roman" w:hAnsi="Times New Roman" w:cs="Times New Roman"/>
        </w:rPr>
        <w:t xml:space="preserve"> satisfaction,</w:t>
      </w:r>
      <w:r w:rsidR="004506C8">
        <w:rPr>
          <w:rFonts w:ascii="Times New Roman" w:hAnsi="Times New Roman" w:cs="Times New Roman"/>
        </w:rPr>
        <w:t xml:space="preserve"> increase sales,</w:t>
      </w:r>
      <w:r w:rsidR="006B0192">
        <w:rPr>
          <w:rFonts w:ascii="Times New Roman" w:hAnsi="Times New Roman" w:cs="Times New Roman"/>
        </w:rPr>
        <w:t xml:space="preserve"> and stay competitive</w:t>
      </w:r>
      <w:r w:rsidR="00DA1305">
        <w:rPr>
          <w:rFonts w:ascii="Times New Roman" w:hAnsi="Times New Roman" w:cs="Times New Roman"/>
        </w:rPr>
        <w:t>.</w:t>
      </w:r>
      <w:r w:rsidR="004128FE">
        <w:rPr>
          <w:rFonts w:ascii="Times New Roman" w:hAnsi="Times New Roman" w:cs="Times New Roman"/>
        </w:rPr>
        <w:t xml:space="preserve"> The detailed </w:t>
      </w:r>
      <w:r w:rsidR="003E5ED7">
        <w:rPr>
          <w:rFonts w:ascii="Times New Roman" w:hAnsi="Times New Roman" w:cs="Times New Roman"/>
        </w:rPr>
        <w:t xml:space="preserve">visualization and observations </w:t>
      </w:r>
      <w:r w:rsidR="00CF6B59">
        <w:rPr>
          <w:rFonts w:ascii="Times New Roman" w:hAnsi="Times New Roman" w:cs="Times New Roman"/>
        </w:rPr>
        <w:t>offer a roadmap</w:t>
      </w:r>
      <w:r w:rsidR="00DB71AF">
        <w:rPr>
          <w:rFonts w:ascii="Times New Roman" w:hAnsi="Times New Roman" w:cs="Times New Roman"/>
        </w:rPr>
        <w:t xml:space="preserve"> for strategic </w:t>
      </w:r>
      <w:r w:rsidR="0034133B">
        <w:rPr>
          <w:rFonts w:ascii="Times New Roman" w:hAnsi="Times New Roman" w:cs="Times New Roman"/>
        </w:rPr>
        <w:t xml:space="preserve">decision-making </w:t>
      </w:r>
      <w:r w:rsidR="009F3F1E">
        <w:rPr>
          <w:rFonts w:ascii="Times New Roman" w:hAnsi="Times New Roman" w:cs="Times New Roman"/>
        </w:rPr>
        <w:t xml:space="preserve">in the </w:t>
      </w:r>
      <w:r w:rsidR="000E0742">
        <w:rPr>
          <w:rFonts w:ascii="Times New Roman" w:hAnsi="Times New Roman" w:cs="Times New Roman"/>
        </w:rPr>
        <w:t xml:space="preserve">dynamic </w:t>
      </w:r>
      <w:r w:rsidR="0055024D">
        <w:rPr>
          <w:rFonts w:ascii="Times New Roman" w:hAnsi="Times New Roman" w:cs="Times New Roman"/>
        </w:rPr>
        <w:t>retail landscape.</w:t>
      </w:r>
    </w:p>
    <w:p w14:paraId="2F398F9C" w14:textId="77777777" w:rsidR="006E3F68" w:rsidRDefault="006E3F68" w:rsidP="00BB633B">
      <w:pPr>
        <w:rPr>
          <w:rFonts w:ascii="Times New Roman" w:hAnsi="Times New Roman" w:cs="Times New Roman"/>
        </w:rPr>
      </w:pPr>
    </w:p>
    <w:p w14:paraId="0C43E445" w14:textId="7D80336A" w:rsidR="003D6A28" w:rsidRDefault="003D6A28" w:rsidP="00BB633B">
      <w:pPr>
        <w:rPr>
          <w:rFonts w:ascii="Times New Roman" w:hAnsi="Times New Roman" w:cs="Times New Roman"/>
        </w:rPr>
      </w:pPr>
    </w:p>
    <w:p w14:paraId="7850B601" w14:textId="77777777" w:rsidR="006C77AF" w:rsidRDefault="006C77AF" w:rsidP="00BB633B">
      <w:pPr>
        <w:rPr>
          <w:rFonts w:ascii="Times New Roman" w:hAnsi="Times New Roman" w:cs="Times New Roman"/>
        </w:rPr>
      </w:pPr>
    </w:p>
    <w:p w14:paraId="39EB64C4" w14:textId="77777777" w:rsidR="006C77AF" w:rsidRDefault="006C77AF" w:rsidP="00BB633B">
      <w:pPr>
        <w:rPr>
          <w:rFonts w:ascii="Times New Roman" w:hAnsi="Times New Roman" w:cs="Times New Roman"/>
        </w:rPr>
      </w:pPr>
    </w:p>
    <w:p w14:paraId="1BE85786" w14:textId="225D9AA9" w:rsidR="006C77AF" w:rsidRDefault="006C77AF" w:rsidP="00BB633B">
      <w:pPr>
        <w:rPr>
          <w:rFonts w:ascii="Times New Roman" w:hAnsi="Times New Roman" w:cs="Times New Roman"/>
        </w:rPr>
      </w:pPr>
      <w:r>
        <w:rPr>
          <w:rFonts w:ascii="Times New Roman" w:hAnsi="Times New Roman" w:cs="Times New Roman"/>
        </w:rPr>
        <w:t>Tableau Public Link:</w:t>
      </w:r>
      <w:r w:rsidRPr="006C77AF">
        <w:t xml:space="preserve"> </w:t>
      </w:r>
      <w:hyperlink r:id="rId11" w:history="1">
        <w:r w:rsidRPr="00A30E83">
          <w:rPr>
            <w:rStyle w:val="Hyperlink"/>
            <w:rFonts w:ascii="Times New Roman" w:hAnsi="Times New Roman" w:cs="Times New Roman"/>
          </w:rPr>
          <w:t>https://public.tableau.com/views/TableauMidtermVisualizationAhmetFurkanKeda/AnalysisDashboard?:language=en-US&amp;:sid=&amp;:redirect=auth&amp;:display_count=n&amp;:origin=viz_share_link</w:t>
        </w:r>
      </w:hyperlink>
    </w:p>
    <w:p w14:paraId="25C56739" w14:textId="77777777" w:rsidR="000652B7" w:rsidRPr="000652B7" w:rsidRDefault="000652B7" w:rsidP="00BB633B">
      <w:pPr>
        <w:rPr>
          <w:rFonts w:ascii="Times New Roman" w:hAnsi="Times New Roman" w:cs="Times New Roman"/>
        </w:rPr>
      </w:pPr>
    </w:p>
    <w:p w14:paraId="2E490707" w14:textId="77777777" w:rsidR="004B567C" w:rsidRPr="00694415" w:rsidRDefault="004B567C" w:rsidP="00BB633B">
      <w:pPr>
        <w:rPr>
          <w:rFonts w:ascii="Times New Roman" w:hAnsi="Times New Roman" w:cs="Times New Roman"/>
          <w:b/>
          <w:bCs/>
        </w:rPr>
      </w:pPr>
    </w:p>
    <w:sectPr w:rsidR="004B567C" w:rsidRPr="00694415" w:rsidSect="00BD4C4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CC"/>
    <w:rsid w:val="000113BA"/>
    <w:rsid w:val="0001149A"/>
    <w:rsid w:val="00032742"/>
    <w:rsid w:val="00037CA5"/>
    <w:rsid w:val="00041142"/>
    <w:rsid w:val="000418F0"/>
    <w:rsid w:val="00041CED"/>
    <w:rsid w:val="00056E15"/>
    <w:rsid w:val="000652B7"/>
    <w:rsid w:val="00072DCC"/>
    <w:rsid w:val="000803EE"/>
    <w:rsid w:val="00081B87"/>
    <w:rsid w:val="00085D25"/>
    <w:rsid w:val="0009443F"/>
    <w:rsid w:val="0009653C"/>
    <w:rsid w:val="000A2654"/>
    <w:rsid w:val="000A74A8"/>
    <w:rsid w:val="000B193E"/>
    <w:rsid w:val="000B4DE9"/>
    <w:rsid w:val="000B68C7"/>
    <w:rsid w:val="000B6E6C"/>
    <w:rsid w:val="000B7F2D"/>
    <w:rsid w:val="000C41B2"/>
    <w:rsid w:val="000C77C6"/>
    <w:rsid w:val="000D3ABA"/>
    <w:rsid w:val="000D3B8C"/>
    <w:rsid w:val="000E01F3"/>
    <w:rsid w:val="000E0742"/>
    <w:rsid w:val="000E2D8F"/>
    <w:rsid w:val="000E35F0"/>
    <w:rsid w:val="001004F3"/>
    <w:rsid w:val="00107219"/>
    <w:rsid w:val="001247D4"/>
    <w:rsid w:val="001302F4"/>
    <w:rsid w:val="00132732"/>
    <w:rsid w:val="00136469"/>
    <w:rsid w:val="00140CF1"/>
    <w:rsid w:val="00145E26"/>
    <w:rsid w:val="0014720A"/>
    <w:rsid w:val="0015282A"/>
    <w:rsid w:val="001545DB"/>
    <w:rsid w:val="00171B72"/>
    <w:rsid w:val="00174776"/>
    <w:rsid w:val="00175BFF"/>
    <w:rsid w:val="0017673D"/>
    <w:rsid w:val="001768A0"/>
    <w:rsid w:val="00191743"/>
    <w:rsid w:val="00191DF6"/>
    <w:rsid w:val="00193C0C"/>
    <w:rsid w:val="00194327"/>
    <w:rsid w:val="00194472"/>
    <w:rsid w:val="00197346"/>
    <w:rsid w:val="001A2133"/>
    <w:rsid w:val="001A27D1"/>
    <w:rsid w:val="001A2B33"/>
    <w:rsid w:val="001A2C67"/>
    <w:rsid w:val="001A3783"/>
    <w:rsid w:val="001B0AD0"/>
    <w:rsid w:val="001B1093"/>
    <w:rsid w:val="001B453B"/>
    <w:rsid w:val="001B523F"/>
    <w:rsid w:val="001C7366"/>
    <w:rsid w:val="001D647D"/>
    <w:rsid w:val="001E1A35"/>
    <w:rsid w:val="001E1BA6"/>
    <w:rsid w:val="001E78F7"/>
    <w:rsid w:val="001F0263"/>
    <w:rsid w:val="001F1479"/>
    <w:rsid w:val="001F3D6E"/>
    <w:rsid w:val="00201B4F"/>
    <w:rsid w:val="00203075"/>
    <w:rsid w:val="00214C04"/>
    <w:rsid w:val="0021549D"/>
    <w:rsid w:val="002157D0"/>
    <w:rsid w:val="0021624B"/>
    <w:rsid w:val="00217064"/>
    <w:rsid w:val="0022246D"/>
    <w:rsid w:val="00224224"/>
    <w:rsid w:val="00227DBA"/>
    <w:rsid w:val="0023000F"/>
    <w:rsid w:val="002302FF"/>
    <w:rsid w:val="002436A4"/>
    <w:rsid w:val="00246873"/>
    <w:rsid w:val="002665F2"/>
    <w:rsid w:val="00267F98"/>
    <w:rsid w:val="00272204"/>
    <w:rsid w:val="00275480"/>
    <w:rsid w:val="002818D7"/>
    <w:rsid w:val="002836FE"/>
    <w:rsid w:val="00296DF5"/>
    <w:rsid w:val="002A4F5A"/>
    <w:rsid w:val="002A560B"/>
    <w:rsid w:val="002A79A9"/>
    <w:rsid w:val="002B2C97"/>
    <w:rsid w:val="002B38CB"/>
    <w:rsid w:val="002B4872"/>
    <w:rsid w:val="002B5C50"/>
    <w:rsid w:val="002B5F11"/>
    <w:rsid w:val="002B7581"/>
    <w:rsid w:val="002C082C"/>
    <w:rsid w:val="002C158A"/>
    <w:rsid w:val="002C392C"/>
    <w:rsid w:val="002E2EBA"/>
    <w:rsid w:val="002E5082"/>
    <w:rsid w:val="002E53DE"/>
    <w:rsid w:val="002E651E"/>
    <w:rsid w:val="002F71EA"/>
    <w:rsid w:val="0030393A"/>
    <w:rsid w:val="00306E97"/>
    <w:rsid w:val="0032572F"/>
    <w:rsid w:val="00326A4A"/>
    <w:rsid w:val="00330C5D"/>
    <w:rsid w:val="003310F1"/>
    <w:rsid w:val="003360F9"/>
    <w:rsid w:val="0034133B"/>
    <w:rsid w:val="00343FE2"/>
    <w:rsid w:val="0034573E"/>
    <w:rsid w:val="0034600C"/>
    <w:rsid w:val="00350A5F"/>
    <w:rsid w:val="00354686"/>
    <w:rsid w:val="00360423"/>
    <w:rsid w:val="00360731"/>
    <w:rsid w:val="00374375"/>
    <w:rsid w:val="00384A2B"/>
    <w:rsid w:val="00385255"/>
    <w:rsid w:val="00385AC3"/>
    <w:rsid w:val="0039295E"/>
    <w:rsid w:val="003A57B7"/>
    <w:rsid w:val="003B0DF2"/>
    <w:rsid w:val="003C3822"/>
    <w:rsid w:val="003C77CF"/>
    <w:rsid w:val="003D017C"/>
    <w:rsid w:val="003D22B0"/>
    <w:rsid w:val="003D284C"/>
    <w:rsid w:val="003D47D2"/>
    <w:rsid w:val="003D6A28"/>
    <w:rsid w:val="003E5ED7"/>
    <w:rsid w:val="003E6152"/>
    <w:rsid w:val="003F1905"/>
    <w:rsid w:val="003F2D10"/>
    <w:rsid w:val="003F5ABD"/>
    <w:rsid w:val="0040037E"/>
    <w:rsid w:val="00404A2A"/>
    <w:rsid w:val="00405094"/>
    <w:rsid w:val="00405AF1"/>
    <w:rsid w:val="00405B5E"/>
    <w:rsid w:val="004128FE"/>
    <w:rsid w:val="00421002"/>
    <w:rsid w:val="00423385"/>
    <w:rsid w:val="00446061"/>
    <w:rsid w:val="00447BCE"/>
    <w:rsid w:val="004506C8"/>
    <w:rsid w:val="00452896"/>
    <w:rsid w:val="004545FD"/>
    <w:rsid w:val="004568FC"/>
    <w:rsid w:val="00461FE2"/>
    <w:rsid w:val="0046208E"/>
    <w:rsid w:val="00466EC2"/>
    <w:rsid w:val="00470D7B"/>
    <w:rsid w:val="004800D1"/>
    <w:rsid w:val="004808D7"/>
    <w:rsid w:val="00482FDB"/>
    <w:rsid w:val="00487773"/>
    <w:rsid w:val="00492FA6"/>
    <w:rsid w:val="004B4178"/>
    <w:rsid w:val="004B4C26"/>
    <w:rsid w:val="004B567C"/>
    <w:rsid w:val="004C0695"/>
    <w:rsid w:val="004C71B8"/>
    <w:rsid w:val="004D6472"/>
    <w:rsid w:val="004E02C9"/>
    <w:rsid w:val="004E0923"/>
    <w:rsid w:val="004E3641"/>
    <w:rsid w:val="004E3E42"/>
    <w:rsid w:val="004E551E"/>
    <w:rsid w:val="004E5C9E"/>
    <w:rsid w:val="004E6D0F"/>
    <w:rsid w:val="004E7778"/>
    <w:rsid w:val="004E7D5A"/>
    <w:rsid w:val="004F1D82"/>
    <w:rsid w:val="004F2729"/>
    <w:rsid w:val="004F622F"/>
    <w:rsid w:val="005003E6"/>
    <w:rsid w:val="00502C4E"/>
    <w:rsid w:val="005039EA"/>
    <w:rsid w:val="00510CF6"/>
    <w:rsid w:val="005123FC"/>
    <w:rsid w:val="00513526"/>
    <w:rsid w:val="00516674"/>
    <w:rsid w:val="00521073"/>
    <w:rsid w:val="005231CA"/>
    <w:rsid w:val="005262F7"/>
    <w:rsid w:val="00526B7D"/>
    <w:rsid w:val="00530903"/>
    <w:rsid w:val="0053160C"/>
    <w:rsid w:val="00534886"/>
    <w:rsid w:val="00534B6A"/>
    <w:rsid w:val="00535CE4"/>
    <w:rsid w:val="00535F89"/>
    <w:rsid w:val="00536345"/>
    <w:rsid w:val="00536ACE"/>
    <w:rsid w:val="005441B7"/>
    <w:rsid w:val="0055024D"/>
    <w:rsid w:val="00550E23"/>
    <w:rsid w:val="005545F2"/>
    <w:rsid w:val="005564FF"/>
    <w:rsid w:val="00561162"/>
    <w:rsid w:val="005669BC"/>
    <w:rsid w:val="00570DB0"/>
    <w:rsid w:val="00573259"/>
    <w:rsid w:val="0057590D"/>
    <w:rsid w:val="00581ED1"/>
    <w:rsid w:val="00586220"/>
    <w:rsid w:val="00594214"/>
    <w:rsid w:val="00595FB9"/>
    <w:rsid w:val="005A1D39"/>
    <w:rsid w:val="005A5568"/>
    <w:rsid w:val="005A5749"/>
    <w:rsid w:val="005B7728"/>
    <w:rsid w:val="005C6059"/>
    <w:rsid w:val="005D4851"/>
    <w:rsid w:val="005E0BF4"/>
    <w:rsid w:val="005E54DC"/>
    <w:rsid w:val="005F1CDA"/>
    <w:rsid w:val="005F2AA7"/>
    <w:rsid w:val="005F4DE3"/>
    <w:rsid w:val="00602027"/>
    <w:rsid w:val="0060269F"/>
    <w:rsid w:val="00605953"/>
    <w:rsid w:val="0060708F"/>
    <w:rsid w:val="006118DE"/>
    <w:rsid w:val="00614EE1"/>
    <w:rsid w:val="00614F30"/>
    <w:rsid w:val="006162EA"/>
    <w:rsid w:val="00620C78"/>
    <w:rsid w:val="00630579"/>
    <w:rsid w:val="00643A72"/>
    <w:rsid w:val="00644780"/>
    <w:rsid w:val="00646CF5"/>
    <w:rsid w:val="006475CF"/>
    <w:rsid w:val="00650555"/>
    <w:rsid w:val="0066285E"/>
    <w:rsid w:val="006657E3"/>
    <w:rsid w:val="00666B6F"/>
    <w:rsid w:val="00667997"/>
    <w:rsid w:val="00681585"/>
    <w:rsid w:val="00684FA0"/>
    <w:rsid w:val="00686697"/>
    <w:rsid w:val="00687D8B"/>
    <w:rsid w:val="0069122B"/>
    <w:rsid w:val="006916E1"/>
    <w:rsid w:val="00694415"/>
    <w:rsid w:val="006B0192"/>
    <w:rsid w:val="006B0F5C"/>
    <w:rsid w:val="006B12FA"/>
    <w:rsid w:val="006B3DD5"/>
    <w:rsid w:val="006C2B0E"/>
    <w:rsid w:val="006C4EAD"/>
    <w:rsid w:val="006C77AF"/>
    <w:rsid w:val="006D21BC"/>
    <w:rsid w:val="006D2912"/>
    <w:rsid w:val="006D55EA"/>
    <w:rsid w:val="006D5B93"/>
    <w:rsid w:val="006E05FE"/>
    <w:rsid w:val="006E3F68"/>
    <w:rsid w:val="006E7BF9"/>
    <w:rsid w:val="006F1813"/>
    <w:rsid w:val="006F3B19"/>
    <w:rsid w:val="006F55D7"/>
    <w:rsid w:val="006F6FA5"/>
    <w:rsid w:val="0070026B"/>
    <w:rsid w:val="007015AE"/>
    <w:rsid w:val="007032D8"/>
    <w:rsid w:val="00704D9F"/>
    <w:rsid w:val="00712E56"/>
    <w:rsid w:val="00713E7E"/>
    <w:rsid w:val="007149FB"/>
    <w:rsid w:val="0071774B"/>
    <w:rsid w:val="007233E9"/>
    <w:rsid w:val="00725CDA"/>
    <w:rsid w:val="00726B80"/>
    <w:rsid w:val="00730B5D"/>
    <w:rsid w:val="00731156"/>
    <w:rsid w:val="00731BAE"/>
    <w:rsid w:val="007339A6"/>
    <w:rsid w:val="00736148"/>
    <w:rsid w:val="00736472"/>
    <w:rsid w:val="00736894"/>
    <w:rsid w:val="00740271"/>
    <w:rsid w:val="00740812"/>
    <w:rsid w:val="00740E36"/>
    <w:rsid w:val="00744212"/>
    <w:rsid w:val="00752FEB"/>
    <w:rsid w:val="00756CC5"/>
    <w:rsid w:val="007656CA"/>
    <w:rsid w:val="007701E9"/>
    <w:rsid w:val="0077122D"/>
    <w:rsid w:val="00776959"/>
    <w:rsid w:val="0077711E"/>
    <w:rsid w:val="0077735F"/>
    <w:rsid w:val="00795B6C"/>
    <w:rsid w:val="007A6006"/>
    <w:rsid w:val="007B0512"/>
    <w:rsid w:val="007B2BC5"/>
    <w:rsid w:val="007B374D"/>
    <w:rsid w:val="007B478C"/>
    <w:rsid w:val="007D2AED"/>
    <w:rsid w:val="007D3551"/>
    <w:rsid w:val="007D55E1"/>
    <w:rsid w:val="007E4E6E"/>
    <w:rsid w:val="007E7618"/>
    <w:rsid w:val="007E79E0"/>
    <w:rsid w:val="00802EBB"/>
    <w:rsid w:val="00805167"/>
    <w:rsid w:val="0081066D"/>
    <w:rsid w:val="00811505"/>
    <w:rsid w:val="00820958"/>
    <w:rsid w:val="00827786"/>
    <w:rsid w:val="0083414E"/>
    <w:rsid w:val="0083599E"/>
    <w:rsid w:val="00837727"/>
    <w:rsid w:val="0084061D"/>
    <w:rsid w:val="008511C0"/>
    <w:rsid w:val="0085563D"/>
    <w:rsid w:val="00862B4A"/>
    <w:rsid w:val="00863200"/>
    <w:rsid w:val="00864972"/>
    <w:rsid w:val="00866B6E"/>
    <w:rsid w:val="00867C54"/>
    <w:rsid w:val="008700AE"/>
    <w:rsid w:val="008720E1"/>
    <w:rsid w:val="008804C2"/>
    <w:rsid w:val="00880699"/>
    <w:rsid w:val="00885558"/>
    <w:rsid w:val="008861B1"/>
    <w:rsid w:val="00894892"/>
    <w:rsid w:val="008C4BE5"/>
    <w:rsid w:val="008D184A"/>
    <w:rsid w:val="008E4D31"/>
    <w:rsid w:val="008F1EB7"/>
    <w:rsid w:val="008F3AE9"/>
    <w:rsid w:val="008F45EA"/>
    <w:rsid w:val="008F5103"/>
    <w:rsid w:val="00900C53"/>
    <w:rsid w:val="00907324"/>
    <w:rsid w:val="00912926"/>
    <w:rsid w:val="00913B11"/>
    <w:rsid w:val="00915DA5"/>
    <w:rsid w:val="00921802"/>
    <w:rsid w:val="009226AB"/>
    <w:rsid w:val="00922F5A"/>
    <w:rsid w:val="00923250"/>
    <w:rsid w:val="00925FF5"/>
    <w:rsid w:val="00927740"/>
    <w:rsid w:val="0093433E"/>
    <w:rsid w:val="009359F2"/>
    <w:rsid w:val="00944E05"/>
    <w:rsid w:val="00945CDF"/>
    <w:rsid w:val="009474F1"/>
    <w:rsid w:val="00947F62"/>
    <w:rsid w:val="009502FF"/>
    <w:rsid w:val="009625B9"/>
    <w:rsid w:val="00970404"/>
    <w:rsid w:val="009732AA"/>
    <w:rsid w:val="00973887"/>
    <w:rsid w:val="00974503"/>
    <w:rsid w:val="00982BBA"/>
    <w:rsid w:val="009903F0"/>
    <w:rsid w:val="00994226"/>
    <w:rsid w:val="009A4F95"/>
    <w:rsid w:val="009A653B"/>
    <w:rsid w:val="009A671B"/>
    <w:rsid w:val="009B11C7"/>
    <w:rsid w:val="009B6726"/>
    <w:rsid w:val="009C0135"/>
    <w:rsid w:val="009C4236"/>
    <w:rsid w:val="009C5A24"/>
    <w:rsid w:val="009C681A"/>
    <w:rsid w:val="009D1F75"/>
    <w:rsid w:val="009E36DC"/>
    <w:rsid w:val="009E5B9E"/>
    <w:rsid w:val="009E7961"/>
    <w:rsid w:val="009E7EAA"/>
    <w:rsid w:val="009F091F"/>
    <w:rsid w:val="009F249B"/>
    <w:rsid w:val="009F2B8E"/>
    <w:rsid w:val="009F3F1E"/>
    <w:rsid w:val="00A06A80"/>
    <w:rsid w:val="00A06EC8"/>
    <w:rsid w:val="00A12578"/>
    <w:rsid w:val="00A267A8"/>
    <w:rsid w:val="00A2709F"/>
    <w:rsid w:val="00A33872"/>
    <w:rsid w:val="00A33AB3"/>
    <w:rsid w:val="00A41027"/>
    <w:rsid w:val="00A50E28"/>
    <w:rsid w:val="00A6163C"/>
    <w:rsid w:val="00A624C4"/>
    <w:rsid w:val="00A631D5"/>
    <w:rsid w:val="00A67FAA"/>
    <w:rsid w:val="00A76399"/>
    <w:rsid w:val="00A80143"/>
    <w:rsid w:val="00A815E1"/>
    <w:rsid w:val="00A82065"/>
    <w:rsid w:val="00A8388F"/>
    <w:rsid w:val="00A8548E"/>
    <w:rsid w:val="00A87036"/>
    <w:rsid w:val="00A9065F"/>
    <w:rsid w:val="00A9417A"/>
    <w:rsid w:val="00AA0B9C"/>
    <w:rsid w:val="00AA0C13"/>
    <w:rsid w:val="00AA2804"/>
    <w:rsid w:val="00AA5008"/>
    <w:rsid w:val="00AA5685"/>
    <w:rsid w:val="00AC31B0"/>
    <w:rsid w:val="00AC6580"/>
    <w:rsid w:val="00AC69EF"/>
    <w:rsid w:val="00AD6A77"/>
    <w:rsid w:val="00AD6CE8"/>
    <w:rsid w:val="00AE104B"/>
    <w:rsid w:val="00AE13A3"/>
    <w:rsid w:val="00AE23B9"/>
    <w:rsid w:val="00AF0BC5"/>
    <w:rsid w:val="00AF7F5C"/>
    <w:rsid w:val="00B03725"/>
    <w:rsid w:val="00B047C8"/>
    <w:rsid w:val="00B072E0"/>
    <w:rsid w:val="00B177DE"/>
    <w:rsid w:val="00B23970"/>
    <w:rsid w:val="00B264E0"/>
    <w:rsid w:val="00B357E0"/>
    <w:rsid w:val="00B41AC0"/>
    <w:rsid w:val="00B53935"/>
    <w:rsid w:val="00B625C8"/>
    <w:rsid w:val="00B649F5"/>
    <w:rsid w:val="00B6570B"/>
    <w:rsid w:val="00B65D17"/>
    <w:rsid w:val="00B66502"/>
    <w:rsid w:val="00B75618"/>
    <w:rsid w:val="00B75DFF"/>
    <w:rsid w:val="00B83A61"/>
    <w:rsid w:val="00B85EAA"/>
    <w:rsid w:val="00B90F3B"/>
    <w:rsid w:val="00B93324"/>
    <w:rsid w:val="00B948E9"/>
    <w:rsid w:val="00BB1BF0"/>
    <w:rsid w:val="00BB45C1"/>
    <w:rsid w:val="00BB633B"/>
    <w:rsid w:val="00BB6A42"/>
    <w:rsid w:val="00BD1216"/>
    <w:rsid w:val="00BD212E"/>
    <w:rsid w:val="00BD4746"/>
    <w:rsid w:val="00BD4C43"/>
    <w:rsid w:val="00BD636B"/>
    <w:rsid w:val="00BE0E10"/>
    <w:rsid w:val="00BE15B7"/>
    <w:rsid w:val="00BE2D5A"/>
    <w:rsid w:val="00BE3AA4"/>
    <w:rsid w:val="00BE41DF"/>
    <w:rsid w:val="00BE5561"/>
    <w:rsid w:val="00BF0ABF"/>
    <w:rsid w:val="00BF39B6"/>
    <w:rsid w:val="00BF5201"/>
    <w:rsid w:val="00C00079"/>
    <w:rsid w:val="00C0054F"/>
    <w:rsid w:val="00C0400E"/>
    <w:rsid w:val="00C150EE"/>
    <w:rsid w:val="00C15FAE"/>
    <w:rsid w:val="00C21FBE"/>
    <w:rsid w:val="00C240E6"/>
    <w:rsid w:val="00C25081"/>
    <w:rsid w:val="00C349C8"/>
    <w:rsid w:val="00C40547"/>
    <w:rsid w:val="00C47572"/>
    <w:rsid w:val="00C81575"/>
    <w:rsid w:val="00C83ABC"/>
    <w:rsid w:val="00C91DB0"/>
    <w:rsid w:val="00C97011"/>
    <w:rsid w:val="00CA07B4"/>
    <w:rsid w:val="00CA2282"/>
    <w:rsid w:val="00CB3A07"/>
    <w:rsid w:val="00CB3E37"/>
    <w:rsid w:val="00CC5875"/>
    <w:rsid w:val="00CD41C5"/>
    <w:rsid w:val="00CD591A"/>
    <w:rsid w:val="00CE04DF"/>
    <w:rsid w:val="00CE1224"/>
    <w:rsid w:val="00CE3E63"/>
    <w:rsid w:val="00CE6F86"/>
    <w:rsid w:val="00CF0244"/>
    <w:rsid w:val="00CF1E7B"/>
    <w:rsid w:val="00CF3F59"/>
    <w:rsid w:val="00CF6B59"/>
    <w:rsid w:val="00D13188"/>
    <w:rsid w:val="00D21CCC"/>
    <w:rsid w:val="00D230B2"/>
    <w:rsid w:val="00D2377E"/>
    <w:rsid w:val="00D248B1"/>
    <w:rsid w:val="00D26E72"/>
    <w:rsid w:val="00D27728"/>
    <w:rsid w:val="00D32186"/>
    <w:rsid w:val="00D33209"/>
    <w:rsid w:val="00D3365A"/>
    <w:rsid w:val="00D37CF3"/>
    <w:rsid w:val="00D47AB9"/>
    <w:rsid w:val="00D50CFD"/>
    <w:rsid w:val="00D51AEB"/>
    <w:rsid w:val="00D5218A"/>
    <w:rsid w:val="00D64A4E"/>
    <w:rsid w:val="00D72E1D"/>
    <w:rsid w:val="00D73CFB"/>
    <w:rsid w:val="00D773A6"/>
    <w:rsid w:val="00D834CA"/>
    <w:rsid w:val="00D834DA"/>
    <w:rsid w:val="00D95C37"/>
    <w:rsid w:val="00D95D03"/>
    <w:rsid w:val="00D95FF2"/>
    <w:rsid w:val="00DA01F3"/>
    <w:rsid w:val="00DA0E4E"/>
    <w:rsid w:val="00DA1305"/>
    <w:rsid w:val="00DA1AEA"/>
    <w:rsid w:val="00DB0079"/>
    <w:rsid w:val="00DB464C"/>
    <w:rsid w:val="00DB5352"/>
    <w:rsid w:val="00DB71AF"/>
    <w:rsid w:val="00DC4892"/>
    <w:rsid w:val="00DC52FD"/>
    <w:rsid w:val="00DC53E0"/>
    <w:rsid w:val="00DC56FF"/>
    <w:rsid w:val="00DC6F0C"/>
    <w:rsid w:val="00DD0712"/>
    <w:rsid w:val="00DE43C9"/>
    <w:rsid w:val="00DE5D90"/>
    <w:rsid w:val="00DE7A3E"/>
    <w:rsid w:val="00DF1634"/>
    <w:rsid w:val="00DF76CC"/>
    <w:rsid w:val="00E00865"/>
    <w:rsid w:val="00E01601"/>
    <w:rsid w:val="00E04BAE"/>
    <w:rsid w:val="00E05397"/>
    <w:rsid w:val="00E064FB"/>
    <w:rsid w:val="00E07E65"/>
    <w:rsid w:val="00E23C02"/>
    <w:rsid w:val="00E3250B"/>
    <w:rsid w:val="00E354F7"/>
    <w:rsid w:val="00E4127D"/>
    <w:rsid w:val="00E462DA"/>
    <w:rsid w:val="00E4784F"/>
    <w:rsid w:val="00E5020A"/>
    <w:rsid w:val="00E6013E"/>
    <w:rsid w:val="00E7262A"/>
    <w:rsid w:val="00E73DA4"/>
    <w:rsid w:val="00E767EA"/>
    <w:rsid w:val="00E812DE"/>
    <w:rsid w:val="00E82FF9"/>
    <w:rsid w:val="00E85590"/>
    <w:rsid w:val="00E857D6"/>
    <w:rsid w:val="00E932DB"/>
    <w:rsid w:val="00E935FF"/>
    <w:rsid w:val="00E9414D"/>
    <w:rsid w:val="00E95657"/>
    <w:rsid w:val="00E9630B"/>
    <w:rsid w:val="00E96C02"/>
    <w:rsid w:val="00EB2C98"/>
    <w:rsid w:val="00EB2FD9"/>
    <w:rsid w:val="00EC1FC9"/>
    <w:rsid w:val="00EC5634"/>
    <w:rsid w:val="00ED3081"/>
    <w:rsid w:val="00ED42C8"/>
    <w:rsid w:val="00ED44F0"/>
    <w:rsid w:val="00ED4676"/>
    <w:rsid w:val="00ED4EA6"/>
    <w:rsid w:val="00ED6BFF"/>
    <w:rsid w:val="00ED7318"/>
    <w:rsid w:val="00EE10C7"/>
    <w:rsid w:val="00EE791E"/>
    <w:rsid w:val="00EF2248"/>
    <w:rsid w:val="00F04BF4"/>
    <w:rsid w:val="00F1338F"/>
    <w:rsid w:val="00F179A3"/>
    <w:rsid w:val="00F21F37"/>
    <w:rsid w:val="00F23899"/>
    <w:rsid w:val="00F25BF6"/>
    <w:rsid w:val="00F27BE6"/>
    <w:rsid w:val="00F300B9"/>
    <w:rsid w:val="00F3271C"/>
    <w:rsid w:val="00F4212C"/>
    <w:rsid w:val="00F46A6A"/>
    <w:rsid w:val="00F51811"/>
    <w:rsid w:val="00F54DF1"/>
    <w:rsid w:val="00F55F22"/>
    <w:rsid w:val="00F63756"/>
    <w:rsid w:val="00F75ACB"/>
    <w:rsid w:val="00F82997"/>
    <w:rsid w:val="00F8419C"/>
    <w:rsid w:val="00F84D55"/>
    <w:rsid w:val="00F90F03"/>
    <w:rsid w:val="00F94144"/>
    <w:rsid w:val="00FA18D9"/>
    <w:rsid w:val="00FA212A"/>
    <w:rsid w:val="00FA2600"/>
    <w:rsid w:val="00FA418A"/>
    <w:rsid w:val="00FB0F33"/>
    <w:rsid w:val="00FB17FF"/>
    <w:rsid w:val="00FB3910"/>
    <w:rsid w:val="00FB73BF"/>
    <w:rsid w:val="00FC48C1"/>
    <w:rsid w:val="00FC76BD"/>
    <w:rsid w:val="00FD1FA7"/>
    <w:rsid w:val="00FD1FDA"/>
    <w:rsid w:val="00FD20A4"/>
    <w:rsid w:val="00FD567E"/>
    <w:rsid w:val="00FE0D34"/>
    <w:rsid w:val="00FE4C0E"/>
    <w:rsid w:val="00FF0D69"/>
    <w:rsid w:val="00FF5EFC"/>
    <w:rsid w:val="00FF6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7094"/>
  <w15:chartTrackingRefBased/>
  <w15:docId w15:val="{1ECDA965-32E5-45EC-A014-0A58BF80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C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CCC"/>
    <w:rPr>
      <w:rFonts w:eastAsiaTheme="majorEastAsia" w:cstheme="majorBidi"/>
      <w:color w:val="272727" w:themeColor="text1" w:themeTint="D8"/>
    </w:rPr>
  </w:style>
  <w:style w:type="paragraph" w:styleId="Title">
    <w:name w:val="Title"/>
    <w:basedOn w:val="Normal"/>
    <w:next w:val="Normal"/>
    <w:link w:val="TitleChar"/>
    <w:uiPriority w:val="10"/>
    <w:qFormat/>
    <w:rsid w:val="00D21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CCC"/>
    <w:pPr>
      <w:spacing w:before="160"/>
      <w:jc w:val="center"/>
    </w:pPr>
    <w:rPr>
      <w:i/>
      <w:iCs/>
      <w:color w:val="404040" w:themeColor="text1" w:themeTint="BF"/>
    </w:rPr>
  </w:style>
  <w:style w:type="character" w:customStyle="1" w:styleId="QuoteChar">
    <w:name w:val="Quote Char"/>
    <w:basedOn w:val="DefaultParagraphFont"/>
    <w:link w:val="Quote"/>
    <w:uiPriority w:val="29"/>
    <w:rsid w:val="00D21CCC"/>
    <w:rPr>
      <w:i/>
      <w:iCs/>
      <w:color w:val="404040" w:themeColor="text1" w:themeTint="BF"/>
    </w:rPr>
  </w:style>
  <w:style w:type="paragraph" w:styleId="ListParagraph">
    <w:name w:val="List Paragraph"/>
    <w:basedOn w:val="Normal"/>
    <w:uiPriority w:val="34"/>
    <w:qFormat/>
    <w:rsid w:val="00D21CCC"/>
    <w:pPr>
      <w:ind w:left="720"/>
      <w:contextualSpacing/>
    </w:pPr>
  </w:style>
  <w:style w:type="character" w:styleId="IntenseEmphasis">
    <w:name w:val="Intense Emphasis"/>
    <w:basedOn w:val="DefaultParagraphFont"/>
    <w:uiPriority w:val="21"/>
    <w:qFormat/>
    <w:rsid w:val="00D21CCC"/>
    <w:rPr>
      <w:i/>
      <w:iCs/>
      <w:color w:val="0F4761" w:themeColor="accent1" w:themeShade="BF"/>
    </w:rPr>
  </w:style>
  <w:style w:type="paragraph" w:styleId="IntenseQuote">
    <w:name w:val="Intense Quote"/>
    <w:basedOn w:val="Normal"/>
    <w:next w:val="Normal"/>
    <w:link w:val="IntenseQuoteChar"/>
    <w:uiPriority w:val="30"/>
    <w:qFormat/>
    <w:rsid w:val="00D21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CCC"/>
    <w:rPr>
      <w:i/>
      <w:iCs/>
      <w:color w:val="0F4761" w:themeColor="accent1" w:themeShade="BF"/>
    </w:rPr>
  </w:style>
  <w:style w:type="character" w:styleId="IntenseReference">
    <w:name w:val="Intense Reference"/>
    <w:basedOn w:val="DefaultParagraphFont"/>
    <w:uiPriority w:val="32"/>
    <w:qFormat/>
    <w:rsid w:val="00D21CCC"/>
    <w:rPr>
      <w:b/>
      <w:bCs/>
      <w:smallCaps/>
      <w:color w:val="0F4761" w:themeColor="accent1" w:themeShade="BF"/>
      <w:spacing w:val="5"/>
    </w:rPr>
  </w:style>
  <w:style w:type="table" w:styleId="TableGrid">
    <w:name w:val="Table Grid"/>
    <w:basedOn w:val="TableNormal"/>
    <w:uiPriority w:val="39"/>
    <w:rsid w:val="009C5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C5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9C5A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1">
    <w:name w:val="List Table 4 Accent 1"/>
    <w:basedOn w:val="TableNormal"/>
    <w:uiPriority w:val="49"/>
    <w:rsid w:val="004D647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1">
    <w:name w:val="List Table 3 Accent 1"/>
    <w:basedOn w:val="TableNormal"/>
    <w:uiPriority w:val="48"/>
    <w:rsid w:val="004D6472"/>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
    <w:name w:val="List Table 3"/>
    <w:basedOn w:val="TableNormal"/>
    <w:uiPriority w:val="48"/>
    <w:rsid w:val="004D647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AA5685"/>
    <w:rPr>
      <w:rFonts w:ascii="Times New Roman" w:hAnsi="Times New Roman" w:cs="Times New Roman"/>
    </w:rPr>
  </w:style>
  <w:style w:type="character" w:styleId="Hyperlink">
    <w:name w:val="Hyperlink"/>
    <w:basedOn w:val="DefaultParagraphFont"/>
    <w:uiPriority w:val="99"/>
    <w:unhideWhenUsed/>
    <w:rsid w:val="006C77AF"/>
    <w:rPr>
      <w:color w:val="467886" w:themeColor="hyperlink"/>
      <w:u w:val="single"/>
    </w:rPr>
  </w:style>
  <w:style w:type="character" w:styleId="UnresolvedMention">
    <w:name w:val="Unresolved Mention"/>
    <w:basedOn w:val="DefaultParagraphFont"/>
    <w:uiPriority w:val="99"/>
    <w:semiHidden/>
    <w:unhideWhenUsed/>
    <w:rsid w:val="006C7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671519">
      <w:bodyDiv w:val="1"/>
      <w:marLeft w:val="0"/>
      <w:marRight w:val="0"/>
      <w:marTop w:val="0"/>
      <w:marBottom w:val="0"/>
      <w:divBdr>
        <w:top w:val="none" w:sz="0" w:space="0" w:color="auto"/>
        <w:left w:val="none" w:sz="0" w:space="0" w:color="auto"/>
        <w:bottom w:val="none" w:sz="0" w:space="0" w:color="auto"/>
        <w:right w:val="none" w:sz="0" w:space="0" w:color="auto"/>
      </w:divBdr>
    </w:div>
    <w:div w:id="527914042">
      <w:bodyDiv w:val="1"/>
      <w:marLeft w:val="0"/>
      <w:marRight w:val="0"/>
      <w:marTop w:val="0"/>
      <w:marBottom w:val="0"/>
      <w:divBdr>
        <w:top w:val="none" w:sz="0" w:space="0" w:color="auto"/>
        <w:left w:val="none" w:sz="0" w:space="0" w:color="auto"/>
        <w:bottom w:val="none" w:sz="0" w:space="0" w:color="auto"/>
        <w:right w:val="none" w:sz="0" w:space="0" w:color="auto"/>
      </w:divBdr>
    </w:div>
    <w:div w:id="559945588">
      <w:bodyDiv w:val="1"/>
      <w:marLeft w:val="0"/>
      <w:marRight w:val="0"/>
      <w:marTop w:val="0"/>
      <w:marBottom w:val="0"/>
      <w:divBdr>
        <w:top w:val="none" w:sz="0" w:space="0" w:color="auto"/>
        <w:left w:val="none" w:sz="0" w:space="0" w:color="auto"/>
        <w:bottom w:val="none" w:sz="0" w:space="0" w:color="auto"/>
        <w:right w:val="none" w:sz="0" w:space="0" w:color="auto"/>
      </w:divBdr>
    </w:div>
    <w:div w:id="629626210">
      <w:bodyDiv w:val="1"/>
      <w:marLeft w:val="0"/>
      <w:marRight w:val="0"/>
      <w:marTop w:val="0"/>
      <w:marBottom w:val="0"/>
      <w:divBdr>
        <w:top w:val="none" w:sz="0" w:space="0" w:color="auto"/>
        <w:left w:val="none" w:sz="0" w:space="0" w:color="auto"/>
        <w:bottom w:val="none" w:sz="0" w:space="0" w:color="auto"/>
        <w:right w:val="none" w:sz="0" w:space="0" w:color="auto"/>
      </w:divBdr>
    </w:div>
    <w:div w:id="1045564078">
      <w:bodyDiv w:val="1"/>
      <w:marLeft w:val="0"/>
      <w:marRight w:val="0"/>
      <w:marTop w:val="0"/>
      <w:marBottom w:val="0"/>
      <w:divBdr>
        <w:top w:val="none" w:sz="0" w:space="0" w:color="auto"/>
        <w:left w:val="none" w:sz="0" w:space="0" w:color="auto"/>
        <w:bottom w:val="none" w:sz="0" w:space="0" w:color="auto"/>
        <w:right w:val="none" w:sz="0" w:space="0" w:color="auto"/>
      </w:divBdr>
    </w:div>
    <w:div w:id="13332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public.tableau.com/views/TableauMidtermVisualizationAhmetFurkanKeda/AnalysisDashboard?:language=en-US&amp;:sid=&amp;:redirect=auth&amp;:display_count=n&amp;:origin=viz_share_link"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6D24F-1D3D-442F-B44C-F060631A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9</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A.Furkan Köşedaşı</dc:creator>
  <cp:keywords/>
  <dc:description/>
  <cp:lastModifiedBy>A.Furkan Köşedaşı</cp:lastModifiedBy>
  <cp:revision>607</cp:revision>
  <dcterms:created xsi:type="dcterms:W3CDTF">2024-11-25T11:33:00Z</dcterms:created>
  <dcterms:modified xsi:type="dcterms:W3CDTF">2024-12-01T19:48:00Z</dcterms:modified>
</cp:coreProperties>
</file>