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D0AE" w14:textId="74A2A34E" w:rsidR="005D5C8E" w:rsidRDefault="005D5C8E" w:rsidP="005D5C8E">
      <w:pPr>
        <w:pStyle w:val="Balk1"/>
        <w:numPr>
          <w:ilvl w:val="0"/>
          <w:numId w:val="3"/>
        </w:numPr>
      </w:pPr>
      <w:r w:rsidRPr="005D5C8E">
        <w:t>Veri Kümesi Hakkında</w:t>
      </w:r>
    </w:p>
    <w:p w14:paraId="51DA50C8" w14:textId="77777777" w:rsidR="00DC505D" w:rsidRPr="00DC505D" w:rsidRDefault="00DC505D" w:rsidP="00DC505D"/>
    <w:p w14:paraId="624FFC48" w14:textId="77777777" w:rsidR="00DC505D" w:rsidRPr="00DC505D" w:rsidRDefault="00DC505D" w:rsidP="00DC505D">
      <w:pPr>
        <w:pStyle w:val="Balk2"/>
      </w:pPr>
      <w:r w:rsidRPr="00DC505D">
        <w:t>Veri Kümesindeki Değişkenler ve Özellikleri</w:t>
      </w:r>
    </w:p>
    <w:p w14:paraId="38668934" w14:textId="77777777" w:rsidR="00DC505D" w:rsidRPr="00DC505D" w:rsidRDefault="00DC505D" w:rsidP="00DC50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BCE6F" w14:textId="77777777" w:rsidR="00863870" w:rsidRDefault="00863870" w:rsidP="00A90334">
      <w:pPr>
        <w:pStyle w:val="Balk3"/>
        <w:jc w:val="both"/>
        <w:rPr>
          <w:rFonts w:cs="Times New Roman"/>
          <w:szCs w:val="24"/>
        </w:rPr>
        <w:sectPr w:rsidR="00863870" w:rsidSect="008638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6A3A3B" w14:textId="77777777" w:rsidR="00DC505D" w:rsidRPr="00A90334" w:rsidRDefault="00DC505D" w:rsidP="00A90334">
      <w:pPr>
        <w:pStyle w:val="Balk3"/>
        <w:jc w:val="both"/>
        <w:rPr>
          <w:rFonts w:cs="Times New Roman"/>
          <w:szCs w:val="24"/>
        </w:rPr>
      </w:pPr>
      <w:r w:rsidRPr="00A90334">
        <w:rPr>
          <w:rFonts w:cs="Times New Roman"/>
          <w:szCs w:val="24"/>
        </w:rPr>
        <w:t>Demografik Bilgiler</w:t>
      </w:r>
    </w:p>
    <w:p w14:paraId="2548A3E1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D6FD8">
        <w:rPr>
          <w:rFonts w:ascii="Times New Roman" w:hAnsi="Times New Roman" w:cs="Times New Roman"/>
          <w:b/>
          <w:bCs/>
          <w:sz w:val="24"/>
          <w:szCs w:val="24"/>
        </w:rPr>
        <w:t>Hasta Numarası (</w:t>
      </w:r>
      <w:proofErr w:type="spellStart"/>
      <w:r w:rsidRPr="001D6FD8">
        <w:rPr>
          <w:rFonts w:ascii="Times New Roman" w:hAnsi="Times New Roman" w:cs="Times New Roman"/>
          <w:b/>
          <w:bCs/>
          <w:sz w:val="24"/>
          <w:szCs w:val="24"/>
        </w:rPr>
        <w:t>hasta_no</w:t>
      </w:r>
      <w:proofErr w:type="spellEnd"/>
      <w:r w:rsidRPr="001D6FD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90334">
        <w:rPr>
          <w:rFonts w:ascii="Times New Roman" w:hAnsi="Times New Roman" w:cs="Times New Roman"/>
          <w:sz w:val="24"/>
          <w:szCs w:val="24"/>
        </w:rPr>
        <w:t xml:space="preserve"> Hasta kimlik numarası (anonimleştirilmiş).</w:t>
      </w:r>
    </w:p>
    <w:p w14:paraId="6EC3BC49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D6FD8">
        <w:rPr>
          <w:rFonts w:ascii="Times New Roman" w:hAnsi="Times New Roman" w:cs="Times New Roman"/>
          <w:b/>
          <w:bCs/>
          <w:sz w:val="24"/>
          <w:szCs w:val="24"/>
        </w:rPr>
        <w:t>Yaş (yas):</w:t>
      </w:r>
      <w:r w:rsidRPr="00A90334">
        <w:rPr>
          <w:rFonts w:ascii="Times New Roman" w:hAnsi="Times New Roman" w:cs="Times New Roman"/>
          <w:sz w:val="24"/>
          <w:szCs w:val="24"/>
        </w:rPr>
        <w:t xml:space="preserve"> Hastanın yaşı.</w:t>
      </w:r>
    </w:p>
    <w:p w14:paraId="661B3CA5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D6FD8">
        <w:rPr>
          <w:rFonts w:ascii="Times New Roman" w:hAnsi="Times New Roman" w:cs="Times New Roman"/>
          <w:b/>
          <w:bCs/>
          <w:sz w:val="24"/>
          <w:szCs w:val="24"/>
        </w:rPr>
        <w:t>Cinsiyet (cinsiyet):</w:t>
      </w:r>
      <w:r w:rsidRPr="00A90334">
        <w:rPr>
          <w:rFonts w:ascii="Times New Roman" w:hAnsi="Times New Roman" w:cs="Times New Roman"/>
          <w:sz w:val="24"/>
          <w:szCs w:val="24"/>
        </w:rPr>
        <w:t xml:space="preserve"> Hastanın cinsiyeti (1: Erkek, 2: Kadın).</w:t>
      </w:r>
    </w:p>
    <w:p w14:paraId="3DF27729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Eğitim Düzeyi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egitim_duzeyi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Hastanın eğitim düzeyi.</w:t>
      </w:r>
    </w:p>
    <w:p w14:paraId="1BE47746" w14:textId="77777777" w:rsid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Meslek (meslek): Hastanın mesleği.</w:t>
      </w:r>
    </w:p>
    <w:p w14:paraId="4353C2C6" w14:textId="77777777" w:rsidR="00A90334" w:rsidRDefault="00A90334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DE176CB" w14:textId="26C088FB" w:rsidR="00DC505D" w:rsidRPr="00A90334" w:rsidRDefault="00DC505D" w:rsidP="00A90334">
      <w:pPr>
        <w:pStyle w:val="Balk3"/>
        <w:rPr>
          <w:rFonts w:cs="Times New Roman"/>
          <w:szCs w:val="24"/>
        </w:rPr>
      </w:pPr>
      <w:r w:rsidRPr="00A90334">
        <w:t>Yaşam Tarzı ve Alışkanlıklar</w:t>
      </w:r>
    </w:p>
    <w:p w14:paraId="3D9719C5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Sigara Kullanımı Durumu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sigara_kullanimi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</w:t>
      </w:r>
    </w:p>
    <w:p w14:paraId="68C4741B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1: Hiç kullanmamış,</w:t>
      </w:r>
    </w:p>
    <w:p w14:paraId="53A70BF8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2: Kullanmış ama bırakmış,</w:t>
      </w:r>
    </w:p>
    <w:p w14:paraId="4A8312F8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3: Aktif kullanıyor.</w:t>
      </w:r>
    </w:p>
    <w:p w14:paraId="217B80D3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Sigara İçme Süresi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sigara_birakan_ne_kadar_gun_icmis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Sigara bırakanların toplam sigara içme süresi (gün).</w:t>
      </w:r>
    </w:p>
    <w:p w14:paraId="1A09D221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Sigara İçme Adeti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sigara_birakan_gunde_kac_adet_icmis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Sigara bırakanların günde ortalama içtikleri sigara sayısı.</w:t>
      </w:r>
    </w:p>
    <w:p w14:paraId="05CF0DAA" w14:textId="77777777" w:rsidR="00DC505D" w:rsidRPr="00A90334" w:rsidRDefault="00DC505D" w:rsidP="00A903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Sigara Bırakma Süresi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ne_zaman_birakmis_gun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Sigara bırakılmasından bu yana geçen süre (gün).</w:t>
      </w:r>
    </w:p>
    <w:p w14:paraId="734BE5C8" w14:textId="77777777" w:rsidR="00DC505D" w:rsidRPr="00A90334" w:rsidRDefault="00DC505D" w:rsidP="00A90334">
      <w:pPr>
        <w:pStyle w:val="Balk3"/>
      </w:pPr>
      <w:r w:rsidRPr="00A90334">
        <w:t>Tıbbi Durumlar ve Aile Öyküsü</w:t>
      </w:r>
    </w:p>
    <w:p w14:paraId="41BB1E3F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Ailede KOAH veya Astım Tanısı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ailede_koah_veya_astim_tanili_hasta_var_mi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</w:t>
      </w:r>
    </w:p>
    <w:p w14:paraId="428422A4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1: Evet,</w:t>
      </w:r>
    </w:p>
    <w:p w14:paraId="6231B98E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0: Hayır.</w:t>
      </w:r>
    </w:p>
    <w:p w14:paraId="28A85D78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Hasta Aile Bireyleri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varsa_kimde_anne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/baba/kardeş/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diger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Eğer varsa tanı almış aile bireyleri.</w:t>
      </w:r>
    </w:p>
    <w:p w14:paraId="5E16991D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Akciğer Fonksiyon Testleri</w:t>
      </w:r>
    </w:p>
    <w:p w14:paraId="23FCC32E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0699E">
        <w:rPr>
          <w:rFonts w:ascii="Times New Roman" w:hAnsi="Times New Roman" w:cs="Times New Roman"/>
          <w:b/>
          <w:bCs/>
          <w:sz w:val="24"/>
          <w:szCs w:val="24"/>
        </w:rPr>
        <w:t>FEV1 Değeri (FEV1):</w:t>
      </w:r>
      <w:r w:rsidRPr="00A90334">
        <w:rPr>
          <w:rFonts w:ascii="Times New Roman" w:hAnsi="Times New Roman" w:cs="Times New Roman"/>
          <w:sz w:val="24"/>
          <w:szCs w:val="24"/>
        </w:rPr>
        <w:t xml:space="preserve"> Zorlu 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ekspiratuvar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 xml:space="preserve"> volüm (bir saniyede çıkartılan hava miktarı).</w:t>
      </w:r>
    </w:p>
    <w:p w14:paraId="32D886CA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0699E">
        <w:rPr>
          <w:rFonts w:ascii="Times New Roman" w:hAnsi="Times New Roman" w:cs="Times New Roman"/>
          <w:b/>
          <w:bCs/>
          <w:sz w:val="24"/>
          <w:szCs w:val="24"/>
        </w:rPr>
        <w:t>FEV1 Yüzdesi (FEV1_yuzde):</w:t>
      </w:r>
      <w:r w:rsidRPr="00A90334">
        <w:rPr>
          <w:rFonts w:ascii="Times New Roman" w:hAnsi="Times New Roman" w:cs="Times New Roman"/>
          <w:sz w:val="24"/>
          <w:szCs w:val="24"/>
        </w:rPr>
        <w:t xml:space="preserve"> FEV1 değerinin normal popülasyona göre yüzdesi.</w:t>
      </w:r>
    </w:p>
    <w:p w14:paraId="37B7CD5F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 xml:space="preserve">PEF Değeri (PEF): Pik 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ekspiratuvar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 xml:space="preserve"> akış hızı.</w:t>
      </w:r>
    </w:p>
    <w:p w14:paraId="214E951F" w14:textId="77777777" w:rsidR="00DC505D" w:rsidRPr="00A90334" w:rsidRDefault="00DC505D" w:rsidP="00A90334">
      <w:pPr>
        <w:pBdr>
          <w:bottom w:val="single" w:sz="6" w:space="2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PEF Yüzdesi (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PEF_yuzde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>): PEF değerinin normal popülasyona göre yüzdesi.</w:t>
      </w:r>
    </w:p>
    <w:p w14:paraId="55BBA653" w14:textId="31577F68" w:rsidR="00DC505D" w:rsidRPr="00A90334" w:rsidRDefault="00DC505D" w:rsidP="00A90334">
      <w:pPr>
        <w:pBdr>
          <w:bottom w:val="single" w:sz="6" w:space="21" w:color="auto"/>
        </w:pBd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90334">
        <w:rPr>
          <w:rFonts w:ascii="Times New Roman" w:hAnsi="Times New Roman" w:cs="Times New Roman"/>
          <w:sz w:val="24"/>
          <w:szCs w:val="24"/>
        </w:rPr>
        <w:t>FEV1/FVC Oranı (FEV1_FVC_</w:t>
      </w:r>
      <w:r w:rsidR="000331E1">
        <w:rPr>
          <w:rFonts w:ascii="Times New Roman" w:hAnsi="Times New Roman" w:cs="Times New Roman"/>
          <w:sz w:val="24"/>
          <w:szCs w:val="24"/>
        </w:rPr>
        <w:t>s</w:t>
      </w:r>
      <w:r w:rsidRPr="00A90334">
        <w:rPr>
          <w:rFonts w:ascii="Times New Roman" w:hAnsi="Times New Roman" w:cs="Times New Roman"/>
          <w:sz w:val="24"/>
          <w:szCs w:val="24"/>
        </w:rPr>
        <w:t xml:space="preserve">Değeri): FEV1'in 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FVC'ye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 xml:space="preserve"> (zorlu </w:t>
      </w:r>
      <w:proofErr w:type="spellStart"/>
      <w:r w:rsidRPr="00A90334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Pr="00A90334">
        <w:rPr>
          <w:rFonts w:ascii="Times New Roman" w:hAnsi="Times New Roman" w:cs="Times New Roman"/>
          <w:sz w:val="24"/>
          <w:szCs w:val="24"/>
        </w:rPr>
        <w:t xml:space="preserve"> kapasite) oranı.</w:t>
      </w:r>
      <w:r w:rsidR="00A90334">
        <w:rPr>
          <w:rFonts w:ascii="Times New Roman" w:hAnsi="Times New Roman" w:cs="Times New Roman"/>
          <w:sz w:val="24"/>
          <w:szCs w:val="24"/>
        </w:rPr>
        <w:tab/>
      </w:r>
    </w:p>
    <w:p w14:paraId="7F9B6B69" w14:textId="77777777" w:rsidR="00863870" w:rsidRDefault="00863870" w:rsidP="00A90334">
      <w:pPr>
        <w:sectPr w:rsidR="00863870" w:rsidSect="008638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792632" w14:textId="77777777" w:rsidR="005D5C8E" w:rsidRDefault="005D5C8E" w:rsidP="00A90334"/>
    <w:p w14:paraId="7C787713" w14:textId="77777777" w:rsidR="00863870" w:rsidRDefault="00863870" w:rsidP="00A90334"/>
    <w:p w14:paraId="3E733661" w14:textId="77777777" w:rsidR="00863870" w:rsidRDefault="00863870" w:rsidP="00A90334"/>
    <w:p w14:paraId="6610CD8C" w14:textId="77777777" w:rsidR="00863870" w:rsidRDefault="00863870" w:rsidP="00A90334"/>
    <w:p w14:paraId="3C719C7B" w14:textId="420CA797" w:rsidR="000C720F" w:rsidRDefault="00CC28F2" w:rsidP="005D5C8E">
      <w:pPr>
        <w:pStyle w:val="Balk1"/>
        <w:numPr>
          <w:ilvl w:val="0"/>
          <w:numId w:val="3"/>
        </w:numPr>
      </w:pPr>
      <w:r w:rsidRPr="00903C64">
        <w:lastRenderedPageBreak/>
        <w:t>Veri Ön İşleme</w:t>
      </w:r>
    </w:p>
    <w:p w14:paraId="4BB981F8" w14:textId="77777777" w:rsidR="00CC28F2" w:rsidRDefault="00CC28F2" w:rsidP="00CC28F2"/>
    <w:p w14:paraId="2D8CD731" w14:textId="11E53578" w:rsidR="006A3EAB" w:rsidRPr="006A3EAB" w:rsidRDefault="009F299C" w:rsidP="006A3EAB">
      <w:pPr>
        <w:pStyle w:val="Balk2"/>
      </w:pPr>
      <w:r>
        <w:t>2</w:t>
      </w:r>
      <w:r w:rsidR="00CC28F2" w:rsidRPr="00903C64">
        <w:t>.1 Eksik Gözlem Analizi</w:t>
      </w:r>
    </w:p>
    <w:p w14:paraId="00B0EB4B" w14:textId="258B18F1" w:rsidR="006A05A4" w:rsidRDefault="00631AEA" w:rsidP="006A3EAB">
      <w:pPr>
        <w:pStyle w:val="Balk2"/>
      </w:pPr>
      <w:r w:rsidRPr="00631AEA">
        <w:rPr>
          <w:noProof/>
        </w:rPr>
        <w:drawing>
          <wp:inline distT="0" distB="0" distL="0" distR="0" wp14:anchorId="64489FA7" wp14:editId="5D5BC893">
            <wp:extent cx="5760720" cy="2331720"/>
            <wp:effectExtent l="0" t="0" r="0" b="0"/>
            <wp:docPr id="380528033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8033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436C" w14:textId="015AA550" w:rsidR="006A3EAB" w:rsidRPr="006A3EAB" w:rsidRDefault="006A3EAB" w:rsidP="006A3EAB">
      <w:pPr>
        <w:rPr>
          <w:b/>
          <w:bCs/>
          <w:sz w:val="18"/>
          <w:szCs w:val="18"/>
        </w:rPr>
      </w:pPr>
      <w:r w:rsidRPr="006A3EAB">
        <w:rPr>
          <w:b/>
          <w:bCs/>
          <w:sz w:val="18"/>
          <w:szCs w:val="18"/>
        </w:rPr>
        <w:t>(missing_values_report.csv)</w:t>
      </w:r>
    </w:p>
    <w:p w14:paraId="5DC35168" w14:textId="77777777" w:rsidR="006A3EAB" w:rsidRPr="006A3EAB" w:rsidRDefault="006A3EAB" w:rsidP="006A3E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EAB">
        <w:rPr>
          <w:rFonts w:ascii="Times New Roman" w:hAnsi="Times New Roman" w:cs="Times New Roman"/>
          <w:b/>
          <w:bCs/>
          <w:sz w:val="24"/>
          <w:szCs w:val="24"/>
        </w:rPr>
        <w:t>Sigara Kullanımına İlişkin Veriler</w:t>
      </w:r>
    </w:p>
    <w:p w14:paraId="53AC222F" w14:textId="77777777" w:rsidR="006A3EAB" w:rsidRDefault="006A3EAB" w:rsidP="006A3EAB">
      <w:pPr>
        <w:jc w:val="both"/>
        <w:rPr>
          <w:rFonts w:ascii="Times New Roman" w:hAnsi="Times New Roman" w:cs="Times New Roman"/>
          <w:sz w:val="24"/>
          <w:szCs w:val="24"/>
        </w:rPr>
      </w:pPr>
      <w:r w:rsidRPr="006A3EAB">
        <w:rPr>
          <w:rFonts w:ascii="Times New Roman" w:hAnsi="Times New Roman" w:cs="Times New Roman"/>
          <w:sz w:val="24"/>
          <w:szCs w:val="24"/>
        </w:rPr>
        <w:t xml:space="preserve">Sigara kullanımıyla ilgili değişkenlerde önemli eksiklikler bulunmaktadır. Özellikle,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sigara_birakan_ne_kadar_gun_icmis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sigara_birakan_gunde_kac_adet_</w:t>
      </w:r>
      <w:proofErr w:type="gram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icmis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A3EAB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ne_zaman_birakmis_gun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 değişkenlerinde eksik veri oranı %55.8'dir.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sigara_devam_eden_gunde_kac_adet_iciyor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 değişkeninde eksik veri oranı daha da yüksek olup </w:t>
      </w:r>
      <w:proofErr w:type="gramStart"/>
      <w:r w:rsidRPr="006A3EAB">
        <w:rPr>
          <w:rFonts w:ascii="Times New Roman" w:hAnsi="Times New Roman" w:cs="Times New Roman"/>
          <w:sz w:val="24"/>
          <w:szCs w:val="24"/>
        </w:rPr>
        <w:t>%78.2</w:t>
      </w:r>
      <w:proofErr w:type="gramEnd"/>
      <w:r w:rsidRPr="006A3EAB">
        <w:rPr>
          <w:rFonts w:ascii="Times New Roman" w:hAnsi="Times New Roman" w:cs="Times New Roman"/>
          <w:sz w:val="24"/>
          <w:szCs w:val="24"/>
        </w:rPr>
        <w:t xml:space="preserve"> seviyesindedir.</w:t>
      </w:r>
    </w:p>
    <w:p w14:paraId="2916E384" w14:textId="6F78C7C5" w:rsidR="006A3EAB" w:rsidRDefault="006A3EAB" w:rsidP="006A3EAB">
      <w:pPr>
        <w:jc w:val="both"/>
        <w:rPr>
          <w:rFonts w:ascii="Times New Roman" w:hAnsi="Times New Roman" w:cs="Times New Roman"/>
          <w:sz w:val="24"/>
          <w:szCs w:val="24"/>
        </w:rPr>
      </w:pPr>
      <w:r w:rsidRPr="006A3EAB">
        <w:rPr>
          <w:rFonts w:ascii="Times New Roman" w:hAnsi="Times New Roman" w:cs="Times New Roman"/>
          <w:sz w:val="24"/>
          <w:szCs w:val="24"/>
        </w:rPr>
        <w:t>Eksik verilerin bu denli yüksek olmasının nedeni, sigara kullanmayan veya hiç bırakmamış bireylerden kaynaklanıyor. Bu tür eksiklikler için, "yok" anlamına gelen bir kategori eklenerek doldurma işlemi gerçekleştir</w:t>
      </w:r>
      <w:r>
        <w:rPr>
          <w:rFonts w:ascii="Times New Roman" w:hAnsi="Times New Roman" w:cs="Times New Roman"/>
          <w:sz w:val="24"/>
          <w:szCs w:val="24"/>
        </w:rPr>
        <w:t>eceğiz.</w:t>
      </w:r>
    </w:p>
    <w:p w14:paraId="401864EF" w14:textId="77777777" w:rsidR="00642103" w:rsidRDefault="00642103" w:rsidP="006A3E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53413" w14:textId="77777777" w:rsidR="00642103" w:rsidRPr="00642103" w:rsidRDefault="00642103" w:rsidP="006421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103">
        <w:rPr>
          <w:rFonts w:ascii="Times New Roman" w:hAnsi="Times New Roman" w:cs="Times New Roman"/>
          <w:b/>
          <w:bCs/>
          <w:sz w:val="24"/>
          <w:szCs w:val="24"/>
        </w:rPr>
        <w:t>Solunum Fonksiyon Testlerine İlişkin Veriler</w:t>
      </w:r>
    </w:p>
    <w:p w14:paraId="6094A4F6" w14:textId="7C8F25DF" w:rsidR="00642103" w:rsidRPr="00642103" w:rsidRDefault="00642103" w:rsidP="00642103">
      <w:pPr>
        <w:jc w:val="both"/>
        <w:rPr>
          <w:rFonts w:ascii="Times New Roman" w:hAnsi="Times New Roman" w:cs="Times New Roman"/>
          <w:sz w:val="24"/>
          <w:szCs w:val="24"/>
        </w:rPr>
      </w:pPr>
      <w:r w:rsidRPr="00642103">
        <w:rPr>
          <w:rFonts w:ascii="Times New Roman" w:hAnsi="Times New Roman" w:cs="Times New Roman"/>
          <w:sz w:val="24"/>
          <w:szCs w:val="24"/>
        </w:rPr>
        <w:t xml:space="preserve">Solunum fonksiyon testleriyle ilgili değişkenlerde de eksik veriler bulunmaktadır. </w:t>
      </w:r>
      <w:r w:rsidRPr="00642103">
        <w:rPr>
          <w:rFonts w:ascii="Times New Roman" w:hAnsi="Times New Roman" w:cs="Times New Roman"/>
          <w:b/>
          <w:bCs/>
          <w:sz w:val="24"/>
          <w:szCs w:val="24"/>
        </w:rPr>
        <w:t>FEV1</w:t>
      </w:r>
      <w:r w:rsidRPr="00642103">
        <w:rPr>
          <w:rFonts w:ascii="Times New Roman" w:hAnsi="Times New Roman" w:cs="Times New Roman"/>
          <w:sz w:val="24"/>
          <w:szCs w:val="24"/>
        </w:rPr>
        <w:t xml:space="preserve"> ve </w:t>
      </w:r>
      <w:r w:rsidRPr="00642103">
        <w:rPr>
          <w:rFonts w:ascii="Times New Roman" w:hAnsi="Times New Roman" w:cs="Times New Roman"/>
          <w:b/>
          <w:bCs/>
          <w:sz w:val="24"/>
          <w:szCs w:val="24"/>
        </w:rPr>
        <w:t>PEF</w:t>
      </w:r>
      <w:r w:rsidRPr="00642103">
        <w:rPr>
          <w:rFonts w:ascii="Times New Roman" w:hAnsi="Times New Roman" w:cs="Times New Roman"/>
          <w:sz w:val="24"/>
          <w:szCs w:val="24"/>
        </w:rPr>
        <w:t xml:space="preserve"> değişkenlerindeki eksiklik oranı </w:t>
      </w:r>
      <w:proofErr w:type="gramStart"/>
      <w:r w:rsidRPr="00642103">
        <w:rPr>
          <w:rFonts w:ascii="Times New Roman" w:hAnsi="Times New Roman" w:cs="Times New Roman"/>
          <w:sz w:val="24"/>
          <w:szCs w:val="24"/>
        </w:rPr>
        <w:t>%32.93</w:t>
      </w:r>
      <w:proofErr w:type="gramEnd"/>
      <w:r w:rsidRPr="00642103">
        <w:rPr>
          <w:rFonts w:ascii="Times New Roman" w:hAnsi="Times New Roman" w:cs="Times New Roman"/>
          <w:sz w:val="24"/>
          <w:szCs w:val="24"/>
        </w:rPr>
        <w:t xml:space="preserve"> olup, oldukça dikkate değerdir. Ayrıca, </w:t>
      </w:r>
      <w:proofErr w:type="spellStart"/>
      <w:r w:rsidRPr="006C392F">
        <w:rPr>
          <w:rFonts w:ascii="Times New Roman" w:hAnsi="Times New Roman" w:cs="Times New Roman"/>
          <w:b/>
          <w:bCs/>
          <w:sz w:val="24"/>
          <w:szCs w:val="24"/>
        </w:rPr>
        <w:t>PEF_yuzde</w:t>
      </w:r>
      <w:proofErr w:type="spellEnd"/>
      <w:r w:rsidRPr="00642103">
        <w:rPr>
          <w:rFonts w:ascii="Times New Roman" w:hAnsi="Times New Roman" w:cs="Times New Roman"/>
          <w:sz w:val="24"/>
          <w:szCs w:val="24"/>
        </w:rPr>
        <w:t xml:space="preserve"> değişkenindeki eksiklik oranı daha düşüktür (%0.40).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103">
        <w:rPr>
          <w:rFonts w:ascii="Times New Roman" w:hAnsi="Times New Roman" w:cs="Times New Roman"/>
          <w:sz w:val="24"/>
          <w:szCs w:val="24"/>
        </w:rPr>
        <w:t>Eksik verilerin doldurulması için daha doğru ve istatistiksel olarak sağlam yöntemler kullanılacaktır. Bu bağlamda:</w:t>
      </w:r>
    </w:p>
    <w:p w14:paraId="41895639" w14:textId="77777777" w:rsidR="00642103" w:rsidRPr="00642103" w:rsidRDefault="00642103" w:rsidP="0064210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103">
        <w:rPr>
          <w:rFonts w:ascii="Times New Roman" w:hAnsi="Times New Roman" w:cs="Times New Roman"/>
          <w:sz w:val="24"/>
          <w:szCs w:val="24"/>
        </w:rPr>
        <w:t>Eksik veriler başlangıçta çıkarılarak eksiksiz veriler üzerinde modelleme yapılacaktır.</w:t>
      </w:r>
    </w:p>
    <w:p w14:paraId="4CBDA5EB" w14:textId="77777777" w:rsidR="00642103" w:rsidRPr="00642103" w:rsidRDefault="00642103" w:rsidP="0064210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103">
        <w:rPr>
          <w:rFonts w:ascii="Times New Roman" w:hAnsi="Times New Roman" w:cs="Times New Roman"/>
          <w:b/>
          <w:bCs/>
          <w:sz w:val="24"/>
          <w:szCs w:val="24"/>
        </w:rPr>
        <w:t>Çapraz doğrulama</w:t>
      </w:r>
      <w:r w:rsidRPr="00642103">
        <w:rPr>
          <w:rFonts w:ascii="Times New Roman" w:hAnsi="Times New Roman" w:cs="Times New Roman"/>
          <w:sz w:val="24"/>
          <w:szCs w:val="24"/>
        </w:rPr>
        <w:t xml:space="preserve"> ile desteklenen </w:t>
      </w:r>
      <w:r w:rsidRPr="00642103">
        <w:rPr>
          <w:rFonts w:ascii="Times New Roman" w:hAnsi="Times New Roman" w:cs="Times New Roman"/>
          <w:b/>
          <w:bCs/>
          <w:sz w:val="24"/>
          <w:szCs w:val="24"/>
        </w:rPr>
        <w:t>lineer regresyon</w:t>
      </w:r>
      <w:r w:rsidRPr="0064210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4210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642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210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642103">
        <w:rPr>
          <w:rFonts w:ascii="Times New Roman" w:hAnsi="Times New Roman" w:cs="Times New Roman"/>
          <w:sz w:val="24"/>
          <w:szCs w:val="24"/>
        </w:rPr>
        <w:t xml:space="preserve"> regresyon modelleri, eksik değerlerin tahmini için kullanılacaktır.</w:t>
      </w:r>
    </w:p>
    <w:p w14:paraId="751D4EE8" w14:textId="229300B7" w:rsidR="00642103" w:rsidRPr="00642103" w:rsidRDefault="00642103" w:rsidP="0064210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2103">
        <w:rPr>
          <w:rFonts w:ascii="Times New Roman" w:hAnsi="Times New Roman" w:cs="Times New Roman"/>
          <w:sz w:val="24"/>
          <w:szCs w:val="24"/>
        </w:rPr>
        <w:t>Bu yöntemler, mevcut değişkenler arasındaki ilişkilerden yararlanarak eksik değerlerin tahmin edilmesini sağlayacaktır.</w:t>
      </w:r>
    </w:p>
    <w:p w14:paraId="230DF3D5" w14:textId="77777777" w:rsidR="00642103" w:rsidRDefault="00642103" w:rsidP="006421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17EFC" w14:textId="77777777" w:rsidR="006C392F" w:rsidRPr="006A3EAB" w:rsidRDefault="006C392F" w:rsidP="006421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30588" w14:textId="77777777" w:rsidR="006A3EAB" w:rsidRPr="006A3EAB" w:rsidRDefault="006A3EAB" w:rsidP="006A3E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EAB">
        <w:rPr>
          <w:rFonts w:ascii="Times New Roman" w:hAnsi="Times New Roman" w:cs="Times New Roman"/>
          <w:b/>
          <w:bCs/>
          <w:sz w:val="24"/>
          <w:szCs w:val="24"/>
        </w:rPr>
        <w:t>Ailede Tanılı Hasta Bilgileri</w:t>
      </w:r>
    </w:p>
    <w:p w14:paraId="06BD65DE" w14:textId="74D4E4D7" w:rsidR="006A05A4" w:rsidRDefault="006A3EAB" w:rsidP="006A3E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varsa_kimde_anne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varsa_kimde_baba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varsa_kimde_kardes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, ve </w:t>
      </w:r>
      <w:proofErr w:type="spellStart"/>
      <w:r w:rsidRPr="006A3EAB">
        <w:rPr>
          <w:rFonts w:ascii="Times New Roman" w:hAnsi="Times New Roman" w:cs="Times New Roman"/>
          <w:b/>
          <w:bCs/>
          <w:sz w:val="24"/>
          <w:szCs w:val="24"/>
        </w:rPr>
        <w:t>varsa_kimde_diger</w:t>
      </w:r>
      <w:proofErr w:type="spellEnd"/>
      <w:r w:rsidRPr="006A3EAB">
        <w:rPr>
          <w:rFonts w:ascii="Times New Roman" w:hAnsi="Times New Roman" w:cs="Times New Roman"/>
          <w:sz w:val="24"/>
          <w:szCs w:val="24"/>
        </w:rPr>
        <w:t xml:space="preserve"> değişkenlerinde eksik veri oranı oldukça düşüktür (%0.</w:t>
      </w:r>
      <w:proofErr w:type="gramStart"/>
      <w:r w:rsidRPr="006A3E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EAB"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EAB">
        <w:rPr>
          <w:rFonts w:ascii="Times New Roman" w:hAnsi="Times New Roman" w:cs="Times New Roman"/>
          <w:sz w:val="24"/>
          <w:szCs w:val="24"/>
        </w:rPr>
        <w:t>%0.6).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EAB">
        <w:rPr>
          <w:rFonts w:ascii="Times New Roman" w:hAnsi="Times New Roman" w:cs="Times New Roman"/>
          <w:sz w:val="24"/>
          <w:szCs w:val="24"/>
        </w:rPr>
        <w:t>Eksik verilerin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EAB">
        <w:rPr>
          <w:rFonts w:ascii="Times New Roman" w:hAnsi="Times New Roman" w:cs="Times New Roman"/>
          <w:sz w:val="24"/>
          <w:szCs w:val="24"/>
        </w:rPr>
        <w:t>olmasının nedeni,</w:t>
      </w:r>
      <w:r>
        <w:rPr>
          <w:rFonts w:ascii="Times New Roman" w:hAnsi="Times New Roman" w:cs="Times New Roman"/>
          <w:sz w:val="24"/>
          <w:szCs w:val="24"/>
        </w:rPr>
        <w:t xml:space="preserve"> ailede hasta olmamasından dolayı eksik bırakılmasından kaynaklanıyor. Bu tür eksiklikler için </w:t>
      </w:r>
      <w:r w:rsidR="008264DF" w:rsidRPr="006A3EAB">
        <w:rPr>
          <w:rFonts w:ascii="Times New Roman" w:hAnsi="Times New Roman" w:cs="Times New Roman"/>
          <w:sz w:val="24"/>
          <w:szCs w:val="24"/>
        </w:rPr>
        <w:t>"yok" anlamına gelen</w:t>
      </w:r>
      <w:r w:rsidR="008264DF">
        <w:rPr>
          <w:rFonts w:ascii="Times New Roman" w:hAnsi="Times New Roman" w:cs="Times New Roman"/>
          <w:sz w:val="24"/>
          <w:szCs w:val="24"/>
        </w:rPr>
        <w:t xml:space="preserve"> </w:t>
      </w:r>
      <w:r w:rsidR="008264DF" w:rsidRPr="006A3EAB">
        <w:rPr>
          <w:rFonts w:ascii="Times New Roman" w:hAnsi="Times New Roman" w:cs="Times New Roman"/>
          <w:sz w:val="24"/>
          <w:szCs w:val="24"/>
        </w:rPr>
        <w:t>bir kategori</w:t>
      </w:r>
      <w:r w:rsidR="008264DF">
        <w:rPr>
          <w:rFonts w:ascii="Times New Roman" w:hAnsi="Times New Roman" w:cs="Times New Roman"/>
          <w:sz w:val="24"/>
          <w:szCs w:val="24"/>
        </w:rPr>
        <w:t xml:space="preserve"> değişken ile doldurma işlemi gerçekleştireceğiz. </w:t>
      </w:r>
    </w:p>
    <w:p w14:paraId="1DF5707C" w14:textId="77777777" w:rsidR="00642103" w:rsidRDefault="00642103" w:rsidP="006A3E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C2817" w14:textId="77777777" w:rsidR="00642103" w:rsidRPr="00642103" w:rsidRDefault="00642103" w:rsidP="006421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103">
        <w:rPr>
          <w:rFonts w:ascii="Times New Roman" w:hAnsi="Times New Roman" w:cs="Times New Roman"/>
          <w:b/>
          <w:bCs/>
          <w:sz w:val="24"/>
          <w:szCs w:val="24"/>
        </w:rPr>
        <w:t>Tanı Süresi Verileri</w:t>
      </w:r>
    </w:p>
    <w:p w14:paraId="5B0766B9" w14:textId="4C9A9CD2" w:rsidR="00642103" w:rsidRPr="006A05A4" w:rsidRDefault="00642103" w:rsidP="006421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2103">
        <w:rPr>
          <w:rFonts w:ascii="Times New Roman" w:hAnsi="Times New Roman" w:cs="Times New Roman"/>
          <w:sz w:val="24"/>
          <w:szCs w:val="24"/>
        </w:rPr>
        <w:t>tani_suresi_yil</w:t>
      </w:r>
      <w:proofErr w:type="spellEnd"/>
      <w:r w:rsidRPr="0064210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642103">
        <w:rPr>
          <w:rFonts w:ascii="Times New Roman" w:hAnsi="Times New Roman" w:cs="Times New Roman"/>
          <w:sz w:val="24"/>
          <w:szCs w:val="24"/>
        </w:rPr>
        <w:t>tani_suresi_ay</w:t>
      </w:r>
      <w:proofErr w:type="spellEnd"/>
      <w:r w:rsidRPr="00642103">
        <w:rPr>
          <w:rFonts w:ascii="Times New Roman" w:hAnsi="Times New Roman" w:cs="Times New Roman"/>
          <w:sz w:val="24"/>
          <w:szCs w:val="24"/>
        </w:rPr>
        <w:t xml:space="preserve"> değişkenlerinde eksik veri oranı %1.20 düzeyindedir. Bu oran, diğer değişkenlere kıyasla düşük olup, eksikliklerin doldurulmasında basit yöntemler kullanılabilir. Eksiklikler, tanının yakın geçmişte konmuş olmasından kaynaklanıyor olabilir.</w:t>
      </w:r>
    </w:p>
    <w:sectPr w:rsidR="00642103" w:rsidRPr="006A05A4" w:rsidSect="008638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57817"/>
    <w:multiLevelType w:val="hybridMultilevel"/>
    <w:tmpl w:val="A918A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3E54"/>
    <w:multiLevelType w:val="hybridMultilevel"/>
    <w:tmpl w:val="7D42B3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260C8"/>
    <w:multiLevelType w:val="multilevel"/>
    <w:tmpl w:val="60701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F1346C4"/>
    <w:multiLevelType w:val="hybridMultilevel"/>
    <w:tmpl w:val="A050A1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01030">
    <w:abstractNumId w:val="1"/>
  </w:num>
  <w:num w:numId="2" w16cid:durableId="1835946513">
    <w:abstractNumId w:val="0"/>
  </w:num>
  <w:num w:numId="3" w16cid:durableId="1804959637">
    <w:abstractNumId w:val="3"/>
  </w:num>
  <w:num w:numId="4" w16cid:durableId="298148384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8F"/>
    <w:rsid w:val="000331E1"/>
    <w:rsid w:val="000C720F"/>
    <w:rsid w:val="001D6FD8"/>
    <w:rsid w:val="0040699E"/>
    <w:rsid w:val="005D5C8E"/>
    <w:rsid w:val="00631AEA"/>
    <w:rsid w:val="00642103"/>
    <w:rsid w:val="00647921"/>
    <w:rsid w:val="00655D20"/>
    <w:rsid w:val="006A05A4"/>
    <w:rsid w:val="006A3EAB"/>
    <w:rsid w:val="006C2B72"/>
    <w:rsid w:val="006C392F"/>
    <w:rsid w:val="008264DF"/>
    <w:rsid w:val="00863870"/>
    <w:rsid w:val="00871BDE"/>
    <w:rsid w:val="008A4A48"/>
    <w:rsid w:val="008C528F"/>
    <w:rsid w:val="009F299C"/>
    <w:rsid w:val="009F4669"/>
    <w:rsid w:val="00A90334"/>
    <w:rsid w:val="00BD5ADD"/>
    <w:rsid w:val="00CC28F2"/>
    <w:rsid w:val="00CD5274"/>
    <w:rsid w:val="00DC505D"/>
    <w:rsid w:val="00F56BD2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16F8"/>
  <w15:chartTrackingRefBased/>
  <w15:docId w15:val="{D3773D5B-85AD-47DA-A16E-194EF646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C28F2"/>
    <w:pPr>
      <w:spacing w:before="300" w:after="40" w:line="276" w:lineRule="auto"/>
      <w:outlineLvl w:val="0"/>
    </w:pPr>
    <w:rPr>
      <w:rFonts w:ascii="Times New Roman" w:hAnsi="Times New Roman"/>
      <w:b/>
      <w:caps/>
      <w:noProof/>
      <w:color w:val="000000" w:themeColor="text1"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C28F2"/>
    <w:pPr>
      <w:spacing w:after="0" w:line="276" w:lineRule="auto"/>
      <w:outlineLvl w:val="1"/>
    </w:pPr>
    <w:rPr>
      <w:rFonts w:ascii="Times New Roman" w:hAnsi="Times New Roman"/>
      <w:b/>
      <w:smallCaps/>
      <w:color w:val="000000" w:themeColor="text1"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DC505D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28F2"/>
    <w:rPr>
      <w:rFonts w:ascii="Times New Roman" w:hAnsi="Times New Roman"/>
      <w:b/>
      <w:caps/>
      <w:noProof/>
      <w:color w:val="000000" w:themeColor="text1"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C28F2"/>
    <w:rPr>
      <w:rFonts w:ascii="Times New Roman" w:hAnsi="Times New Roman"/>
      <w:b/>
      <w:smallCaps/>
      <w:color w:val="000000" w:themeColor="text1"/>
      <w:spacing w:val="5"/>
      <w:sz w:val="28"/>
      <w:szCs w:val="28"/>
    </w:rPr>
  </w:style>
  <w:style w:type="paragraph" w:customStyle="1" w:styleId="balk01">
    <w:name w:val="başlık01"/>
    <w:basedOn w:val="AralkYok"/>
    <w:link w:val="balk01Char"/>
    <w:qFormat/>
    <w:rsid w:val="00647921"/>
    <w:rPr>
      <w:b/>
      <w:color w:val="000000" w:themeColor="text1"/>
      <w:sz w:val="32"/>
    </w:rPr>
  </w:style>
  <w:style w:type="character" w:customStyle="1" w:styleId="balk01Char">
    <w:name w:val="başlık01 Char"/>
    <w:basedOn w:val="VarsaylanParagrafYazTipi"/>
    <w:link w:val="balk01"/>
    <w:rsid w:val="00647921"/>
    <w:rPr>
      <w:rFonts w:ascii="Times New Roman" w:hAnsi="Times New Roman"/>
      <w:b/>
      <w:color w:val="000000" w:themeColor="text1"/>
      <w:sz w:val="32"/>
    </w:rPr>
  </w:style>
  <w:style w:type="paragraph" w:styleId="AralkYok">
    <w:name w:val="No Spacing"/>
    <w:aliases w:val="başlık2"/>
    <w:uiPriority w:val="1"/>
    <w:qFormat/>
    <w:rsid w:val="00655D2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x2">
    <w:name w:val="x2"/>
    <w:basedOn w:val="Normal"/>
    <w:link w:val="x2Char"/>
    <w:qFormat/>
    <w:rsid w:val="00647921"/>
    <w:pPr>
      <w:spacing w:after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x2Char">
    <w:name w:val="x2 Char"/>
    <w:basedOn w:val="VarsaylanParagrafYazTipi"/>
    <w:link w:val="x2"/>
    <w:rsid w:val="00647921"/>
    <w:rPr>
      <w:rFonts w:ascii="Times New Roman" w:hAnsi="Times New Roman"/>
      <w:b/>
      <w:color w:val="000000" w:themeColor="text1"/>
      <w:sz w:val="28"/>
    </w:rPr>
  </w:style>
  <w:style w:type="character" w:customStyle="1" w:styleId="Balk3Char">
    <w:name w:val="Başlık 3 Char"/>
    <w:basedOn w:val="VarsaylanParagrafYazTipi"/>
    <w:link w:val="Balk3"/>
    <w:uiPriority w:val="9"/>
    <w:rsid w:val="00DC505D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528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528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52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52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52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52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52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52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52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528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5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Yaşar SÜRÜCÜ</dc:creator>
  <cp:keywords/>
  <dc:description/>
  <cp:lastModifiedBy>Ahmet Yaşar SÜRÜCÜ</cp:lastModifiedBy>
  <cp:revision>11</cp:revision>
  <dcterms:created xsi:type="dcterms:W3CDTF">2024-12-05T09:04:00Z</dcterms:created>
  <dcterms:modified xsi:type="dcterms:W3CDTF">2024-12-09T13:19:00Z</dcterms:modified>
</cp:coreProperties>
</file>