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4DA7" w:rsidRDefault="00874DA7" w:rsidP="00252775">
      <w:pPr>
        <w:rPr>
          <w:rFonts w:ascii="Times New Roman" w:hAnsi="Times New Roman" w:cs="Times New Roman"/>
          <w:b/>
          <w:sz w:val="24"/>
        </w:rPr>
      </w:pPr>
    </w:p>
    <w:p w:rsidR="00E717E3" w:rsidRDefault="00E717E3" w:rsidP="00252775">
      <w:pPr>
        <w:rPr>
          <w:rFonts w:ascii="Times New Roman" w:hAnsi="Times New Roman" w:cs="Times New Roman"/>
          <w:b/>
          <w:sz w:val="24"/>
        </w:rPr>
      </w:pPr>
    </w:p>
    <w:p w:rsidR="00E717E3" w:rsidRDefault="00E717E3" w:rsidP="00252775">
      <w:pPr>
        <w:rPr>
          <w:rFonts w:ascii="Times New Roman" w:hAnsi="Times New Roman" w:cs="Times New Roman"/>
          <w:b/>
          <w:sz w:val="24"/>
        </w:rPr>
      </w:pPr>
    </w:p>
    <w:p w:rsidR="00874DA7" w:rsidRPr="000A48E9" w:rsidRDefault="00874DA7" w:rsidP="00874DA7">
      <w:pPr>
        <w:jc w:val="center"/>
        <w:rPr>
          <w:rFonts w:ascii="Times New Roman" w:hAnsi="Times New Roman" w:cs="Times New Roman"/>
          <w:b/>
          <w:sz w:val="32"/>
        </w:rPr>
      </w:pPr>
      <w:r w:rsidRPr="000A48E9">
        <w:rPr>
          <w:rFonts w:ascii="Times New Roman" w:hAnsi="Times New Roman" w:cs="Times New Roman"/>
          <w:b/>
          <w:sz w:val="32"/>
        </w:rPr>
        <w:t>BILKENT UNIVERSITY</w:t>
      </w:r>
    </w:p>
    <w:p w:rsidR="00874DA7" w:rsidRPr="000A48E9" w:rsidRDefault="00874DA7" w:rsidP="00874DA7">
      <w:pPr>
        <w:jc w:val="center"/>
        <w:rPr>
          <w:rFonts w:ascii="Times New Roman" w:hAnsi="Times New Roman" w:cs="Times New Roman"/>
          <w:b/>
          <w:sz w:val="32"/>
        </w:rPr>
      </w:pPr>
      <w:r w:rsidRPr="000A48E9">
        <w:rPr>
          <w:rFonts w:ascii="Times New Roman" w:hAnsi="Times New Roman" w:cs="Times New Roman"/>
          <w:b/>
          <w:noProof/>
          <w:sz w:val="32"/>
          <w:lang w:eastAsia="tr-TR"/>
        </w:rPr>
        <w:drawing>
          <wp:inline distT="0" distB="0" distL="0" distR="0" wp14:anchorId="2E5BEB76" wp14:editId="1764DD38">
            <wp:extent cx="1814170" cy="1817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94c53c2768a90425387bb7579f66ce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7159" cy="1820563"/>
                    </a:xfrm>
                    <a:prstGeom prst="rect">
                      <a:avLst/>
                    </a:prstGeom>
                  </pic:spPr>
                </pic:pic>
              </a:graphicData>
            </a:graphic>
          </wp:inline>
        </w:drawing>
      </w:r>
    </w:p>
    <w:p w:rsidR="00874DA7" w:rsidRPr="000A48E9" w:rsidRDefault="00874DA7" w:rsidP="00874DA7">
      <w:pPr>
        <w:jc w:val="center"/>
        <w:rPr>
          <w:rFonts w:ascii="Times New Roman" w:hAnsi="Times New Roman" w:cs="Times New Roman"/>
          <w:b/>
          <w:sz w:val="32"/>
        </w:rPr>
      </w:pPr>
    </w:p>
    <w:p w:rsidR="00874DA7" w:rsidRPr="000A48E9" w:rsidRDefault="00874DA7" w:rsidP="00874DA7">
      <w:pPr>
        <w:jc w:val="center"/>
        <w:rPr>
          <w:rFonts w:ascii="Times New Roman" w:hAnsi="Times New Roman" w:cs="Times New Roman"/>
          <w:b/>
          <w:sz w:val="32"/>
        </w:rPr>
      </w:pPr>
      <w:r w:rsidRPr="000A48E9">
        <w:rPr>
          <w:rFonts w:ascii="Times New Roman" w:hAnsi="Times New Roman" w:cs="Times New Roman"/>
          <w:b/>
          <w:sz w:val="32"/>
        </w:rPr>
        <w:t>MECHANICAL ENGINEERING DEPARTMENT</w:t>
      </w:r>
    </w:p>
    <w:p w:rsidR="00874DA7" w:rsidRPr="000A48E9" w:rsidRDefault="00874DA7" w:rsidP="00874DA7">
      <w:pPr>
        <w:jc w:val="center"/>
        <w:rPr>
          <w:rFonts w:ascii="Times New Roman" w:hAnsi="Times New Roman" w:cs="Times New Roman"/>
          <w:b/>
          <w:sz w:val="32"/>
        </w:rPr>
      </w:pPr>
    </w:p>
    <w:p w:rsidR="00874DA7" w:rsidRPr="000A48E9" w:rsidRDefault="00874DA7" w:rsidP="00874DA7">
      <w:pPr>
        <w:jc w:val="center"/>
        <w:rPr>
          <w:rFonts w:ascii="Times New Roman" w:hAnsi="Times New Roman" w:cs="Times New Roman"/>
          <w:b/>
          <w:sz w:val="32"/>
        </w:rPr>
      </w:pPr>
      <w:r w:rsidRPr="000A48E9">
        <w:rPr>
          <w:rFonts w:ascii="Times New Roman" w:hAnsi="Times New Roman" w:cs="Times New Roman"/>
          <w:b/>
          <w:sz w:val="32"/>
        </w:rPr>
        <w:t>ME 232 –MECHANICS AND MATERIALS II</w:t>
      </w:r>
    </w:p>
    <w:p w:rsidR="00874DA7" w:rsidRPr="000A48E9" w:rsidRDefault="00874DA7" w:rsidP="00874DA7">
      <w:pPr>
        <w:jc w:val="center"/>
        <w:rPr>
          <w:rFonts w:ascii="Times New Roman" w:hAnsi="Times New Roman" w:cs="Times New Roman"/>
          <w:b/>
          <w:sz w:val="32"/>
        </w:rPr>
      </w:pPr>
      <w:r>
        <w:rPr>
          <w:rFonts w:ascii="Times New Roman" w:hAnsi="Times New Roman" w:cs="Times New Roman"/>
          <w:b/>
          <w:sz w:val="32"/>
        </w:rPr>
        <w:t>EXPERIMENT  REPORT</w:t>
      </w:r>
    </w:p>
    <w:p w:rsidR="00874DA7" w:rsidRPr="000A48E9" w:rsidRDefault="00874DA7" w:rsidP="00874DA7">
      <w:pPr>
        <w:jc w:val="center"/>
        <w:rPr>
          <w:rFonts w:ascii="Times New Roman" w:hAnsi="Times New Roman" w:cs="Times New Roman"/>
          <w:b/>
          <w:sz w:val="36"/>
        </w:rPr>
      </w:pPr>
    </w:p>
    <w:p w:rsidR="00874DA7" w:rsidRPr="000A48E9" w:rsidRDefault="00874DA7" w:rsidP="00874DA7">
      <w:pPr>
        <w:jc w:val="center"/>
        <w:rPr>
          <w:rFonts w:ascii="Times New Roman" w:hAnsi="Times New Roman" w:cs="Times New Roman"/>
          <w:b/>
          <w:sz w:val="32"/>
        </w:rPr>
      </w:pPr>
      <w:r>
        <w:rPr>
          <w:rFonts w:ascii="Times New Roman" w:hAnsi="Times New Roman" w:cs="Times New Roman"/>
          <w:b/>
          <w:sz w:val="32"/>
        </w:rPr>
        <w:t>Fracture Test</w:t>
      </w:r>
      <w:r w:rsidRPr="000A48E9">
        <w:rPr>
          <w:rFonts w:ascii="Times New Roman" w:hAnsi="Times New Roman" w:cs="Times New Roman"/>
          <w:b/>
          <w:sz w:val="32"/>
        </w:rPr>
        <w:t xml:space="preserve"> </w:t>
      </w:r>
    </w:p>
    <w:p w:rsidR="00874DA7" w:rsidRPr="000A48E9" w:rsidRDefault="00874DA7" w:rsidP="00874DA7">
      <w:pPr>
        <w:jc w:val="center"/>
        <w:rPr>
          <w:rFonts w:ascii="Times New Roman" w:hAnsi="Times New Roman" w:cs="Times New Roman"/>
          <w:b/>
          <w:sz w:val="28"/>
        </w:rPr>
      </w:pPr>
      <w:r w:rsidRPr="000A48E9">
        <w:rPr>
          <w:rFonts w:ascii="Times New Roman" w:hAnsi="Times New Roman" w:cs="Times New Roman"/>
          <w:b/>
          <w:sz w:val="28"/>
        </w:rPr>
        <w:t>Ahmet Nuri Kirişci</w:t>
      </w:r>
    </w:p>
    <w:p w:rsidR="00874DA7" w:rsidRPr="000A48E9" w:rsidRDefault="00874DA7" w:rsidP="00874DA7">
      <w:pPr>
        <w:jc w:val="center"/>
        <w:rPr>
          <w:rFonts w:ascii="Times New Roman" w:hAnsi="Times New Roman" w:cs="Times New Roman"/>
          <w:b/>
          <w:sz w:val="28"/>
        </w:rPr>
      </w:pPr>
      <w:r w:rsidRPr="000A48E9">
        <w:rPr>
          <w:rFonts w:ascii="Times New Roman" w:hAnsi="Times New Roman" w:cs="Times New Roman"/>
          <w:b/>
          <w:sz w:val="28"/>
        </w:rPr>
        <w:t>22003024</w:t>
      </w:r>
      <w:r>
        <w:rPr>
          <w:rFonts w:ascii="Times New Roman" w:hAnsi="Times New Roman" w:cs="Times New Roman"/>
          <w:b/>
          <w:sz w:val="28"/>
        </w:rPr>
        <w:t xml:space="preserve"> Section-1</w:t>
      </w:r>
    </w:p>
    <w:p w:rsidR="00874DA7" w:rsidRPr="000A48E9" w:rsidRDefault="00874DA7" w:rsidP="00874DA7">
      <w:pPr>
        <w:jc w:val="center"/>
        <w:rPr>
          <w:rFonts w:ascii="Times New Roman" w:hAnsi="Times New Roman" w:cs="Times New Roman"/>
          <w:b/>
          <w:sz w:val="28"/>
        </w:rPr>
      </w:pPr>
      <w:r>
        <w:rPr>
          <w:rFonts w:ascii="Times New Roman" w:hAnsi="Times New Roman" w:cs="Times New Roman"/>
          <w:b/>
          <w:sz w:val="28"/>
        </w:rPr>
        <w:t>Group: Day 4</w:t>
      </w:r>
      <w:r w:rsidRPr="000A48E9">
        <w:rPr>
          <w:rFonts w:ascii="Times New Roman" w:hAnsi="Times New Roman" w:cs="Times New Roman"/>
          <w:b/>
          <w:sz w:val="28"/>
        </w:rPr>
        <w:t xml:space="preserve"> Group 1</w:t>
      </w:r>
    </w:p>
    <w:p w:rsidR="00874DA7" w:rsidRPr="000A48E9" w:rsidRDefault="00874DA7" w:rsidP="00874DA7">
      <w:pPr>
        <w:jc w:val="center"/>
        <w:rPr>
          <w:rFonts w:ascii="Times New Roman" w:hAnsi="Times New Roman" w:cs="Times New Roman"/>
          <w:b/>
          <w:sz w:val="28"/>
        </w:rPr>
      </w:pPr>
    </w:p>
    <w:p w:rsidR="00874DA7" w:rsidRPr="000A48E9" w:rsidRDefault="00771A8C" w:rsidP="00874DA7">
      <w:pPr>
        <w:jc w:val="center"/>
        <w:rPr>
          <w:rFonts w:ascii="Times New Roman" w:hAnsi="Times New Roman" w:cs="Times New Roman"/>
          <w:b/>
          <w:sz w:val="28"/>
        </w:rPr>
      </w:pPr>
      <w:r>
        <w:rPr>
          <w:rFonts w:ascii="Times New Roman" w:hAnsi="Times New Roman" w:cs="Times New Roman"/>
          <w:b/>
          <w:sz w:val="28"/>
        </w:rPr>
        <w:t>Submitted: 21</w:t>
      </w:r>
      <w:r w:rsidR="00874DA7" w:rsidRPr="000A48E9">
        <w:rPr>
          <w:rFonts w:ascii="Times New Roman" w:hAnsi="Times New Roman" w:cs="Times New Roman"/>
          <w:b/>
          <w:sz w:val="28"/>
        </w:rPr>
        <w:t>.05.2023</w:t>
      </w:r>
    </w:p>
    <w:p w:rsidR="00874DA7" w:rsidRDefault="00874DA7">
      <w:pPr>
        <w:rPr>
          <w:rFonts w:ascii="Times New Roman" w:hAnsi="Times New Roman" w:cs="Times New Roman"/>
          <w:b/>
          <w:sz w:val="24"/>
        </w:rPr>
      </w:pPr>
    </w:p>
    <w:p w:rsidR="00252775" w:rsidRDefault="00252775" w:rsidP="00252775">
      <w:pPr>
        <w:rPr>
          <w:rFonts w:ascii="Times New Roman" w:hAnsi="Times New Roman" w:cs="Times New Roman"/>
          <w:b/>
          <w:sz w:val="24"/>
        </w:rPr>
      </w:pPr>
    </w:p>
    <w:p w:rsidR="00874DA7" w:rsidRDefault="00874DA7" w:rsidP="00252775">
      <w:pPr>
        <w:rPr>
          <w:rFonts w:ascii="Times New Roman" w:hAnsi="Times New Roman" w:cs="Times New Roman"/>
          <w:b/>
          <w:sz w:val="24"/>
        </w:rPr>
      </w:pPr>
    </w:p>
    <w:p w:rsidR="00874DA7" w:rsidRDefault="00874DA7" w:rsidP="00252775">
      <w:pPr>
        <w:rPr>
          <w:rFonts w:ascii="Times New Roman" w:hAnsi="Times New Roman" w:cs="Times New Roman"/>
          <w:b/>
          <w:sz w:val="24"/>
        </w:rPr>
      </w:pPr>
    </w:p>
    <w:p w:rsidR="00874DA7" w:rsidRDefault="00874DA7" w:rsidP="00252775">
      <w:pPr>
        <w:rPr>
          <w:rFonts w:ascii="Times New Roman" w:hAnsi="Times New Roman" w:cs="Times New Roman"/>
          <w:b/>
          <w:sz w:val="24"/>
        </w:rPr>
      </w:pPr>
    </w:p>
    <w:p w:rsidR="00874DA7" w:rsidRDefault="00874DA7" w:rsidP="00252775">
      <w:pPr>
        <w:rPr>
          <w:rFonts w:ascii="Times New Roman" w:hAnsi="Times New Roman" w:cs="Times New Roman"/>
          <w:b/>
          <w:sz w:val="24"/>
        </w:rPr>
      </w:pPr>
    </w:p>
    <w:p w:rsidR="00874DA7" w:rsidRPr="00436A62" w:rsidRDefault="00874DA7" w:rsidP="00252775">
      <w:pPr>
        <w:rPr>
          <w:rFonts w:ascii="Times New Roman" w:hAnsi="Times New Roman" w:cs="Times New Roman"/>
          <w:b/>
          <w:sz w:val="24"/>
        </w:rPr>
      </w:pPr>
    </w:p>
    <w:p w:rsidR="00252775" w:rsidRPr="00436A62" w:rsidRDefault="001206C6" w:rsidP="001206C6">
      <w:pPr>
        <w:rPr>
          <w:rFonts w:ascii="Times New Roman" w:hAnsi="Times New Roman" w:cs="Times New Roman"/>
          <w:b/>
          <w:sz w:val="24"/>
        </w:rPr>
      </w:pPr>
      <w:r w:rsidRPr="00436A62">
        <w:rPr>
          <w:rFonts w:ascii="Times New Roman" w:hAnsi="Times New Roman" w:cs="Times New Roman"/>
          <w:b/>
          <w:sz w:val="24"/>
        </w:rPr>
        <w:t xml:space="preserve">1. </w:t>
      </w:r>
      <w:r w:rsidR="00252775" w:rsidRPr="00436A62">
        <w:rPr>
          <w:rFonts w:ascii="Times New Roman" w:hAnsi="Times New Roman" w:cs="Times New Roman"/>
          <w:b/>
          <w:sz w:val="24"/>
        </w:rPr>
        <w:t>Calculations:</w:t>
      </w:r>
    </w:p>
    <w:p w:rsidR="00E44563" w:rsidRPr="00436A62" w:rsidRDefault="00E44563" w:rsidP="00E44563">
      <w:pPr>
        <w:pStyle w:val="ListParagraph"/>
        <w:ind w:left="1080"/>
        <w:rPr>
          <w:rFonts w:ascii="Times New Roman" w:hAnsi="Times New Roman" w:cs="Times New Roman"/>
          <w:b/>
          <w:sz w:val="24"/>
        </w:rPr>
      </w:pPr>
    </w:p>
    <w:p w:rsidR="00463FA6" w:rsidRPr="00436A62" w:rsidRDefault="003F301A" w:rsidP="00252775">
      <w:pPr>
        <w:pStyle w:val="ListParagraph"/>
        <w:numPr>
          <w:ilvl w:val="3"/>
          <w:numId w:val="7"/>
        </w:numPr>
        <w:rPr>
          <w:rFonts w:ascii="Times New Roman" w:hAnsi="Times New Roman" w:cs="Times New Roman"/>
          <w:b/>
          <w:sz w:val="24"/>
        </w:rPr>
      </w:pPr>
      <w:r w:rsidRPr="00436A62">
        <w:rPr>
          <w:rFonts w:ascii="Times New Roman" w:hAnsi="Times New Roman" w:cs="Times New Roman"/>
          <w:b/>
          <w:sz w:val="24"/>
        </w:rPr>
        <w:t>Derivation of the gross stress S</w:t>
      </w:r>
      <w:r w:rsidRPr="00436A62">
        <w:rPr>
          <w:rFonts w:ascii="Times New Roman" w:hAnsi="Times New Roman" w:cs="Times New Roman"/>
          <w:b/>
          <w:sz w:val="24"/>
          <w:vertAlign w:val="subscript"/>
        </w:rPr>
        <w:t>g</w:t>
      </w:r>
      <w:r w:rsidRPr="00436A62">
        <w:rPr>
          <w:rFonts w:ascii="Times New Roman" w:hAnsi="Times New Roman" w:cs="Times New Roman"/>
          <w:b/>
          <w:sz w:val="24"/>
        </w:rPr>
        <w:t xml:space="preserve">  expression:</w:t>
      </w:r>
    </w:p>
    <w:p w:rsidR="00252775" w:rsidRPr="00436A62" w:rsidRDefault="00252775" w:rsidP="00252775">
      <w:pPr>
        <w:pStyle w:val="ListParagraph"/>
        <w:ind w:left="1440"/>
        <w:rPr>
          <w:rFonts w:ascii="Times New Roman" w:hAnsi="Times New Roman" w:cs="Times New Roman"/>
          <w:sz w:val="24"/>
        </w:rPr>
      </w:pPr>
    </w:p>
    <w:p w:rsidR="00252775" w:rsidRPr="00436A62" w:rsidRDefault="00C434D1" w:rsidP="00252775">
      <w:pPr>
        <w:pStyle w:val="ListParagraph"/>
        <w:ind w:left="1440"/>
        <w:rPr>
          <w:rFonts w:ascii="Times New Roman" w:hAnsi="Times New Roman" w:cs="Times New Roman"/>
          <w:sz w:val="24"/>
        </w:rPr>
      </w:pPr>
      <w:r w:rsidRPr="00436A62">
        <w:rPr>
          <w:rFonts w:ascii="Times New Roman" w:hAnsi="Times New Roman" w:cs="Times New Roman"/>
          <w:noProof/>
          <w:sz w:val="24"/>
          <w:lang w:eastAsia="tr-TR"/>
        </w:rPr>
        <w:drawing>
          <wp:inline distT="0" distB="0" distL="0" distR="0">
            <wp:extent cx="4260215" cy="4161790"/>
            <wp:effectExtent l="114300" t="114300" r="102235" b="143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60215" cy="41617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52775" w:rsidRPr="00436A62" w:rsidRDefault="00252775" w:rsidP="00252775">
      <w:pPr>
        <w:pStyle w:val="ListParagraph"/>
        <w:ind w:left="1440"/>
        <w:rPr>
          <w:rFonts w:ascii="Times New Roman" w:hAnsi="Times New Roman" w:cs="Times New Roman"/>
          <w:sz w:val="24"/>
        </w:rPr>
      </w:pPr>
    </w:p>
    <w:p w:rsidR="00252775" w:rsidRPr="00436A62" w:rsidRDefault="00252775" w:rsidP="00252775">
      <w:pPr>
        <w:pStyle w:val="ListParagraph"/>
        <w:ind w:left="1440"/>
        <w:rPr>
          <w:rFonts w:ascii="Times New Roman" w:hAnsi="Times New Roman" w:cs="Times New Roman"/>
          <w:sz w:val="24"/>
        </w:rPr>
      </w:pPr>
    </w:p>
    <w:p w:rsidR="004D2FA9" w:rsidRPr="00436A62" w:rsidRDefault="004D2FA9" w:rsidP="00252775">
      <w:pPr>
        <w:pStyle w:val="ListParagraph"/>
        <w:ind w:left="1440"/>
        <w:rPr>
          <w:rFonts w:ascii="Times New Roman" w:hAnsi="Times New Roman" w:cs="Times New Roman"/>
          <w:sz w:val="24"/>
        </w:rPr>
      </w:pPr>
    </w:p>
    <w:p w:rsidR="004D2FA9" w:rsidRPr="00436A62" w:rsidRDefault="004D2FA9" w:rsidP="00252775">
      <w:pPr>
        <w:pStyle w:val="ListParagraph"/>
        <w:ind w:left="1440"/>
        <w:rPr>
          <w:rFonts w:ascii="Times New Roman" w:hAnsi="Times New Roman" w:cs="Times New Roman"/>
          <w:sz w:val="24"/>
        </w:rPr>
      </w:pPr>
    </w:p>
    <w:p w:rsidR="00252775" w:rsidRPr="00436A62" w:rsidRDefault="00252775" w:rsidP="00252775">
      <w:pPr>
        <w:pStyle w:val="ListParagraph"/>
        <w:numPr>
          <w:ilvl w:val="3"/>
          <w:numId w:val="7"/>
        </w:numPr>
        <w:rPr>
          <w:rFonts w:ascii="Times New Roman" w:hAnsi="Times New Roman" w:cs="Times New Roman"/>
          <w:b/>
          <w:sz w:val="24"/>
        </w:rPr>
      </w:pPr>
      <w:r w:rsidRPr="00436A62">
        <w:rPr>
          <w:rFonts w:ascii="Times New Roman" w:hAnsi="Times New Roman" w:cs="Times New Roman"/>
          <w:b/>
          <w:sz w:val="24"/>
        </w:rPr>
        <w:t>Expression for the fracture toughness K</w:t>
      </w:r>
      <w:r w:rsidRPr="00436A62">
        <w:rPr>
          <w:rFonts w:ascii="Times New Roman" w:hAnsi="Times New Roman" w:cs="Times New Roman"/>
          <w:b/>
          <w:sz w:val="24"/>
          <w:vertAlign w:val="subscript"/>
        </w:rPr>
        <w:t>IC</w:t>
      </w:r>
      <w:r w:rsidRPr="00436A62">
        <w:rPr>
          <w:rFonts w:ascii="Times New Roman" w:hAnsi="Times New Roman" w:cs="Times New Roman"/>
          <w:b/>
          <w:sz w:val="24"/>
        </w:rPr>
        <w:t>:</w:t>
      </w:r>
    </w:p>
    <w:p w:rsidR="00252775" w:rsidRPr="00436A62" w:rsidRDefault="00252775" w:rsidP="00252775">
      <w:pPr>
        <w:pStyle w:val="ListParagraph"/>
        <w:ind w:left="1440"/>
        <w:rPr>
          <w:rFonts w:ascii="Times New Roman" w:hAnsi="Times New Roman" w:cs="Times New Roman"/>
          <w:sz w:val="24"/>
        </w:rPr>
      </w:pPr>
    </w:p>
    <w:p w:rsidR="00252775" w:rsidRPr="00436A62" w:rsidRDefault="00252775" w:rsidP="00252775">
      <w:pPr>
        <w:pStyle w:val="ListParagraph"/>
        <w:ind w:left="1440"/>
        <w:rPr>
          <w:rFonts w:ascii="Times New Roman" w:hAnsi="Times New Roman" w:cs="Times New Roman"/>
          <w:sz w:val="24"/>
        </w:rPr>
      </w:pPr>
    </w:p>
    <w:p w:rsidR="00252775" w:rsidRPr="00436A62" w:rsidRDefault="00C434D1" w:rsidP="00252775">
      <w:pPr>
        <w:pStyle w:val="ListParagraph"/>
        <w:ind w:left="1440"/>
        <w:rPr>
          <w:rFonts w:ascii="Times New Roman" w:hAnsi="Times New Roman" w:cs="Times New Roman"/>
          <w:sz w:val="24"/>
        </w:rPr>
      </w:pPr>
      <w:r w:rsidRPr="00436A62">
        <w:rPr>
          <w:rFonts w:ascii="Times New Roman" w:hAnsi="Times New Roman" w:cs="Times New Roman"/>
          <w:noProof/>
          <w:sz w:val="24"/>
          <w:lang w:eastAsia="tr-TR"/>
        </w:rPr>
        <w:drawing>
          <wp:inline distT="0" distB="0" distL="0" distR="0" wp14:anchorId="6F8FCEFC" wp14:editId="6611A1D5">
            <wp:extent cx="1977654" cy="725805"/>
            <wp:effectExtent l="133350" t="114300" r="118110" b="150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30401" cy="78186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52775" w:rsidRPr="00436A62" w:rsidRDefault="00252775" w:rsidP="00252775">
      <w:pPr>
        <w:pStyle w:val="ListParagraph"/>
        <w:ind w:left="1440"/>
        <w:rPr>
          <w:rFonts w:ascii="Times New Roman" w:hAnsi="Times New Roman" w:cs="Times New Roman"/>
          <w:sz w:val="24"/>
        </w:rPr>
      </w:pPr>
    </w:p>
    <w:p w:rsidR="00252775" w:rsidRPr="00436A62" w:rsidRDefault="00252775" w:rsidP="00252775">
      <w:pPr>
        <w:pStyle w:val="ListParagraph"/>
        <w:ind w:left="1440"/>
        <w:rPr>
          <w:rFonts w:ascii="Times New Roman" w:hAnsi="Times New Roman" w:cs="Times New Roman"/>
          <w:sz w:val="24"/>
        </w:rPr>
      </w:pPr>
    </w:p>
    <w:p w:rsidR="00252775" w:rsidRPr="00436A62" w:rsidRDefault="00252775" w:rsidP="00252775">
      <w:pPr>
        <w:pStyle w:val="ListParagraph"/>
        <w:ind w:left="1440"/>
        <w:rPr>
          <w:rFonts w:ascii="Times New Roman" w:hAnsi="Times New Roman" w:cs="Times New Roman"/>
          <w:sz w:val="24"/>
        </w:rPr>
      </w:pPr>
    </w:p>
    <w:p w:rsidR="00C434D1" w:rsidRPr="00436A62" w:rsidRDefault="00C434D1" w:rsidP="00252775">
      <w:pPr>
        <w:pStyle w:val="ListParagraph"/>
        <w:ind w:left="1440"/>
        <w:rPr>
          <w:rFonts w:ascii="Times New Roman" w:hAnsi="Times New Roman" w:cs="Times New Roman"/>
          <w:sz w:val="24"/>
        </w:rPr>
      </w:pPr>
    </w:p>
    <w:p w:rsidR="00C434D1" w:rsidRPr="00436A62" w:rsidRDefault="00C434D1" w:rsidP="00252775">
      <w:pPr>
        <w:pStyle w:val="ListParagraph"/>
        <w:ind w:left="1440"/>
        <w:rPr>
          <w:rFonts w:ascii="Times New Roman" w:hAnsi="Times New Roman" w:cs="Times New Roman"/>
          <w:sz w:val="24"/>
        </w:rPr>
      </w:pPr>
    </w:p>
    <w:p w:rsidR="00C434D1" w:rsidRPr="00436A62" w:rsidRDefault="00C434D1" w:rsidP="00252775">
      <w:pPr>
        <w:pStyle w:val="ListParagraph"/>
        <w:ind w:left="1440"/>
        <w:rPr>
          <w:rFonts w:ascii="Times New Roman" w:hAnsi="Times New Roman" w:cs="Times New Roman"/>
          <w:sz w:val="24"/>
        </w:rPr>
      </w:pPr>
    </w:p>
    <w:p w:rsidR="00C434D1" w:rsidRPr="00436A62" w:rsidRDefault="00C434D1" w:rsidP="00252775">
      <w:pPr>
        <w:pStyle w:val="ListParagraph"/>
        <w:ind w:left="1440"/>
        <w:rPr>
          <w:rFonts w:ascii="Times New Roman" w:hAnsi="Times New Roman" w:cs="Times New Roman"/>
          <w:sz w:val="24"/>
        </w:rPr>
      </w:pPr>
    </w:p>
    <w:p w:rsidR="00C434D1" w:rsidRPr="00436A62" w:rsidRDefault="00252775" w:rsidP="00346E16">
      <w:pPr>
        <w:pStyle w:val="ListParagraph"/>
        <w:numPr>
          <w:ilvl w:val="3"/>
          <w:numId w:val="7"/>
        </w:numPr>
        <w:rPr>
          <w:rFonts w:ascii="Times New Roman" w:hAnsi="Times New Roman" w:cs="Times New Roman"/>
          <w:b/>
          <w:sz w:val="24"/>
        </w:rPr>
      </w:pPr>
      <w:r w:rsidRPr="00436A62">
        <w:rPr>
          <w:rFonts w:ascii="Times New Roman" w:hAnsi="Times New Roman" w:cs="Times New Roman"/>
          <w:b/>
          <w:sz w:val="24"/>
        </w:rPr>
        <w:t>Fracture toughness K</w:t>
      </w:r>
      <w:r w:rsidRPr="00436A62">
        <w:rPr>
          <w:rFonts w:ascii="Times New Roman" w:hAnsi="Times New Roman" w:cs="Times New Roman"/>
          <w:b/>
          <w:sz w:val="24"/>
          <w:vertAlign w:val="subscript"/>
        </w:rPr>
        <w:t>IC</w:t>
      </w:r>
      <w:r w:rsidRPr="00436A62">
        <w:rPr>
          <w:rFonts w:ascii="Times New Roman" w:hAnsi="Times New Roman" w:cs="Times New Roman"/>
          <w:b/>
          <w:sz w:val="24"/>
        </w:rPr>
        <w:t xml:space="preserve"> for each specimen:</w:t>
      </w:r>
    </w:p>
    <w:p w:rsidR="00C434D1" w:rsidRPr="00436A62" w:rsidRDefault="00C434D1" w:rsidP="00C434D1">
      <w:pPr>
        <w:jc w:val="center"/>
        <w:rPr>
          <w:rFonts w:ascii="Times New Roman" w:hAnsi="Times New Roman" w:cs="Times New Roman"/>
          <w:sz w:val="24"/>
        </w:rPr>
      </w:pPr>
      <w:r w:rsidRPr="00436A62">
        <w:rPr>
          <w:rFonts w:ascii="Times New Roman" w:hAnsi="Times New Roman" w:cs="Times New Roman"/>
          <w:noProof/>
          <w:sz w:val="24"/>
          <w:lang w:eastAsia="tr-TR"/>
        </w:rPr>
        <w:drawing>
          <wp:inline distT="0" distB="0" distL="0" distR="0" wp14:anchorId="33AFD88A" wp14:editId="50D0150C">
            <wp:extent cx="3691659" cy="4486391"/>
            <wp:effectExtent l="114300" t="114300" r="137795"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97354" cy="44933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C434D1" w:rsidRPr="00436A62" w:rsidRDefault="00C434D1" w:rsidP="00C434D1">
      <w:pPr>
        <w:pStyle w:val="ListParagraph"/>
        <w:ind w:left="1080"/>
        <w:rPr>
          <w:rFonts w:ascii="Times New Roman" w:hAnsi="Times New Roman" w:cs="Times New Roman"/>
          <w:sz w:val="24"/>
        </w:rPr>
      </w:pPr>
    </w:p>
    <w:p w:rsidR="00346E16" w:rsidRPr="00436A62" w:rsidRDefault="00346E16" w:rsidP="001206C6">
      <w:pPr>
        <w:pStyle w:val="ListParagraph"/>
        <w:numPr>
          <w:ilvl w:val="0"/>
          <w:numId w:val="9"/>
        </w:numPr>
        <w:rPr>
          <w:rFonts w:ascii="Times New Roman" w:hAnsi="Times New Roman" w:cs="Times New Roman"/>
          <w:b/>
          <w:sz w:val="24"/>
        </w:rPr>
      </w:pPr>
      <w:r w:rsidRPr="00436A62">
        <w:rPr>
          <w:rFonts w:ascii="Times New Roman" w:hAnsi="Times New Roman" w:cs="Times New Roman"/>
          <w:b/>
          <w:sz w:val="24"/>
        </w:rPr>
        <w:t>Statistics</w:t>
      </w:r>
    </w:p>
    <w:p w:rsidR="00C434D1" w:rsidRPr="00436A62" w:rsidRDefault="00C434D1" w:rsidP="00C434D1">
      <w:pPr>
        <w:pStyle w:val="ListParagraph"/>
        <w:ind w:left="1080"/>
        <w:rPr>
          <w:rFonts w:ascii="Times New Roman" w:hAnsi="Times New Roman" w:cs="Times New Roman"/>
          <w:sz w:val="24"/>
        </w:rPr>
      </w:pPr>
    </w:p>
    <w:p w:rsidR="00346E16" w:rsidRPr="00436A62" w:rsidRDefault="00346E16" w:rsidP="00346E16">
      <w:pPr>
        <w:pStyle w:val="ListParagraph"/>
        <w:numPr>
          <w:ilvl w:val="0"/>
          <w:numId w:val="8"/>
        </w:numPr>
        <w:rPr>
          <w:rFonts w:ascii="Times New Roman" w:hAnsi="Times New Roman" w:cs="Times New Roman"/>
          <w:sz w:val="24"/>
        </w:rPr>
      </w:pPr>
      <w:r w:rsidRPr="00436A62">
        <w:rPr>
          <w:rFonts w:ascii="Times New Roman" w:hAnsi="Times New Roman" w:cs="Times New Roman"/>
          <w:sz w:val="24"/>
        </w:rPr>
        <w:t>Mean Values:</w:t>
      </w:r>
    </w:p>
    <w:p w:rsidR="00346E16" w:rsidRPr="00436A62" w:rsidRDefault="00346E16" w:rsidP="00346E16">
      <w:pPr>
        <w:pStyle w:val="ListParagraph"/>
        <w:ind w:left="1440"/>
        <w:rPr>
          <w:rFonts w:ascii="Times New Roman" w:hAnsi="Times New Roman" w:cs="Times New Roman"/>
          <w:sz w:val="24"/>
        </w:rPr>
      </w:pPr>
      <w:r w:rsidRPr="00436A62">
        <w:rPr>
          <w:rFonts w:ascii="Times New Roman" w:hAnsi="Times New Roman" w:cs="Times New Roman"/>
          <w:sz w:val="24"/>
        </w:rPr>
        <w:t>Specimen1 = 1.88</w:t>
      </w:r>
    </w:p>
    <w:p w:rsidR="00346E16" w:rsidRPr="00436A62" w:rsidRDefault="00346E16" w:rsidP="00346E16">
      <w:pPr>
        <w:pStyle w:val="ListParagraph"/>
        <w:ind w:left="1440"/>
        <w:rPr>
          <w:rFonts w:ascii="Times New Roman" w:hAnsi="Times New Roman" w:cs="Times New Roman"/>
          <w:sz w:val="24"/>
        </w:rPr>
      </w:pPr>
      <w:r w:rsidRPr="00436A62">
        <w:rPr>
          <w:rFonts w:ascii="Times New Roman" w:hAnsi="Times New Roman" w:cs="Times New Roman"/>
          <w:sz w:val="24"/>
        </w:rPr>
        <w:t>Specimen2 = 2.10</w:t>
      </w:r>
    </w:p>
    <w:p w:rsidR="00346E16" w:rsidRPr="00436A62" w:rsidRDefault="00346E16" w:rsidP="00346E16">
      <w:pPr>
        <w:pStyle w:val="ListParagraph"/>
        <w:ind w:left="1440"/>
        <w:rPr>
          <w:rFonts w:ascii="Times New Roman" w:hAnsi="Times New Roman" w:cs="Times New Roman"/>
          <w:sz w:val="24"/>
        </w:rPr>
      </w:pPr>
      <w:r w:rsidRPr="00436A62">
        <w:rPr>
          <w:rFonts w:ascii="Times New Roman" w:hAnsi="Times New Roman" w:cs="Times New Roman"/>
          <w:sz w:val="24"/>
        </w:rPr>
        <w:t>Specimen3 = 2.11</w:t>
      </w:r>
    </w:p>
    <w:p w:rsidR="00346E16" w:rsidRPr="00436A62" w:rsidRDefault="00346E16" w:rsidP="00346E16">
      <w:pPr>
        <w:pStyle w:val="ListParagraph"/>
        <w:ind w:left="1440"/>
        <w:rPr>
          <w:rFonts w:ascii="Times New Roman" w:hAnsi="Times New Roman" w:cs="Times New Roman"/>
          <w:sz w:val="24"/>
        </w:rPr>
      </w:pPr>
      <w:r w:rsidRPr="00436A62">
        <w:rPr>
          <w:rFonts w:ascii="Times New Roman" w:hAnsi="Times New Roman" w:cs="Times New Roman"/>
          <w:sz w:val="24"/>
        </w:rPr>
        <w:t>Specimen4 = 1.81</w:t>
      </w:r>
    </w:p>
    <w:p w:rsidR="00346E16" w:rsidRPr="00436A62" w:rsidRDefault="00346E16" w:rsidP="00346E16">
      <w:pPr>
        <w:pStyle w:val="ListParagraph"/>
        <w:ind w:left="1440"/>
        <w:rPr>
          <w:rFonts w:ascii="Times New Roman" w:hAnsi="Times New Roman" w:cs="Times New Roman"/>
          <w:sz w:val="24"/>
        </w:rPr>
      </w:pPr>
    </w:p>
    <w:p w:rsidR="00346E16" w:rsidRPr="00436A62" w:rsidRDefault="00346E16" w:rsidP="00346E16">
      <w:pPr>
        <w:pStyle w:val="ListParagraph"/>
        <w:numPr>
          <w:ilvl w:val="0"/>
          <w:numId w:val="8"/>
        </w:numPr>
        <w:rPr>
          <w:rFonts w:ascii="Times New Roman" w:hAnsi="Times New Roman" w:cs="Times New Roman"/>
          <w:sz w:val="24"/>
        </w:rPr>
      </w:pPr>
      <w:r w:rsidRPr="00436A62">
        <w:rPr>
          <w:rFonts w:ascii="Times New Roman" w:hAnsi="Times New Roman" w:cs="Times New Roman"/>
          <w:sz w:val="24"/>
        </w:rPr>
        <w:t>Standard Deviation:</w:t>
      </w:r>
    </w:p>
    <w:p w:rsidR="00346E16" w:rsidRPr="00436A62" w:rsidRDefault="00346E16" w:rsidP="00346E16">
      <w:pPr>
        <w:pStyle w:val="ListParagraph"/>
        <w:ind w:left="1440"/>
        <w:rPr>
          <w:rFonts w:ascii="Times New Roman" w:hAnsi="Times New Roman" w:cs="Times New Roman"/>
          <w:sz w:val="24"/>
        </w:rPr>
      </w:pPr>
      <w:r w:rsidRPr="00436A62">
        <w:rPr>
          <w:rFonts w:ascii="Times New Roman" w:hAnsi="Times New Roman" w:cs="Times New Roman"/>
          <w:sz w:val="24"/>
        </w:rPr>
        <w:t>Specimen1 = 0.236</w:t>
      </w:r>
    </w:p>
    <w:p w:rsidR="00346E16" w:rsidRPr="00436A62" w:rsidRDefault="00346E16" w:rsidP="00346E16">
      <w:pPr>
        <w:pStyle w:val="ListParagraph"/>
        <w:ind w:left="1440"/>
        <w:rPr>
          <w:rFonts w:ascii="Times New Roman" w:hAnsi="Times New Roman" w:cs="Times New Roman"/>
          <w:sz w:val="24"/>
        </w:rPr>
      </w:pPr>
      <w:r w:rsidRPr="00436A62">
        <w:rPr>
          <w:rFonts w:ascii="Times New Roman" w:hAnsi="Times New Roman" w:cs="Times New Roman"/>
          <w:sz w:val="24"/>
        </w:rPr>
        <w:t>Specimen2 = 0.225</w:t>
      </w:r>
    </w:p>
    <w:p w:rsidR="00346E16" w:rsidRPr="00436A62" w:rsidRDefault="00346E16" w:rsidP="00346E16">
      <w:pPr>
        <w:pStyle w:val="ListParagraph"/>
        <w:ind w:left="1440"/>
        <w:rPr>
          <w:rFonts w:ascii="Times New Roman" w:hAnsi="Times New Roman" w:cs="Times New Roman"/>
          <w:sz w:val="24"/>
        </w:rPr>
      </w:pPr>
      <w:r w:rsidRPr="00436A62">
        <w:rPr>
          <w:rFonts w:ascii="Times New Roman" w:hAnsi="Times New Roman" w:cs="Times New Roman"/>
          <w:sz w:val="24"/>
        </w:rPr>
        <w:t>Specimen3 = 0.279</w:t>
      </w:r>
    </w:p>
    <w:p w:rsidR="00346E16" w:rsidRPr="00436A62" w:rsidRDefault="00346E16" w:rsidP="00346E16">
      <w:pPr>
        <w:pStyle w:val="ListParagraph"/>
        <w:ind w:left="1440"/>
        <w:rPr>
          <w:rFonts w:ascii="Times New Roman" w:hAnsi="Times New Roman" w:cs="Times New Roman"/>
          <w:sz w:val="24"/>
        </w:rPr>
      </w:pPr>
      <w:r w:rsidRPr="00436A62">
        <w:rPr>
          <w:rFonts w:ascii="Times New Roman" w:hAnsi="Times New Roman" w:cs="Times New Roman"/>
          <w:sz w:val="24"/>
        </w:rPr>
        <w:t>Specimen4 = 0.235</w:t>
      </w:r>
    </w:p>
    <w:p w:rsidR="00346E16" w:rsidRPr="00436A62" w:rsidRDefault="00346E16" w:rsidP="00346E16">
      <w:pPr>
        <w:pStyle w:val="ListParagraph"/>
        <w:ind w:left="1440"/>
        <w:rPr>
          <w:rFonts w:ascii="Times New Roman" w:hAnsi="Times New Roman" w:cs="Times New Roman"/>
          <w:sz w:val="24"/>
        </w:rPr>
      </w:pPr>
    </w:p>
    <w:p w:rsidR="007A2B6D" w:rsidRPr="00DC1CF9" w:rsidRDefault="007A2B6D" w:rsidP="00DC1CF9">
      <w:pPr>
        <w:rPr>
          <w:rFonts w:ascii="Times New Roman" w:hAnsi="Times New Roman" w:cs="Times New Roman"/>
          <w:sz w:val="28"/>
        </w:rPr>
      </w:pPr>
    </w:p>
    <w:p w:rsidR="00F92A98" w:rsidRPr="00652282" w:rsidRDefault="00C962B8" w:rsidP="00436A62">
      <w:pPr>
        <w:pStyle w:val="ListParagraph"/>
        <w:numPr>
          <w:ilvl w:val="0"/>
          <w:numId w:val="9"/>
        </w:numPr>
        <w:spacing w:line="276" w:lineRule="auto"/>
        <w:jc w:val="both"/>
        <w:rPr>
          <w:rFonts w:ascii="Times New Roman" w:hAnsi="Times New Roman" w:cs="Times New Roman"/>
          <w:sz w:val="28"/>
        </w:rPr>
      </w:pPr>
      <w:r w:rsidRPr="00436A62">
        <w:rPr>
          <w:rFonts w:ascii="Times New Roman" w:hAnsi="Times New Roman" w:cs="Times New Roman"/>
          <w:sz w:val="24"/>
        </w:rPr>
        <w:t xml:space="preserve">First of all there is always an error due to the experimental setup which causes values to deviate. Besides that data is gathered by different experiment groups from different people which creates human error. However, on top of everything, each experiment group uses a different specimen since the specimens in the experiments are loaded until fracture. The differences between these specimens due to manufacturing, and imperfections within the material </w:t>
      </w:r>
      <w:r w:rsidR="00261EEE" w:rsidRPr="00436A62">
        <w:rPr>
          <w:rFonts w:ascii="Times New Roman" w:hAnsi="Times New Roman" w:cs="Times New Roman"/>
          <w:sz w:val="24"/>
        </w:rPr>
        <w:t>cause fracture toughness values to deviate, and scatter</w:t>
      </w:r>
      <w:r w:rsidR="006E5F21" w:rsidRPr="00436A62">
        <w:rPr>
          <w:rFonts w:ascii="Times New Roman" w:hAnsi="Times New Roman" w:cs="Times New Roman"/>
          <w:sz w:val="24"/>
        </w:rPr>
        <w:t xml:space="preserve"> for the specimens with the</w:t>
      </w:r>
      <w:r w:rsidR="002D7CAF" w:rsidRPr="00436A62">
        <w:rPr>
          <w:rFonts w:ascii="Times New Roman" w:hAnsi="Times New Roman" w:cs="Times New Roman"/>
          <w:sz w:val="24"/>
        </w:rPr>
        <w:t xml:space="preserve"> same type</w:t>
      </w:r>
      <w:r w:rsidR="00261EEE" w:rsidRPr="00436A62">
        <w:rPr>
          <w:rFonts w:ascii="Times New Roman" w:hAnsi="Times New Roman" w:cs="Times New Roman"/>
          <w:sz w:val="24"/>
        </w:rPr>
        <w:t>.</w:t>
      </w:r>
      <w:r w:rsidR="006E5F21" w:rsidRPr="00436A62">
        <w:rPr>
          <w:rFonts w:ascii="Times New Roman" w:hAnsi="Times New Roman" w:cs="Times New Roman"/>
          <w:sz w:val="24"/>
        </w:rPr>
        <w:t xml:space="preserve"> </w:t>
      </w:r>
      <w:r w:rsidR="002D7CAF" w:rsidRPr="00436A62">
        <w:rPr>
          <w:rFonts w:ascii="Times New Roman" w:hAnsi="Times New Roman" w:cs="Times New Roman"/>
          <w:sz w:val="24"/>
        </w:rPr>
        <w:t>Differences between fracture toughness values for different types of specimens are reasonable since they have different lengths and crack sizes.</w:t>
      </w:r>
      <w:r w:rsidR="001A1636" w:rsidRPr="00436A62">
        <w:rPr>
          <w:rFonts w:ascii="Times New Roman" w:hAnsi="Times New Roman" w:cs="Times New Roman"/>
          <w:sz w:val="24"/>
        </w:rPr>
        <w:t xml:space="preserve"> Also, there is an error since the gross stress is calculated by omitting the presence of the crack and the form factor is taken as 1.12 since the 10% assumption holds.</w:t>
      </w:r>
    </w:p>
    <w:p w:rsidR="00652282" w:rsidRPr="00436A62" w:rsidRDefault="00652282" w:rsidP="00652282">
      <w:pPr>
        <w:pStyle w:val="ListParagraph"/>
        <w:spacing w:line="276" w:lineRule="auto"/>
        <w:jc w:val="both"/>
        <w:rPr>
          <w:rFonts w:ascii="Times New Roman" w:hAnsi="Times New Roman" w:cs="Times New Roman"/>
          <w:sz w:val="28"/>
        </w:rPr>
      </w:pPr>
      <w:bookmarkStart w:id="0" w:name="_GoBack"/>
      <w:bookmarkEnd w:id="0"/>
    </w:p>
    <w:p w:rsidR="00F92A98" w:rsidRPr="00436A62" w:rsidRDefault="00F92A98" w:rsidP="00F92A98">
      <w:pPr>
        <w:pStyle w:val="ListParagraph"/>
        <w:rPr>
          <w:rFonts w:ascii="Times New Roman" w:hAnsi="Times New Roman" w:cs="Times New Roman"/>
          <w:sz w:val="28"/>
        </w:rPr>
      </w:pPr>
    </w:p>
    <w:p w:rsidR="008A55A7" w:rsidRPr="00436A62" w:rsidRDefault="00F92A98" w:rsidP="00436A62">
      <w:pPr>
        <w:pStyle w:val="ListParagraph"/>
        <w:numPr>
          <w:ilvl w:val="0"/>
          <w:numId w:val="9"/>
        </w:numPr>
        <w:spacing w:line="276" w:lineRule="auto"/>
        <w:jc w:val="both"/>
        <w:rPr>
          <w:rFonts w:ascii="Times New Roman" w:hAnsi="Times New Roman" w:cs="Times New Roman"/>
          <w:sz w:val="28"/>
        </w:rPr>
      </w:pPr>
      <w:r w:rsidRPr="00436A62">
        <w:rPr>
          <w:rFonts w:ascii="Times New Roman" w:hAnsi="Times New Roman" w:cs="Times New Roman"/>
          <w:sz w:val="24"/>
        </w:rPr>
        <w:t>When the standard deviation values are considered for the specimens, it is observed that it changes in a range of 0.225-0.279, implying that the experimental procedure has give or take consistent in the measurements. When the mean values are compared for specific day-group data</w:t>
      </w:r>
      <w:r w:rsidR="00132C97" w:rsidRPr="00436A62">
        <w:rPr>
          <w:rFonts w:ascii="Times New Roman" w:hAnsi="Times New Roman" w:cs="Times New Roman"/>
          <w:sz w:val="24"/>
        </w:rPr>
        <w:t xml:space="preserve"> (Day4-Group1) calculated values deviate from the mean value in a similar fashion with such a range of 0.33-0.46</w:t>
      </w:r>
      <w:r w:rsidR="00AB6CEF" w:rsidRPr="00436A62">
        <w:rPr>
          <w:rFonts w:ascii="Times New Roman" w:hAnsi="Times New Roman" w:cs="Times New Roman"/>
          <w:sz w:val="24"/>
        </w:rPr>
        <w:t xml:space="preserve"> which again implies the consistency.</w:t>
      </w:r>
      <w:r w:rsidR="00727C32" w:rsidRPr="00436A62">
        <w:rPr>
          <w:rFonts w:ascii="Times New Roman" w:hAnsi="Times New Roman" w:cs="Times New Roman"/>
          <w:sz w:val="24"/>
        </w:rPr>
        <w:t xml:space="preserve"> When the calculated fracture toughness values are compared with tabulated polymeric material properties, calculated values turn out to be reasonable since for polymers fracture toughness values are in the order of 0.1 and 1.0</w:t>
      </w:r>
    </w:p>
    <w:p w:rsidR="008A55A7" w:rsidRDefault="008A55A7" w:rsidP="008A55A7">
      <w:pPr>
        <w:pStyle w:val="ListParagraph"/>
        <w:rPr>
          <w:rFonts w:ascii="Times New Roman" w:hAnsi="Times New Roman" w:cs="Times New Roman"/>
          <w:sz w:val="28"/>
        </w:rPr>
      </w:pPr>
    </w:p>
    <w:p w:rsidR="00652282" w:rsidRPr="00436A62" w:rsidRDefault="00652282" w:rsidP="008A55A7">
      <w:pPr>
        <w:pStyle w:val="ListParagraph"/>
        <w:rPr>
          <w:rFonts w:ascii="Times New Roman" w:hAnsi="Times New Roman" w:cs="Times New Roman"/>
          <w:sz w:val="28"/>
        </w:rPr>
      </w:pPr>
    </w:p>
    <w:p w:rsidR="008A55A7" w:rsidRPr="00436A62" w:rsidRDefault="008061C7" w:rsidP="00677B13">
      <w:pPr>
        <w:pStyle w:val="ListParagraph"/>
        <w:numPr>
          <w:ilvl w:val="0"/>
          <w:numId w:val="9"/>
        </w:numPr>
        <w:jc w:val="both"/>
        <w:rPr>
          <w:rFonts w:ascii="Times New Roman" w:hAnsi="Times New Roman" w:cs="Times New Roman"/>
          <w:sz w:val="24"/>
        </w:rPr>
      </w:pPr>
      <w:r>
        <w:rPr>
          <w:rFonts w:ascii="Times New Roman" w:hAnsi="Times New Roman" w:cs="Times New Roman"/>
          <w:sz w:val="24"/>
        </w:rPr>
        <w:t>The K</w:t>
      </w:r>
      <w:r>
        <w:rPr>
          <w:rFonts w:ascii="Times New Roman" w:hAnsi="Times New Roman" w:cs="Times New Roman"/>
          <w:sz w:val="24"/>
          <w:vertAlign w:val="subscript"/>
        </w:rPr>
        <w:t>IC</w:t>
      </w:r>
      <w:r>
        <w:rPr>
          <w:rFonts w:ascii="Times New Roman" w:hAnsi="Times New Roman" w:cs="Times New Roman"/>
          <w:sz w:val="24"/>
        </w:rPr>
        <w:t xml:space="preserve"> value </w:t>
      </w:r>
      <w:r w:rsidR="00DB52A7">
        <w:rPr>
          <w:rFonts w:ascii="Times New Roman" w:hAnsi="Times New Roman" w:cs="Times New Roman"/>
          <w:sz w:val="24"/>
        </w:rPr>
        <w:t xml:space="preserve">is actually an intensity factor for the crack tip which </w:t>
      </w:r>
      <w:r w:rsidR="00677B13">
        <w:rPr>
          <w:rFonts w:ascii="Times New Roman" w:hAnsi="Times New Roman" w:cs="Times New Roman"/>
          <w:sz w:val="24"/>
        </w:rPr>
        <w:t xml:space="preserve">is </w:t>
      </w:r>
      <w:r w:rsidR="00DB52A7">
        <w:rPr>
          <w:rFonts w:ascii="Times New Roman" w:hAnsi="Times New Roman" w:cs="Times New Roman"/>
          <w:sz w:val="24"/>
        </w:rPr>
        <w:t>regarding the form factor, gross str</w:t>
      </w:r>
      <w:r w:rsidR="00677B13">
        <w:rPr>
          <w:rFonts w:ascii="Times New Roman" w:hAnsi="Times New Roman" w:cs="Times New Roman"/>
          <w:sz w:val="24"/>
        </w:rPr>
        <w:t xml:space="preserve">ess, and mode of force applied. Even though the </w:t>
      </w:r>
      <w:r w:rsidR="00677B13">
        <w:rPr>
          <w:rFonts w:ascii="Times New Roman" w:hAnsi="Times New Roman" w:cs="Times New Roman"/>
          <w:sz w:val="24"/>
        </w:rPr>
        <w:t>K</w:t>
      </w:r>
      <w:r w:rsidR="00677B13">
        <w:rPr>
          <w:rFonts w:ascii="Times New Roman" w:hAnsi="Times New Roman" w:cs="Times New Roman"/>
          <w:sz w:val="24"/>
          <w:vertAlign w:val="subscript"/>
        </w:rPr>
        <w:t>IC</w:t>
      </w:r>
      <w:r w:rsidR="00677B13">
        <w:rPr>
          <w:rFonts w:ascii="Times New Roman" w:hAnsi="Times New Roman" w:cs="Times New Roman"/>
          <w:sz w:val="24"/>
          <w:vertAlign w:val="subscript"/>
        </w:rPr>
        <w:t xml:space="preserve"> </w:t>
      </w:r>
      <w:r w:rsidR="00677B13">
        <w:rPr>
          <w:rFonts w:ascii="Times New Roman" w:hAnsi="Times New Roman" w:cs="Times New Roman"/>
          <w:sz w:val="24"/>
        </w:rPr>
        <w:t>values are tabulated for some materials, they can deviate for different scenarios since it is acquired from the experimental data under specific conditions as mentioned.</w:t>
      </w:r>
      <w:r w:rsidR="009D168C">
        <w:rPr>
          <w:rFonts w:ascii="Times New Roman" w:hAnsi="Times New Roman" w:cs="Times New Roman"/>
          <w:sz w:val="24"/>
        </w:rPr>
        <w:t xml:space="preserve"> So because of that K</w:t>
      </w:r>
      <w:r w:rsidR="009D168C">
        <w:rPr>
          <w:rFonts w:ascii="Times New Roman" w:hAnsi="Times New Roman" w:cs="Times New Roman"/>
          <w:sz w:val="24"/>
          <w:vertAlign w:val="subscript"/>
        </w:rPr>
        <w:t>IC</w:t>
      </w:r>
      <w:r w:rsidR="009D168C">
        <w:rPr>
          <w:rFonts w:ascii="Times New Roman" w:hAnsi="Times New Roman" w:cs="Times New Roman"/>
          <w:sz w:val="24"/>
        </w:rPr>
        <w:t xml:space="preserve"> is</w:t>
      </w:r>
      <w:r w:rsidR="009D168C">
        <w:rPr>
          <w:rFonts w:ascii="Times New Roman" w:hAnsi="Times New Roman" w:cs="Times New Roman"/>
          <w:sz w:val="24"/>
          <w:vertAlign w:val="subscript"/>
        </w:rPr>
        <w:t xml:space="preserve"> </w:t>
      </w:r>
      <w:r w:rsidR="009D168C">
        <w:rPr>
          <w:rFonts w:ascii="Times New Roman" w:hAnsi="Times New Roman" w:cs="Times New Roman"/>
          <w:sz w:val="24"/>
        </w:rPr>
        <w:t>not expected to be exactly the same for different specimens.</w:t>
      </w:r>
    </w:p>
    <w:p w:rsidR="009B3D75" w:rsidRPr="00436A62" w:rsidRDefault="009B3D75" w:rsidP="009B3D75">
      <w:pPr>
        <w:pStyle w:val="ListParagraph"/>
        <w:rPr>
          <w:rFonts w:ascii="Times New Roman" w:hAnsi="Times New Roman" w:cs="Times New Roman"/>
          <w:sz w:val="24"/>
        </w:rPr>
      </w:pPr>
    </w:p>
    <w:p w:rsidR="009B3D75" w:rsidRPr="00436A62" w:rsidRDefault="009B3D75" w:rsidP="009B3D75">
      <w:pPr>
        <w:jc w:val="both"/>
        <w:rPr>
          <w:rFonts w:ascii="Times New Roman" w:hAnsi="Times New Roman" w:cs="Times New Roman"/>
          <w:sz w:val="24"/>
        </w:rPr>
      </w:pPr>
    </w:p>
    <w:p w:rsidR="001A1636" w:rsidRPr="00436A62" w:rsidRDefault="001A1636" w:rsidP="00060344">
      <w:pPr>
        <w:pStyle w:val="ListParagraph"/>
        <w:spacing w:line="276" w:lineRule="auto"/>
        <w:rPr>
          <w:rFonts w:ascii="Times New Roman" w:hAnsi="Times New Roman" w:cs="Times New Roman"/>
          <w:sz w:val="24"/>
        </w:rPr>
      </w:pPr>
    </w:p>
    <w:p w:rsidR="001B4C49" w:rsidRDefault="00D63463" w:rsidP="00A63D38">
      <w:pPr>
        <w:pStyle w:val="ListParagraph"/>
        <w:numPr>
          <w:ilvl w:val="0"/>
          <w:numId w:val="9"/>
        </w:numPr>
        <w:spacing w:line="276" w:lineRule="auto"/>
        <w:jc w:val="both"/>
        <w:rPr>
          <w:rFonts w:ascii="Times New Roman" w:hAnsi="Times New Roman" w:cs="Times New Roman"/>
          <w:sz w:val="24"/>
          <w:szCs w:val="24"/>
        </w:rPr>
      </w:pPr>
      <w:r w:rsidRPr="00436A62">
        <w:rPr>
          <w:rFonts w:ascii="Times New Roman" w:hAnsi="Times New Roman" w:cs="Times New Roman"/>
          <w:sz w:val="24"/>
          <w:szCs w:val="24"/>
        </w:rPr>
        <w:t xml:space="preserve">Polymeric materials can exhibit different </w:t>
      </w:r>
      <w:r w:rsidR="009B3D75" w:rsidRPr="00436A62">
        <w:rPr>
          <w:rFonts w:ascii="Times New Roman" w:hAnsi="Times New Roman" w:cs="Times New Roman"/>
          <w:sz w:val="24"/>
          <w:szCs w:val="24"/>
        </w:rPr>
        <w:t>kinds</w:t>
      </w:r>
      <w:r w:rsidRPr="00436A62">
        <w:rPr>
          <w:rFonts w:ascii="Times New Roman" w:hAnsi="Times New Roman" w:cs="Times New Roman"/>
          <w:sz w:val="24"/>
          <w:szCs w:val="24"/>
        </w:rPr>
        <w:t xml:space="preserve"> of fracture, since their ductility change. Brittle fracture is </w:t>
      </w:r>
      <w:r w:rsidR="009B3D75" w:rsidRPr="00436A62">
        <w:rPr>
          <w:rFonts w:ascii="Times New Roman" w:hAnsi="Times New Roman" w:cs="Times New Roman"/>
          <w:sz w:val="24"/>
          <w:szCs w:val="24"/>
        </w:rPr>
        <w:t xml:space="preserve">a </w:t>
      </w:r>
      <w:r w:rsidRPr="00436A62">
        <w:rPr>
          <w:rFonts w:ascii="Times New Roman" w:hAnsi="Times New Roman" w:cs="Times New Roman"/>
          <w:sz w:val="24"/>
          <w:szCs w:val="24"/>
        </w:rPr>
        <w:t xml:space="preserve">type of fracture where there is very little or no plastic deformation. </w:t>
      </w:r>
      <w:r w:rsidR="009B3D75" w:rsidRPr="00436A62">
        <w:rPr>
          <w:rFonts w:ascii="Times New Roman" w:hAnsi="Times New Roman" w:cs="Times New Roman"/>
          <w:sz w:val="24"/>
          <w:szCs w:val="24"/>
        </w:rPr>
        <w:t>In this experiment brittle fracture is a reasonable assumption. Because the specimens used in the experiment don’t exhibit high ductile material behavior. When the moment is applied to the specimen, the specimen breaks suddenly without observable crack propagation until the moment reaches a certain value.</w:t>
      </w:r>
      <w:r w:rsidR="00060344" w:rsidRPr="00436A62">
        <w:rPr>
          <w:rFonts w:ascii="Times New Roman" w:hAnsi="Times New Roman" w:cs="Times New Roman"/>
          <w:sz w:val="24"/>
          <w:szCs w:val="24"/>
        </w:rPr>
        <w:t xml:space="preserve"> Therefore the fracture occurs without observable plastic deformation.</w:t>
      </w:r>
      <w:r w:rsidR="0058406E">
        <w:rPr>
          <w:rFonts w:ascii="Times New Roman" w:hAnsi="Times New Roman" w:cs="Times New Roman"/>
          <w:sz w:val="24"/>
          <w:szCs w:val="24"/>
        </w:rPr>
        <w:t xml:space="preserve"> Also when the fracture surface is inspected one can observe clear and smooth surfaces, which also indicates brittle fracture.</w:t>
      </w:r>
    </w:p>
    <w:p w:rsidR="00735B04" w:rsidRDefault="00735B04" w:rsidP="00735B04">
      <w:pPr>
        <w:pStyle w:val="ListParagraph"/>
        <w:spacing w:line="276" w:lineRule="auto"/>
        <w:jc w:val="both"/>
        <w:rPr>
          <w:rFonts w:ascii="Times New Roman" w:hAnsi="Times New Roman" w:cs="Times New Roman"/>
          <w:sz w:val="24"/>
          <w:szCs w:val="24"/>
        </w:rPr>
      </w:pPr>
    </w:p>
    <w:p w:rsidR="00DC1CF9" w:rsidRDefault="00DC1CF9" w:rsidP="00735B04">
      <w:pPr>
        <w:pStyle w:val="ListParagraph"/>
        <w:spacing w:line="276" w:lineRule="auto"/>
        <w:jc w:val="both"/>
        <w:rPr>
          <w:rFonts w:ascii="Times New Roman" w:hAnsi="Times New Roman" w:cs="Times New Roman"/>
          <w:sz w:val="24"/>
          <w:szCs w:val="24"/>
        </w:rPr>
      </w:pPr>
    </w:p>
    <w:p w:rsidR="00DC1CF9" w:rsidRDefault="00DC1CF9" w:rsidP="00735B04">
      <w:pPr>
        <w:pStyle w:val="ListParagraph"/>
        <w:spacing w:line="276" w:lineRule="auto"/>
        <w:jc w:val="both"/>
        <w:rPr>
          <w:rFonts w:ascii="Times New Roman" w:hAnsi="Times New Roman" w:cs="Times New Roman"/>
          <w:sz w:val="24"/>
          <w:szCs w:val="24"/>
        </w:rPr>
      </w:pPr>
    </w:p>
    <w:p w:rsidR="00DC1CF9" w:rsidRPr="00735B04" w:rsidRDefault="00DC1CF9" w:rsidP="00735B04">
      <w:pPr>
        <w:pStyle w:val="ListParagraph"/>
        <w:spacing w:line="276" w:lineRule="auto"/>
        <w:jc w:val="both"/>
        <w:rPr>
          <w:rFonts w:ascii="Times New Roman" w:hAnsi="Times New Roman" w:cs="Times New Roman"/>
          <w:sz w:val="24"/>
          <w:szCs w:val="24"/>
        </w:rPr>
      </w:pPr>
    </w:p>
    <w:p w:rsidR="00A63D38" w:rsidRPr="00436A62" w:rsidRDefault="00A63D38" w:rsidP="00A63D38">
      <w:pPr>
        <w:rPr>
          <w:rFonts w:ascii="Times New Roman" w:hAnsi="Times New Roman" w:cs="Times New Roman"/>
          <w:b/>
          <w:sz w:val="24"/>
        </w:rPr>
      </w:pPr>
      <w:r w:rsidRPr="00436A62">
        <w:rPr>
          <w:rFonts w:ascii="Times New Roman" w:hAnsi="Times New Roman" w:cs="Times New Roman"/>
          <w:b/>
          <w:sz w:val="24"/>
        </w:rPr>
        <w:t>References</w:t>
      </w:r>
    </w:p>
    <w:p w:rsidR="006C73AA" w:rsidRPr="00436A62" w:rsidRDefault="006C73AA" w:rsidP="006C73AA">
      <w:pPr>
        <w:pStyle w:val="NormalWeb"/>
        <w:ind w:left="567" w:hanging="567"/>
      </w:pPr>
      <w:r w:rsidRPr="00436A62">
        <w:t xml:space="preserve">Dowling, Norman E., et al. </w:t>
      </w:r>
      <w:r w:rsidRPr="00436A62">
        <w:rPr>
          <w:i/>
          <w:iCs/>
        </w:rPr>
        <w:t>Mechanical Behavior of Materials Engineering Methods for Deformation, Fracture, and Fatigue</w:t>
      </w:r>
      <w:r w:rsidRPr="00436A62">
        <w:t xml:space="preserve">. 5th ed., Pearson, 2020. </w:t>
      </w: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r w:rsidRPr="00436A62">
        <w:rPr>
          <w:rFonts w:ascii="Times New Roman" w:hAnsi="Times New Roman" w:cs="Times New Roman"/>
          <w:b/>
          <w:sz w:val="24"/>
        </w:rPr>
        <w:t>Appendix</w:t>
      </w: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r w:rsidRPr="00436A62">
        <w:rPr>
          <w:rFonts w:ascii="Times New Roman" w:hAnsi="Times New Roman" w:cs="Times New Roman"/>
          <w:b/>
          <w:sz w:val="24"/>
        </w:rPr>
        <w:t>Fracture Toughness Plot:</w:t>
      </w:r>
    </w:p>
    <w:p w:rsidR="00A63D38" w:rsidRPr="00436A62" w:rsidRDefault="00A63D38" w:rsidP="00A63D38">
      <w:pPr>
        <w:jc w:val="center"/>
        <w:rPr>
          <w:rFonts w:ascii="Times New Roman" w:hAnsi="Times New Roman" w:cs="Times New Roman"/>
          <w:b/>
          <w:sz w:val="24"/>
        </w:rPr>
      </w:pPr>
      <w:r w:rsidRPr="00436A62">
        <w:rPr>
          <w:rFonts w:ascii="Times New Roman" w:hAnsi="Times New Roman" w:cs="Times New Roman"/>
          <w:b/>
          <w:sz w:val="24"/>
        </w:rPr>
        <w:br/>
      </w:r>
      <w:r w:rsidRPr="00436A62">
        <w:rPr>
          <w:rFonts w:ascii="Times New Roman" w:hAnsi="Times New Roman" w:cs="Times New Roman"/>
          <w:noProof/>
          <w:lang w:eastAsia="tr-TR"/>
        </w:rPr>
        <w:drawing>
          <wp:inline distT="0" distB="0" distL="0" distR="0" wp14:anchorId="10010B53" wp14:editId="131C36F0">
            <wp:extent cx="4702666" cy="3135110"/>
            <wp:effectExtent l="0" t="0" r="317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3759" cy="3142505"/>
                    </a:xfrm>
                    <a:prstGeom prst="rect">
                      <a:avLst/>
                    </a:prstGeom>
                  </pic:spPr>
                </pic:pic>
              </a:graphicData>
            </a:graphic>
          </wp:inline>
        </w:drawing>
      </w: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r w:rsidRPr="00436A62">
        <w:rPr>
          <w:rFonts w:ascii="Times New Roman" w:hAnsi="Times New Roman" w:cs="Times New Roman"/>
          <w:b/>
          <w:sz w:val="24"/>
        </w:rPr>
        <w:t>Python Code:</w:t>
      </w:r>
      <w:r w:rsidRPr="00436A62">
        <w:rPr>
          <w:rFonts w:ascii="Times New Roman" w:hAnsi="Times New Roman" w:cs="Times New Roman"/>
          <w:b/>
          <w:sz w:val="24"/>
        </w:rPr>
        <w:br/>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 coding: utf-8 -*-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Created on Fri May 12 19:24:59 2023</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@author: AHMET NURİ KİRİŞCİ</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lastRenderedPageBreak/>
        <w:t>import pandas as pd</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import os</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import statistics</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import matplotlib.pyplot as plt</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import math</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#list format [L,a,w,t]</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Specimen_1 = [0.26,0.007,0.02,0.004]</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Specimen_2 = [0.26,0.005,0.02,0.004]</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Specimen_3 = [0.224,0.005,0.02,0.004]</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Specimen_4 = [0.224,0.007,0.02,0.004]</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Specimen_pro = [Specimen_1, Specimen_2, Specimen_3, Specimen_4]</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#DATA DICTIONARY IS CREATED FOR FURTHER USE</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Path = f"Fracture data.xlsx" #BE CAREFULL WITH THE FORMAT</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data = pd.read_excel(Path,sheet_name="Sheet1")</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DataDic = {}</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for col in range (1,5):</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datas =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for value in data.iloc[0:,col]:</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if str(value) != "nan":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datas.append(float(value))</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lastRenderedPageBreak/>
        <w:t xml:space="preserve">    DataDic[f"Specimen{col}"] = datas</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#CALCULATIONS-------------------------------------------------------------------------------</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Frac_dic = {}</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for i in range(0,4):</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fracture =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for data_index in range(0,23):</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alfa = Specimen_pro[i][1]/Specimen_pro[i][2]</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if alfa &lt;= 0.4:</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#print(alfa,"Assumption Holds")</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Formf = 1.12</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Moment = (9.81*DataDic[f"Specimen{i+1}"][data_index]) * 0.5 * (Specimen_pro[i][0]/2)</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#print(Moment)</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gross = (6*Moment)/((20*10**(-3))**(2)*4*10**(-3))</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#print(gross*10**(-6))</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Fracture = Formf * (gross)*math.sqrt(math.pi*(Specimen_pro[i][1]))</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fracture.append(Fracture*10**(-6))</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lastRenderedPageBreak/>
        <w:t xml:space="preserve">    Frac_dic[f"Specimen{i+1}"] = fracture</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FRACTURE TOUGHNESS VALUES FOR CHOOSEN GROUP DATA-------------------------------------------------------</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print("DAY4 GROUP1 SPECIMEN FRACTURE TOUGHNESSE")</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print(Frac_dic["Specimen1"][12])</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print(Frac_dic["Specimen2"][12])</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print(Frac_dic["Specimen3"][12])</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print(Frac_dic["Specimen4"][12])</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#PRINTS THE VALUES WHICH IS DESIRED--------------------------------------------------------------------------------</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print("MEAN VALUES FOR EACH SPECIMEN AS IN THE ORDER 1,2,3,4")</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print(str(statistics.mean(Frac_dic["Specimen1"]))+"\n"+str(statistics.mean(Frac_dic["Specimen2"]))+"\n"+str(statistics.mean(Frac_dic["Specimen3"]))+"\n"+str(statistics.mean(Frac_dic["Specimen4"])))</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print("STANDARD DEVIATION VALUES FOR EACH SPECIMEN AS IN THE ORDER 1,2,3,4")</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print(str(statistics.stdev(Frac_dic["Specimen1"]))+"\n"+str(statistics.stdev(Frac_dic["Specimen2"]))+"\n"+str(statistics.stdev(Frac_dic["Specimen3"]))+"\n"+str(statistics.stdev(Frac_dic["Specimen4"])))</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"Specimen_pro" list contains the properties of the each specimen list within list format</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"Frac_dic" dictionary contains calculated fracture toughness value for each specimen, keys are the specimen names</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"Data_dic" dictionary contains excel data for each specimen, keys are the specimen names</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Note : for code to work properly code file and the excel file must be in the same folder</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#PLOTTING------------------------------------------------------------------</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fig, ax = plt.subplots()</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Plot the data from the dictionary</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for key, values in Frac_dic.items():</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xml:space="preserve">    ax.plot(values, label=key)</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Add legend</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ax.legend()</w:t>
      </w:r>
    </w:p>
    <w:p w:rsidR="00A63D38" w:rsidRPr="00436A62" w:rsidRDefault="00A63D38" w:rsidP="00A63D38">
      <w:pPr>
        <w:rPr>
          <w:rFonts w:ascii="Times New Roman" w:hAnsi="Times New Roman" w:cs="Times New Roman"/>
          <w:sz w:val="24"/>
        </w:rPr>
      </w:pP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 Show the plot</w:t>
      </w:r>
    </w:p>
    <w:p w:rsidR="00A63D38" w:rsidRPr="00436A62" w:rsidRDefault="0038211F" w:rsidP="00A63D38">
      <w:pPr>
        <w:rPr>
          <w:rFonts w:ascii="Times New Roman" w:hAnsi="Times New Roman" w:cs="Times New Roman"/>
          <w:sz w:val="24"/>
        </w:rPr>
      </w:pPr>
      <w:r w:rsidRPr="00436A62">
        <w:rPr>
          <w:rFonts w:ascii="Times New Roman" w:hAnsi="Times New Roman" w:cs="Times New Roman"/>
          <w:sz w:val="24"/>
        </w:rPr>
        <w:t>plt.show()</w:t>
      </w:r>
    </w:p>
    <w:p w:rsidR="00A63D38" w:rsidRPr="00436A62" w:rsidRDefault="00A63D38" w:rsidP="00A63D38">
      <w:pPr>
        <w:rPr>
          <w:rFonts w:ascii="Times New Roman" w:hAnsi="Times New Roman" w:cs="Times New Roman"/>
          <w:sz w:val="24"/>
        </w:rPr>
      </w:pPr>
      <w:r w:rsidRPr="00436A62">
        <w:rPr>
          <w:rFonts w:ascii="Times New Roman" w:hAnsi="Times New Roman" w:cs="Times New Roman"/>
          <w:sz w:val="24"/>
        </w:rPr>
        <w:t>#--------------------------------------------------------------------------</w:t>
      </w: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p>
    <w:p w:rsidR="00A63D38" w:rsidRPr="00436A62" w:rsidRDefault="00A63D38" w:rsidP="00A63D38">
      <w:pPr>
        <w:rPr>
          <w:rFonts w:ascii="Times New Roman" w:hAnsi="Times New Roman" w:cs="Times New Roman"/>
          <w:b/>
          <w:sz w:val="24"/>
        </w:rPr>
      </w:pPr>
    </w:p>
    <w:sectPr w:rsidR="00A63D38" w:rsidRPr="00436A62">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46C" w:rsidRDefault="0078746C" w:rsidP="0042224E">
      <w:pPr>
        <w:spacing w:after="0" w:line="240" w:lineRule="auto"/>
      </w:pPr>
      <w:r>
        <w:separator/>
      </w:r>
    </w:p>
  </w:endnote>
  <w:endnote w:type="continuationSeparator" w:id="0">
    <w:p w:rsidR="0078746C" w:rsidRDefault="0078746C" w:rsidP="00422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46C" w:rsidRDefault="0078746C" w:rsidP="0042224E">
      <w:pPr>
        <w:spacing w:after="0" w:line="240" w:lineRule="auto"/>
      </w:pPr>
      <w:r>
        <w:separator/>
      </w:r>
    </w:p>
  </w:footnote>
  <w:footnote w:type="continuationSeparator" w:id="0">
    <w:p w:rsidR="0078746C" w:rsidRDefault="0078746C" w:rsidP="00422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FA6" w:rsidRDefault="00463FA6" w:rsidP="0042224E">
    <w:pPr>
      <w:pStyle w:val="Header"/>
      <w:jc w:val="right"/>
    </w:pPr>
    <w:r>
      <w:rPr>
        <w:noProof/>
        <w:lang w:eastAsia="tr-TR"/>
      </w:rPr>
      <mc:AlternateContent>
        <mc:Choice Requires="wps">
          <w:drawing>
            <wp:anchor distT="0" distB="0" distL="114300" distR="114300" simplePos="0" relativeHeight="251659264" behindDoc="1" locked="0" layoutInCell="1" allowOverlap="1">
              <wp:simplePos x="0" y="0"/>
              <wp:positionH relativeFrom="column">
                <wp:posOffset>4411345</wp:posOffset>
              </wp:positionH>
              <wp:positionV relativeFrom="paragraph">
                <wp:posOffset>-160020</wp:posOffset>
              </wp:positionV>
              <wp:extent cx="1912620" cy="594360"/>
              <wp:effectExtent l="0" t="0" r="11430" b="15240"/>
              <wp:wrapNone/>
              <wp:docPr id="1" name="Rectangle 1"/>
              <wp:cNvGraphicFramePr/>
              <a:graphic xmlns:a="http://schemas.openxmlformats.org/drawingml/2006/main">
                <a:graphicData uri="http://schemas.microsoft.com/office/word/2010/wordprocessingShape">
                  <wps:wsp>
                    <wps:cNvSpPr/>
                    <wps:spPr>
                      <a:xfrm>
                        <a:off x="0" y="0"/>
                        <a:ext cx="1912620" cy="594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63FA6" w:rsidRDefault="00463FA6" w:rsidP="004222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347.35pt;margin-top:-12.6pt;width:150.6pt;height:4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" fillcolor="white [3201]" strokecolor="black [3213]" strokeweight="1pt">
              <v:textbox>
                <w:txbxContent>
                  <w:p w:rsidR="00463FA6" w:rsidRDefault="00463FA6" w:rsidP="0042224E">
                    <w:pPr>
                      <w:jc w:val="center"/>
                    </w:pPr>
                  </w:p>
                </w:txbxContent>
              </v:textbox>
            </v:rect>
          </w:pict>
        </mc:Fallback>
      </mc:AlternateContent>
    </w:r>
    <w:r>
      <w:t>AHMET NURİ KİRİŞCİ</w:t>
    </w:r>
  </w:p>
  <w:p w:rsidR="00463FA6" w:rsidRDefault="00463FA6" w:rsidP="0042224E">
    <w:pPr>
      <w:pStyle w:val="Header"/>
      <w:jc w:val="center"/>
    </w:pPr>
    <w:r>
      <w:tab/>
      <w:t xml:space="preserve">                                                                                               SECTION: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873B0"/>
    <w:multiLevelType w:val="hybridMultilevel"/>
    <w:tmpl w:val="0EB216B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BC1263A"/>
    <w:multiLevelType w:val="hybridMultilevel"/>
    <w:tmpl w:val="6E982C1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8664845"/>
    <w:multiLevelType w:val="hybridMultilevel"/>
    <w:tmpl w:val="0302DA2A"/>
    <w:lvl w:ilvl="0" w:tplc="B9AEF96A">
      <w:start w:val="1"/>
      <w:numFmt w:val="lowerLetter"/>
      <w:lvlText w:val="%1)"/>
      <w:lvlJc w:val="left"/>
      <w:pPr>
        <w:ind w:left="720" w:hanging="360"/>
      </w:pPr>
      <w:rPr>
        <w:rFonts w:hint="default"/>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3EE1EAA"/>
    <w:multiLevelType w:val="hybridMultilevel"/>
    <w:tmpl w:val="A29A994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63F6D4B"/>
    <w:multiLevelType w:val="hybridMultilevel"/>
    <w:tmpl w:val="701C4A14"/>
    <w:lvl w:ilvl="0" w:tplc="DC9ABC96">
      <w:start w:val="1"/>
      <w:numFmt w:val="lowerLetter"/>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 w15:restartNumberingAfterBreak="0">
    <w:nsid w:val="3A547A99"/>
    <w:multiLevelType w:val="hybridMultilevel"/>
    <w:tmpl w:val="4E768472"/>
    <w:lvl w:ilvl="0" w:tplc="A20E955E">
      <w:start w:val="2"/>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5A5545F"/>
    <w:multiLevelType w:val="multilevel"/>
    <w:tmpl w:val="6B262A9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41676FA"/>
    <w:multiLevelType w:val="hybridMultilevel"/>
    <w:tmpl w:val="A97682D8"/>
    <w:lvl w:ilvl="0" w:tplc="3DEC0F3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15:restartNumberingAfterBreak="0">
    <w:nsid w:val="779E328C"/>
    <w:multiLevelType w:val="hybridMultilevel"/>
    <w:tmpl w:val="D766FF38"/>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1"/>
  </w:num>
  <w:num w:numId="2">
    <w:abstractNumId w:val="3"/>
  </w:num>
  <w:num w:numId="3">
    <w:abstractNumId w:val="7"/>
  </w:num>
  <w:num w:numId="4">
    <w:abstractNumId w:val="2"/>
  </w:num>
  <w:num w:numId="5">
    <w:abstractNumId w:val="0"/>
  </w:num>
  <w:num w:numId="6">
    <w:abstractNumId w:val="8"/>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DDB"/>
    <w:rsid w:val="00060344"/>
    <w:rsid w:val="00082D2E"/>
    <w:rsid w:val="001206C6"/>
    <w:rsid w:val="00132C97"/>
    <w:rsid w:val="001A1636"/>
    <w:rsid w:val="001B4C49"/>
    <w:rsid w:val="001D2212"/>
    <w:rsid w:val="00223BD8"/>
    <w:rsid w:val="00252775"/>
    <w:rsid w:val="00261EEE"/>
    <w:rsid w:val="002D7CAF"/>
    <w:rsid w:val="00346E16"/>
    <w:rsid w:val="0038211F"/>
    <w:rsid w:val="003F301A"/>
    <w:rsid w:val="003F3E43"/>
    <w:rsid w:val="0042224E"/>
    <w:rsid w:val="00434D1E"/>
    <w:rsid w:val="00436A62"/>
    <w:rsid w:val="00463FA6"/>
    <w:rsid w:val="004D2FA9"/>
    <w:rsid w:val="0058406E"/>
    <w:rsid w:val="00652282"/>
    <w:rsid w:val="00677B13"/>
    <w:rsid w:val="006C73AA"/>
    <w:rsid w:val="006E5F21"/>
    <w:rsid w:val="00727C32"/>
    <w:rsid w:val="00735B04"/>
    <w:rsid w:val="007651CC"/>
    <w:rsid w:val="00771A8C"/>
    <w:rsid w:val="0078746C"/>
    <w:rsid w:val="007A2B6D"/>
    <w:rsid w:val="008061C7"/>
    <w:rsid w:val="00874DA7"/>
    <w:rsid w:val="008A55A7"/>
    <w:rsid w:val="008D4AA3"/>
    <w:rsid w:val="009B3D75"/>
    <w:rsid w:val="009D168C"/>
    <w:rsid w:val="00A62D25"/>
    <w:rsid w:val="00A63D38"/>
    <w:rsid w:val="00AB6CEF"/>
    <w:rsid w:val="00B96FBC"/>
    <w:rsid w:val="00C00DDB"/>
    <w:rsid w:val="00C434D1"/>
    <w:rsid w:val="00C962B8"/>
    <w:rsid w:val="00D63463"/>
    <w:rsid w:val="00D909BE"/>
    <w:rsid w:val="00D94163"/>
    <w:rsid w:val="00DB52A7"/>
    <w:rsid w:val="00DC1CF9"/>
    <w:rsid w:val="00E1440A"/>
    <w:rsid w:val="00E44563"/>
    <w:rsid w:val="00E717E3"/>
    <w:rsid w:val="00EB2115"/>
    <w:rsid w:val="00F902F3"/>
    <w:rsid w:val="00F92A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2C3F2"/>
  <w15:chartTrackingRefBased/>
  <w15:docId w15:val="{95F87723-AF5D-4873-A246-B8CE295B9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224E"/>
    <w:pPr>
      <w:tabs>
        <w:tab w:val="center" w:pos="4536"/>
        <w:tab w:val="right" w:pos="9072"/>
      </w:tabs>
      <w:spacing w:after="0" w:line="240" w:lineRule="auto"/>
    </w:pPr>
  </w:style>
  <w:style w:type="character" w:customStyle="1" w:styleId="HeaderChar">
    <w:name w:val="Header Char"/>
    <w:basedOn w:val="DefaultParagraphFont"/>
    <w:link w:val="Header"/>
    <w:uiPriority w:val="99"/>
    <w:rsid w:val="0042224E"/>
  </w:style>
  <w:style w:type="paragraph" w:styleId="Footer">
    <w:name w:val="footer"/>
    <w:basedOn w:val="Normal"/>
    <w:link w:val="FooterChar"/>
    <w:uiPriority w:val="99"/>
    <w:unhideWhenUsed/>
    <w:rsid w:val="0042224E"/>
    <w:pPr>
      <w:tabs>
        <w:tab w:val="center" w:pos="4536"/>
        <w:tab w:val="right" w:pos="9072"/>
      </w:tabs>
      <w:spacing w:after="0" w:line="240" w:lineRule="auto"/>
    </w:pPr>
  </w:style>
  <w:style w:type="character" w:customStyle="1" w:styleId="FooterChar">
    <w:name w:val="Footer Char"/>
    <w:basedOn w:val="DefaultParagraphFont"/>
    <w:link w:val="Footer"/>
    <w:uiPriority w:val="99"/>
    <w:rsid w:val="0042224E"/>
  </w:style>
  <w:style w:type="paragraph" w:styleId="ListParagraph">
    <w:name w:val="List Paragraph"/>
    <w:basedOn w:val="Normal"/>
    <w:uiPriority w:val="34"/>
    <w:qFormat/>
    <w:rsid w:val="003F301A"/>
    <w:pPr>
      <w:ind w:left="720"/>
      <w:contextualSpacing/>
    </w:pPr>
  </w:style>
  <w:style w:type="paragraph" w:styleId="NormalWeb">
    <w:name w:val="Normal (Web)"/>
    <w:basedOn w:val="Normal"/>
    <w:uiPriority w:val="99"/>
    <w:semiHidden/>
    <w:unhideWhenUsed/>
    <w:rsid w:val="006C73A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0BCF3-6DF8-404C-A75C-8D4E11963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10</Pages>
  <Words>1065</Words>
  <Characters>6074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Silentall Unattended Installer</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Misafir</dc:creator>
  <cp:keywords/>
  <dc:description/>
  <cp:lastModifiedBy>Misafir</cp:lastModifiedBy>
  <cp:revision>42</cp:revision>
  <dcterms:created xsi:type="dcterms:W3CDTF">2023-05-12T13:16:00Z</dcterms:created>
  <dcterms:modified xsi:type="dcterms:W3CDTF">2023-05-21T10:30:00Z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988061fabd40c74486d7fa9125a40e76364ec90b7241f25e245ce427190bc24c</vt:lpwstr>
  </property>
</Properties>
</file>