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29E8" w:rsidRPr="000A48E9" w:rsidRDefault="003129E8">
      <w:pPr>
        <w:rPr>
          <w:rFonts w:ascii="Times New Roman" w:hAnsi="Times New Roman" w:cs="Times New Roman"/>
          <w:b/>
          <w:sz w:val="24"/>
        </w:rPr>
      </w:pPr>
    </w:p>
    <w:p w:rsidR="003129E8" w:rsidRPr="000A48E9" w:rsidRDefault="003129E8" w:rsidP="003129E8">
      <w:pPr>
        <w:ind w:left="2124" w:firstLine="708"/>
        <w:rPr>
          <w:rFonts w:ascii="Times New Roman" w:hAnsi="Times New Roman" w:cs="Times New Roman"/>
          <w:b/>
          <w:sz w:val="32"/>
        </w:rPr>
      </w:pPr>
      <w:r w:rsidRPr="000A48E9">
        <w:rPr>
          <w:rFonts w:ascii="Times New Roman" w:hAnsi="Times New Roman" w:cs="Times New Roman"/>
          <w:b/>
          <w:sz w:val="32"/>
        </w:rPr>
        <w:t>BILKENT UNIVERSITY</w:t>
      </w:r>
    </w:p>
    <w:p w:rsidR="003129E8" w:rsidRPr="000A48E9" w:rsidRDefault="003129E8" w:rsidP="003129E8">
      <w:pPr>
        <w:jc w:val="center"/>
        <w:rPr>
          <w:rFonts w:ascii="Times New Roman" w:hAnsi="Times New Roman" w:cs="Times New Roman"/>
          <w:b/>
          <w:sz w:val="32"/>
        </w:rPr>
      </w:pPr>
      <w:r w:rsidRPr="000A48E9">
        <w:rPr>
          <w:rFonts w:ascii="Times New Roman" w:hAnsi="Times New Roman" w:cs="Times New Roman"/>
          <w:b/>
          <w:noProof/>
          <w:sz w:val="32"/>
          <w:lang w:eastAsia="tr-TR"/>
        </w:rPr>
        <w:drawing>
          <wp:inline distT="0" distB="0" distL="0" distR="0" wp14:anchorId="79BD5959" wp14:editId="7019ADA1">
            <wp:extent cx="1814170" cy="18175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94c53c2768a90425387bb7579f66cea.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17159" cy="1820563"/>
                    </a:xfrm>
                    <a:prstGeom prst="rect">
                      <a:avLst/>
                    </a:prstGeom>
                  </pic:spPr>
                </pic:pic>
              </a:graphicData>
            </a:graphic>
          </wp:inline>
        </w:drawing>
      </w:r>
    </w:p>
    <w:p w:rsidR="003129E8" w:rsidRPr="000A48E9" w:rsidRDefault="003129E8" w:rsidP="003129E8">
      <w:pPr>
        <w:jc w:val="center"/>
        <w:rPr>
          <w:rFonts w:ascii="Times New Roman" w:hAnsi="Times New Roman" w:cs="Times New Roman"/>
          <w:b/>
          <w:sz w:val="32"/>
        </w:rPr>
      </w:pPr>
    </w:p>
    <w:p w:rsidR="003129E8" w:rsidRPr="000A48E9" w:rsidRDefault="003129E8" w:rsidP="003129E8">
      <w:pPr>
        <w:jc w:val="center"/>
        <w:rPr>
          <w:rFonts w:ascii="Times New Roman" w:hAnsi="Times New Roman" w:cs="Times New Roman"/>
          <w:b/>
          <w:sz w:val="32"/>
        </w:rPr>
      </w:pPr>
      <w:r w:rsidRPr="000A48E9">
        <w:rPr>
          <w:rFonts w:ascii="Times New Roman" w:hAnsi="Times New Roman" w:cs="Times New Roman"/>
          <w:b/>
          <w:sz w:val="32"/>
        </w:rPr>
        <w:t>MECHANICAL ENGINEERING DEPARTMENT</w:t>
      </w:r>
    </w:p>
    <w:p w:rsidR="003129E8" w:rsidRPr="000A48E9" w:rsidRDefault="003129E8" w:rsidP="003129E8">
      <w:pPr>
        <w:jc w:val="center"/>
        <w:rPr>
          <w:rFonts w:ascii="Times New Roman" w:hAnsi="Times New Roman" w:cs="Times New Roman"/>
          <w:b/>
          <w:sz w:val="32"/>
        </w:rPr>
      </w:pPr>
    </w:p>
    <w:p w:rsidR="003129E8" w:rsidRPr="000A48E9" w:rsidRDefault="003129E8" w:rsidP="003129E8">
      <w:pPr>
        <w:jc w:val="center"/>
        <w:rPr>
          <w:rFonts w:ascii="Times New Roman" w:hAnsi="Times New Roman" w:cs="Times New Roman"/>
          <w:b/>
          <w:sz w:val="32"/>
        </w:rPr>
      </w:pPr>
      <w:r w:rsidRPr="000A48E9">
        <w:rPr>
          <w:rFonts w:ascii="Times New Roman" w:hAnsi="Times New Roman" w:cs="Times New Roman"/>
          <w:b/>
          <w:sz w:val="32"/>
        </w:rPr>
        <w:t>ME 232 –MECHANICS AND MATERIALS II</w:t>
      </w:r>
    </w:p>
    <w:p w:rsidR="003129E8" w:rsidRPr="000A48E9" w:rsidRDefault="00C4529B" w:rsidP="003129E8">
      <w:pPr>
        <w:jc w:val="center"/>
        <w:rPr>
          <w:rFonts w:ascii="Times New Roman" w:hAnsi="Times New Roman" w:cs="Times New Roman"/>
          <w:b/>
          <w:sz w:val="32"/>
        </w:rPr>
      </w:pPr>
      <w:r>
        <w:rPr>
          <w:rFonts w:ascii="Times New Roman" w:hAnsi="Times New Roman" w:cs="Times New Roman"/>
          <w:b/>
          <w:sz w:val="32"/>
        </w:rPr>
        <w:t>EXPERIMENT  REPORT</w:t>
      </w:r>
    </w:p>
    <w:p w:rsidR="003129E8" w:rsidRPr="000A48E9" w:rsidRDefault="003129E8" w:rsidP="003129E8">
      <w:pPr>
        <w:jc w:val="center"/>
        <w:rPr>
          <w:rFonts w:ascii="Times New Roman" w:hAnsi="Times New Roman" w:cs="Times New Roman"/>
          <w:b/>
          <w:sz w:val="36"/>
        </w:rPr>
      </w:pPr>
    </w:p>
    <w:p w:rsidR="003129E8" w:rsidRPr="000A48E9" w:rsidRDefault="003129E8" w:rsidP="003129E8">
      <w:pPr>
        <w:jc w:val="center"/>
        <w:rPr>
          <w:rFonts w:ascii="Times New Roman" w:hAnsi="Times New Roman" w:cs="Times New Roman"/>
          <w:b/>
          <w:sz w:val="32"/>
        </w:rPr>
      </w:pPr>
      <w:r w:rsidRPr="000A48E9">
        <w:rPr>
          <w:rFonts w:ascii="Times New Roman" w:hAnsi="Times New Roman" w:cs="Times New Roman"/>
          <w:b/>
          <w:sz w:val="32"/>
        </w:rPr>
        <w:t xml:space="preserve">Tensile Test </w:t>
      </w:r>
    </w:p>
    <w:p w:rsidR="003129E8" w:rsidRPr="000A48E9" w:rsidRDefault="0052092D" w:rsidP="003129E8">
      <w:pPr>
        <w:jc w:val="center"/>
        <w:rPr>
          <w:rFonts w:ascii="Times New Roman" w:hAnsi="Times New Roman" w:cs="Times New Roman"/>
          <w:b/>
          <w:sz w:val="28"/>
        </w:rPr>
      </w:pPr>
      <w:r w:rsidRPr="000A48E9">
        <w:rPr>
          <w:rFonts w:ascii="Times New Roman" w:hAnsi="Times New Roman" w:cs="Times New Roman"/>
          <w:b/>
          <w:sz w:val="28"/>
        </w:rPr>
        <w:t>Ahmet Nuri Kirişci</w:t>
      </w:r>
    </w:p>
    <w:p w:rsidR="003129E8" w:rsidRPr="000A48E9" w:rsidRDefault="0099032C" w:rsidP="003129E8">
      <w:pPr>
        <w:jc w:val="center"/>
        <w:rPr>
          <w:rFonts w:ascii="Times New Roman" w:hAnsi="Times New Roman" w:cs="Times New Roman"/>
          <w:b/>
          <w:sz w:val="28"/>
        </w:rPr>
      </w:pPr>
      <w:r w:rsidRPr="000A48E9">
        <w:rPr>
          <w:rFonts w:ascii="Times New Roman" w:hAnsi="Times New Roman" w:cs="Times New Roman"/>
          <w:b/>
          <w:sz w:val="28"/>
        </w:rPr>
        <w:t>22003024</w:t>
      </w:r>
      <w:r w:rsidR="005F6641">
        <w:rPr>
          <w:rFonts w:ascii="Times New Roman" w:hAnsi="Times New Roman" w:cs="Times New Roman"/>
          <w:b/>
          <w:sz w:val="28"/>
        </w:rPr>
        <w:t xml:space="preserve"> Section-1</w:t>
      </w:r>
    </w:p>
    <w:p w:rsidR="003129E8" w:rsidRPr="000A48E9" w:rsidRDefault="00F139A7" w:rsidP="003129E8">
      <w:pPr>
        <w:jc w:val="center"/>
        <w:rPr>
          <w:rFonts w:ascii="Times New Roman" w:hAnsi="Times New Roman" w:cs="Times New Roman"/>
          <w:b/>
          <w:sz w:val="28"/>
        </w:rPr>
      </w:pPr>
      <w:r w:rsidRPr="000A48E9">
        <w:rPr>
          <w:rFonts w:ascii="Times New Roman" w:hAnsi="Times New Roman" w:cs="Times New Roman"/>
          <w:b/>
          <w:sz w:val="28"/>
        </w:rPr>
        <w:t>Group: Day 2</w:t>
      </w:r>
      <w:r w:rsidR="003129E8" w:rsidRPr="000A48E9">
        <w:rPr>
          <w:rFonts w:ascii="Times New Roman" w:hAnsi="Times New Roman" w:cs="Times New Roman"/>
          <w:b/>
          <w:sz w:val="28"/>
        </w:rPr>
        <w:t xml:space="preserve"> Group 1</w:t>
      </w:r>
    </w:p>
    <w:p w:rsidR="003129E8" w:rsidRPr="000A48E9" w:rsidRDefault="003129E8" w:rsidP="003129E8">
      <w:pPr>
        <w:jc w:val="center"/>
        <w:rPr>
          <w:rFonts w:ascii="Times New Roman" w:hAnsi="Times New Roman" w:cs="Times New Roman"/>
          <w:b/>
          <w:sz w:val="28"/>
        </w:rPr>
      </w:pPr>
    </w:p>
    <w:p w:rsidR="003129E8" w:rsidRPr="000A48E9" w:rsidRDefault="001C7279" w:rsidP="003129E8">
      <w:pPr>
        <w:jc w:val="center"/>
        <w:rPr>
          <w:rFonts w:ascii="Times New Roman" w:hAnsi="Times New Roman" w:cs="Times New Roman"/>
          <w:b/>
          <w:sz w:val="28"/>
        </w:rPr>
      </w:pPr>
      <w:r>
        <w:rPr>
          <w:rFonts w:ascii="Times New Roman" w:hAnsi="Times New Roman" w:cs="Times New Roman"/>
          <w:b/>
          <w:sz w:val="28"/>
        </w:rPr>
        <w:t>Submitted: 21</w:t>
      </w:r>
      <w:r w:rsidR="003129E8" w:rsidRPr="000A48E9">
        <w:rPr>
          <w:rFonts w:ascii="Times New Roman" w:hAnsi="Times New Roman" w:cs="Times New Roman"/>
          <w:b/>
          <w:sz w:val="28"/>
        </w:rPr>
        <w:t>.05.2023</w:t>
      </w:r>
    </w:p>
    <w:p w:rsidR="003129E8" w:rsidRPr="000A48E9" w:rsidRDefault="003129E8" w:rsidP="003129E8">
      <w:pPr>
        <w:rPr>
          <w:rFonts w:ascii="Times New Roman" w:hAnsi="Times New Roman" w:cs="Times New Roman"/>
          <w:b/>
          <w:bCs/>
          <w:color w:val="2F5496" w:themeColor="accent5" w:themeShade="BF"/>
          <w:sz w:val="40"/>
          <w:szCs w:val="40"/>
        </w:rPr>
      </w:pPr>
    </w:p>
    <w:p w:rsidR="003129E8" w:rsidRPr="000A48E9" w:rsidRDefault="003129E8">
      <w:pPr>
        <w:rPr>
          <w:rFonts w:ascii="Times New Roman" w:hAnsi="Times New Roman" w:cs="Times New Roman"/>
          <w:b/>
          <w:sz w:val="24"/>
        </w:rPr>
      </w:pPr>
    </w:p>
    <w:p w:rsidR="003129E8" w:rsidRPr="000A48E9" w:rsidRDefault="003129E8">
      <w:pPr>
        <w:rPr>
          <w:rFonts w:ascii="Times New Roman" w:hAnsi="Times New Roman" w:cs="Times New Roman"/>
          <w:b/>
          <w:sz w:val="24"/>
        </w:rPr>
      </w:pPr>
    </w:p>
    <w:p w:rsidR="003129E8" w:rsidRPr="000A48E9" w:rsidRDefault="003129E8">
      <w:pPr>
        <w:rPr>
          <w:rFonts w:ascii="Times New Roman" w:hAnsi="Times New Roman" w:cs="Times New Roman"/>
          <w:b/>
          <w:sz w:val="24"/>
        </w:rPr>
      </w:pPr>
    </w:p>
    <w:p w:rsidR="003129E8" w:rsidRPr="000A48E9" w:rsidRDefault="003129E8">
      <w:pPr>
        <w:rPr>
          <w:rFonts w:ascii="Times New Roman" w:hAnsi="Times New Roman" w:cs="Times New Roman"/>
          <w:b/>
          <w:sz w:val="24"/>
        </w:rPr>
      </w:pPr>
    </w:p>
    <w:p w:rsidR="003129E8" w:rsidRPr="000A48E9" w:rsidRDefault="003129E8">
      <w:pPr>
        <w:rPr>
          <w:rFonts w:ascii="Times New Roman" w:hAnsi="Times New Roman" w:cs="Times New Roman"/>
          <w:b/>
          <w:sz w:val="24"/>
        </w:rPr>
      </w:pPr>
    </w:p>
    <w:p w:rsidR="0057594C" w:rsidRPr="000A48E9" w:rsidRDefault="002342B0">
      <w:pPr>
        <w:rPr>
          <w:rFonts w:ascii="Times New Roman" w:hAnsi="Times New Roman" w:cs="Times New Roman"/>
          <w:b/>
          <w:sz w:val="24"/>
        </w:rPr>
      </w:pPr>
      <w:r w:rsidRPr="000A48E9">
        <w:rPr>
          <w:rFonts w:ascii="Times New Roman" w:hAnsi="Times New Roman" w:cs="Times New Roman"/>
          <w:b/>
          <w:sz w:val="24"/>
        </w:rPr>
        <w:lastRenderedPageBreak/>
        <w:t>Specimen 1 Metal:</w:t>
      </w:r>
    </w:p>
    <w:p w:rsidR="002342B0" w:rsidRPr="000A48E9" w:rsidRDefault="002342B0" w:rsidP="002342B0">
      <w:pPr>
        <w:pStyle w:val="ListParagraph"/>
        <w:numPr>
          <w:ilvl w:val="0"/>
          <w:numId w:val="1"/>
        </w:numPr>
        <w:rPr>
          <w:rFonts w:ascii="Times New Roman" w:hAnsi="Times New Roman" w:cs="Times New Roman"/>
          <w:b/>
        </w:rPr>
      </w:pPr>
      <w:r w:rsidRPr="000A48E9">
        <w:rPr>
          <w:rFonts w:ascii="Times New Roman" w:hAnsi="Times New Roman" w:cs="Times New Roman"/>
          <w:b/>
        </w:rPr>
        <w:t>All data plotted on the same figure:</w:t>
      </w:r>
    </w:p>
    <w:p w:rsidR="002342B0" w:rsidRPr="000A48E9" w:rsidRDefault="002342B0" w:rsidP="002342B0">
      <w:pPr>
        <w:jc w:val="center"/>
        <w:rPr>
          <w:rFonts w:ascii="Times New Roman" w:hAnsi="Times New Roman" w:cs="Times New Roman"/>
        </w:rPr>
      </w:pPr>
      <w:r w:rsidRPr="000A48E9">
        <w:rPr>
          <w:rFonts w:ascii="Times New Roman" w:hAnsi="Times New Roman" w:cs="Times New Roman"/>
        </w:rPr>
        <w:br/>
      </w:r>
      <w:r w:rsidR="002E15E6" w:rsidRPr="000A48E9">
        <w:rPr>
          <w:rFonts w:ascii="Times New Roman" w:hAnsi="Times New Roman" w:cs="Times New Roman"/>
          <w:noProof/>
          <w:lang w:eastAsia="tr-TR"/>
        </w:rPr>
        <w:drawing>
          <wp:inline distT="0" distB="0" distL="0" distR="0">
            <wp:extent cx="5760720" cy="34874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llontoMetal.png"/>
                    <pic:cNvPicPr/>
                  </pic:nvPicPr>
                  <pic:blipFill>
                    <a:blip r:embed="rId8">
                      <a:extLst>
                        <a:ext uri="{28A0092B-C50C-407E-A947-70E740481C1C}">
                          <a14:useLocalDpi xmlns:a14="http://schemas.microsoft.com/office/drawing/2010/main" val="0"/>
                        </a:ext>
                      </a:extLst>
                    </a:blip>
                    <a:stretch>
                      <a:fillRect/>
                    </a:stretch>
                  </pic:blipFill>
                  <pic:spPr>
                    <a:xfrm>
                      <a:off x="0" y="0"/>
                      <a:ext cx="5760720" cy="3487420"/>
                    </a:xfrm>
                    <a:prstGeom prst="rect">
                      <a:avLst/>
                    </a:prstGeom>
                  </pic:spPr>
                </pic:pic>
              </a:graphicData>
            </a:graphic>
          </wp:inline>
        </w:drawing>
      </w:r>
    </w:p>
    <w:p w:rsidR="002342B0" w:rsidRPr="000A48E9" w:rsidRDefault="00AD484E" w:rsidP="002342B0">
      <w:pPr>
        <w:rPr>
          <w:rFonts w:ascii="Times New Roman" w:hAnsi="Times New Roman" w:cs="Times New Roman"/>
          <w:b/>
        </w:rPr>
      </w:pPr>
      <w:r w:rsidRPr="000A48E9">
        <w:rPr>
          <w:rFonts w:ascii="Times New Roman" w:hAnsi="Times New Roman" w:cs="Times New Roman"/>
        </w:rPr>
        <w:tab/>
      </w:r>
      <w:r w:rsidRPr="000A48E9">
        <w:rPr>
          <w:rFonts w:ascii="Times New Roman" w:hAnsi="Times New Roman" w:cs="Times New Roman"/>
          <w:b/>
        </w:rPr>
        <w:t>Comment on the difference:</w:t>
      </w:r>
    </w:p>
    <w:p w:rsidR="00CD48C8" w:rsidRPr="000A48E9" w:rsidRDefault="00300EAE" w:rsidP="00B33CA5">
      <w:pPr>
        <w:pStyle w:val="ListParagraph"/>
        <w:ind w:firstLine="696"/>
        <w:jc w:val="both"/>
        <w:rPr>
          <w:rFonts w:ascii="Times New Roman" w:hAnsi="Times New Roman" w:cs="Times New Roman"/>
        </w:rPr>
      </w:pPr>
      <w:r w:rsidRPr="000A48E9">
        <w:rPr>
          <w:rFonts w:ascii="Times New Roman" w:hAnsi="Times New Roman" w:cs="Times New Roman"/>
        </w:rPr>
        <w:t>Differences between the graphs occur due to errors in the measurement process. The most important reason for the difference is that specimens used in the measurements are different from each other due to their manufacturing process and imperfections within their microstructure. Another reason is the placement of the specimen between the clamps of the tensile test machine. For a correct measurement, the specimen must be placed perfectly vertically.</w:t>
      </w:r>
      <w:r w:rsidR="006433B8" w:rsidRPr="000A48E9">
        <w:rPr>
          <w:rFonts w:ascii="Times New Roman" w:hAnsi="Times New Roman" w:cs="Times New Roman"/>
        </w:rPr>
        <w:t xml:space="preserve"> Also the test conditions such as temperature, rate of pull, etc... should affect the results.</w:t>
      </w:r>
    </w:p>
    <w:p w:rsidR="00CD48C8" w:rsidRPr="000A48E9" w:rsidRDefault="00CD48C8" w:rsidP="00CD48C8">
      <w:pPr>
        <w:pStyle w:val="ListParagraph"/>
        <w:rPr>
          <w:rFonts w:ascii="Times New Roman" w:hAnsi="Times New Roman" w:cs="Times New Roman"/>
          <w:b/>
        </w:rPr>
      </w:pPr>
    </w:p>
    <w:p w:rsidR="00CD48C8" w:rsidRPr="000A48E9" w:rsidRDefault="00CD48C8" w:rsidP="00CD48C8">
      <w:pPr>
        <w:pStyle w:val="ListParagraph"/>
        <w:numPr>
          <w:ilvl w:val="0"/>
          <w:numId w:val="1"/>
        </w:numPr>
        <w:rPr>
          <w:rFonts w:ascii="Times New Roman" w:hAnsi="Times New Roman" w:cs="Times New Roman"/>
          <w:b/>
        </w:rPr>
      </w:pPr>
      <w:r w:rsidRPr="000A48E9">
        <w:rPr>
          <w:rFonts w:ascii="Times New Roman" w:hAnsi="Times New Roman" w:cs="Times New Roman"/>
          <w:b/>
        </w:rPr>
        <w:t>Mean values for Young’s Modulus (E), 0.2% offset yield strength (</w:t>
      </w:r>
      <w:r w:rsidRPr="000A48E9">
        <w:rPr>
          <w:rFonts w:ascii="Cambria Math" w:hAnsi="Cambria Math" w:cs="Cambria Math"/>
          <w:b/>
        </w:rPr>
        <w:t>𝜎</w:t>
      </w:r>
      <w:r w:rsidR="001B7C28" w:rsidRPr="000A48E9">
        <w:rPr>
          <w:rFonts w:ascii="Times New Roman" w:hAnsi="Times New Roman" w:cs="Times New Roman"/>
          <w:b/>
          <w:vertAlign w:val="subscript"/>
        </w:rPr>
        <w:t>0</w:t>
      </w:r>
      <w:r w:rsidRPr="000A48E9">
        <w:rPr>
          <w:rFonts w:ascii="Times New Roman" w:hAnsi="Times New Roman" w:cs="Times New Roman"/>
          <w:b/>
        </w:rPr>
        <w:t>), and ultimate tensile strength (</w:t>
      </w:r>
      <w:r w:rsidR="001B7C28" w:rsidRPr="000A48E9">
        <w:rPr>
          <w:rFonts w:ascii="Cambria Math" w:hAnsi="Cambria Math" w:cs="Cambria Math"/>
          <w:b/>
        </w:rPr>
        <w:t>𝜎</w:t>
      </w:r>
      <w:r w:rsidR="001B7C28" w:rsidRPr="000A48E9">
        <w:rPr>
          <w:rFonts w:ascii="Times New Roman" w:hAnsi="Times New Roman" w:cs="Times New Roman"/>
          <w:b/>
          <w:vertAlign w:val="subscript"/>
        </w:rPr>
        <w:t>u</w:t>
      </w:r>
      <w:r w:rsidRPr="000A48E9">
        <w:rPr>
          <w:rFonts w:ascii="Times New Roman" w:hAnsi="Times New Roman" w:cs="Times New Roman"/>
          <w:b/>
        </w:rPr>
        <w:t>).</w:t>
      </w:r>
    </w:p>
    <w:p w:rsidR="001869E5" w:rsidRPr="000A48E9" w:rsidRDefault="001869E5" w:rsidP="001869E5">
      <w:pPr>
        <w:pStyle w:val="ListParagraph"/>
        <w:rPr>
          <w:rFonts w:ascii="Times New Roman" w:hAnsi="Times New Roman" w:cs="Times New Roman"/>
        </w:rPr>
      </w:pPr>
    </w:p>
    <w:p w:rsidR="00DE0A26" w:rsidRPr="000A48E9" w:rsidRDefault="00DE0A26" w:rsidP="001869E5">
      <w:pPr>
        <w:pStyle w:val="ListParagraph"/>
        <w:rPr>
          <w:rFonts w:ascii="Times New Roman" w:hAnsi="Times New Roman" w:cs="Times New Roman"/>
        </w:rPr>
      </w:pPr>
      <w:r w:rsidRPr="000A48E9">
        <w:rPr>
          <w:rFonts w:ascii="Times New Roman" w:hAnsi="Times New Roman" w:cs="Times New Roman"/>
          <w:b/>
        </w:rPr>
        <w:t>Mean Young’s Modulus (E):</w:t>
      </w:r>
      <w:r w:rsidRPr="000A48E9">
        <w:rPr>
          <w:rFonts w:ascii="Times New Roman" w:hAnsi="Times New Roman" w:cs="Times New Roman"/>
        </w:rPr>
        <w:t xml:space="preserve"> </w:t>
      </w:r>
      <w:r w:rsidR="00393CB6" w:rsidRPr="000A48E9">
        <w:rPr>
          <w:rFonts w:ascii="Times New Roman" w:hAnsi="Times New Roman" w:cs="Times New Roman"/>
        </w:rPr>
        <w:t xml:space="preserve"> </w:t>
      </w:r>
      <w:r w:rsidRPr="000A48E9">
        <w:rPr>
          <w:rFonts w:ascii="Times New Roman" w:hAnsi="Times New Roman" w:cs="Times New Roman"/>
          <w:b/>
        </w:rPr>
        <w:t>185.16</w:t>
      </w:r>
      <w:r w:rsidRPr="000A48E9">
        <w:rPr>
          <w:rFonts w:ascii="Times New Roman" w:hAnsi="Times New Roman" w:cs="Times New Roman"/>
        </w:rPr>
        <w:t xml:space="preserve"> </w:t>
      </w:r>
      <w:r w:rsidR="009B5B4D" w:rsidRPr="000A48E9">
        <w:rPr>
          <w:rFonts w:ascii="Times New Roman" w:hAnsi="Times New Roman" w:cs="Times New Roman"/>
        </w:rPr>
        <w:t>GP</w:t>
      </w:r>
      <w:r w:rsidRPr="000A48E9">
        <w:rPr>
          <w:rFonts w:ascii="Times New Roman" w:hAnsi="Times New Roman" w:cs="Times New Roman"/>
        </w:rPr>
        <w:t>a</w:t>
      </w:r>
    </w:p>
    <w:p w:rsidR="00DE0A26" w:rsidRPr="000A48E9" w:rsidRDefault="0042610C" w:rsidP="003924FB">
      <w:pPr>
        <w:pStyle w:val="ListParagraph"/>
        <w:ind w:firstLine="696"/>
        <w:jc w:val="both"/>
        <w:rPr>
          <w:rFonts w:ascii="Times New Roman" w:hAnsi="Times New Roman" w:cs="Times New Roman"/>
        </w:rPr>
      </w:pPr>
      <w:r w:rsidRPr="000A48E9">
        <w:rPr>
          <w:rFonts w:ascii="Times New Roman" w:hAnsi="Times New Roman" w:cs="Times New Roman"/>
        </w:rPr>
        <w:t>For the calculation of the young modulus, with the help of the Python code in the appendix two points(the first point with a stress value bigger than 150 for the upper point, and the second point with a stress value bigger than 50) has chosen from the linear regio</w:t>
      </w:r>
      <w:r w:rsidR="003924FB" w:rsidRPr="000A48E9">
        <w:rPr>
          <w:rFonts w:ascii="Times New Roman" w:hAnsi="Times New Roman" w:cs="Times New Roman"/>
        </w:rPr>
        <w:t xml:space="preserve">n on the graphs for calculation. “E” </w:t>
      </w:r>
      <w:r w:rsidR="001B7C28" w:rsidRPr="000A48E9">
        <w:rPr>
          <w:rFonts w:ascii="Times New Roman" w:hAnsi="Times New Roman" w:cs="Times New Roman"/>
        </w:rPr>
        <w:t>is</w:t>
      </w:r>
      <w:r w:rsidR="003924FB" w:rsidRPr="000A48E9">
        <w:rPr>
          <w:rFonts w:ascii="Times New Roman" w:hAnsi="Times New Roman" w:cs="Times New Roman"/>
        </w:rPr>
        <w:t xml:space="preserve"> found by calculations of the slope through these two points.</w:t>
      </w:r>
    </w:p>
    <w:p w:rsidR="0042610C" w:rsidRPr="000A48E9" w:rsidRDefault="0042610C" w:rsidP="001869E5">
      <w:pPr>
        <w:pStyle w:val="ListParagraph"/>
        <w:rPr>
          <w:rFonts w:ascii="Times New Roman" w:hAnsi="Times New Roman" w:cs="Times New Roman"/>
        </w:rPr>
      </w:pPr>
    </w:p>
    <w:p w:rsidR="001B7C28" w:rsidRPr="000A48E9" w:rsidRDefault="001B7C28" w:rsidP="001869E5">
      <w:pPr>
        <w:pStyle w:val="ListParagraph"/>
        <w:rPr>
          <w:rFonts w:ascii="Times New Roman" w:hAnsi="Times New Roman" w:cs="Times New Roman"/>
        </w:rPr>
      </w:pPr>
      <w:r w:rsidRPr="000A48E9">
        <w:rPr>
          <w:rFonts w:ascii="Times New Roman" w:hAnsi="Times New Roman" w:cs="Times New Roman"/>
          <w:b/>
        </w:rPr>
        <w:t>Mean 0.2% Offset Yield Strength</w:t>
      </w:r>
      <w:r w:rsidR="00E149B8" w:rsidRPr="000A48E9">
        <w:rPr>
          <w:rFonts w:ascii="Times New Roman" w:hAnsi="Times New Roman" w:cs="Times New Roman"/>
          <w:b/>
        </w:rPr>
        <w:t xml:space="preserve"> </w:t>
      </w:r>
      <w:r w:rsidRPr="000A48E9">
        <w:rPr>
          <w:rFonts w:ascii="Times New Roman" w:hAnsi="Times New Roman" w:cs="Times New Roman"/>
        </w:rPr>
        <w:t>(</w:t>
      </w:r>
      <w:r w:rsidRPr="000A48E9">
        <w:rPr>
          <w:rFonts w:ascii="Cambria Math" w:hAnsi="Cambria Math" w:cs="Cambria Math"/>
          <w:b/>
        </w:rPr>
        <w:t>𝜎</w:t>
      </w:r>
      <w:r w:rsidRPr="000A48E9">
        <w:rPr>
          <w:rFonts w:ascii="Times New Roman" w:hAnsi="Times New Roman" w:cs="Times New Roman"/>
          <w:b/>
          <w:vertAlign w:val="subscript"/>
        </w:rPr>
        <w:t>0</w:t>
      </w:r>
      <w:r w:rsidRPr="000A48E9">
        <w:rPr>
          <w:rFonts w:ascii="Times New Roman" w:hAnsi="Times New Roman" w:cs="Times New Roman"/>
        </w:rPr>
        <w:t>)</w:t>
      </w:r>
      <w:r w:rsidR="00987B63" w:rsidRPr="000A48E9">
        <w:rPr>
          <w:rFonts w:ascii="Times New Roman" w:hAnsi="Times New Roman" w:cs="Times New Roman"/>
          <w:b/>
        </w:rPr>
        <w:t xml:space="preserve">: 346.54 </w:t>
      </w:r>
      <w:r w:rsidR="008159D2" w:rsidRPr="000A48E9">
        <w:rPr>
          <w:rFonts w:ascii="Times New Roman" w:hAnsi="Times New Roman" w:cs="Times New Roman"/>
        </w:rPr>
        <w:t>MPa</w:t>
      </w:r>
    </w:p>
    <w:p w:rsidR="009953D4" w:rsidRPr="000A48E9" w:rsidRDefault="008159D2" w:rsidP="008159D2">
      <w:pPr>
        <w:ind w:left="708" w:firstLine="708"/>
        <w:rPr>
          <w:rFonts w:ascii="Times New Roman" w:hAnsi="Times New Roman" w:cs="Times New Roman"/>
        </w:rPr>
      </w:pPr>
      <w:r w:rsidRPr="000A48E9">
        <w:rPr>
          <w:rFonts w:ascii="Times New Roman" w:hAnsi="Times New Roman" w:cs="Times New Roman"/>
        </w:rPr>
        <w:t xml:space="preserve">For the calculation, in </w:t>
      </w:r>
      <w:r w:rsidR="000F17BE" w:rsidRPr="000A48E9">
        <w:rPr>
          <w:rFonts w:ascii="Times New Roman" w:hAnsi="Times New Roman" w:cs="Times New Roman"/>
        </w:rPr>
        <w:t>Excel</w:t>
      </w:r>
      <w:r w:rsidR="00987B63" w:rsidRPr="000A48E9">
        <w:rPr>
          <w:rFonts w:ascii="Times New Roman" w:hAnsi="Times New Roman" w:cs="Times New Roman"/>
        </w:rPr>
        <w:t>,</w:t>
      </w:r>
      <w:r w:rsidRPr="000A48E9">
        <w:rPr>
          <w:rFonts w:ascii="Times New Roman" w:hAnsi="Times New Roman" w:cs="Times New Roman"/>
        </w:rPr>
        <w:t xml:space="preserve"> an 0.2% offset line is drawn on the stress-strain graph</w:t>
      </w:r>
      <w:r w:rsidR="000F17BE" w:rsidRPr="000A48E9">
        <w:rPr>
          <w:rFonts w:ascii="Times New Roman" w:hAnsi="Times New Roman" w:cs="Times New Roman"/>
        </w:rPr>
        <w:t>,</w:t>
      </w:r>
      <w:r w:rsidRPr="000A48E9">
        <w:rPr>
          <w:rFonts w:ascii="Times New Roman" w:hAnsi="Times New Roman" w:cs="Times New Roman"/>
        </w:rPr>
        <w:t xml:space="preserve"> and the interception is located from </w:t>
      </w:r>
      <w:r w:rsidR="000F17BE" w:rsidRPr="000A48E9">
        <w:rPr>
          <w:rFonts w:ascii="Times New Roman" w:hAnsi="Times New Roman" w:cs="Times New Roman"/>
        </w:rPr>
        <w:t xml:space="preserve">the </w:t>
      </w:r>
      <w:r w:rsidRPr="000A48E9">
        <w:rPr>
          <w:rFonts w:ascii="Times New Roman" w:hAnsi="Times New Roman" w:cs="Times New Roman"/>
        </w:rPr>
        <w:t>graph.</w:t>
      </w:r>
      <w:r w:rsidR="00241C72" w:rsidRPr="000A48E9">
        <w:rPr>
          <w:rFonts w:ascii="Times New Roman" w:hAnsi="Times New Roman" w:cs="Times New Roman"/>
        </w:rPr>
        <w:t xml:space="preserve"> As in the example:</w:t>
      </w:r>
    </w:p>
    <w:p w:rsidR="00506A05" w:rsidRPr="000A48E9" w:rsidRDefault="00506A05" w:rsidP="008D0B40">
      <w:pPr>
        <w:pStyle w:val="ListParagraph"/>
        <w:rPr>
          <w:rFonts w:ascii="Times New Roman" w:hAnsi="Times New Roman" w:cs="Times New Roman"/>
          <w:b/>
        </w:rPr>
      </w:pPr>
    </w:p>
    <w:p w:rsidR="00506A05" w:rsidRPr="000A48E9" w:rsidRDefault="00241C72" w:rsidP="00241C72">
      <w:pPr>
        <w:pStyle w:val="ListParagraph"/>
        <w:jc w:val="center"/>
        <w:rPr>
          <w:rFonts w:ascii="Times New Roman" w:hAnsi="Times New Roman" w:cs="Times New Roman"/>
          <w:b/>
        </w:rPr>
      </w:pPr>
      <w:r w:rsidRPr="000A48E9">
        <w:rPr>
          <w:rFonts w:ascii="Times New Roman" w:hAnsi="Times New Roman" w:cs="Times New Roman"/>
          <w:b/>
          <w:noProof/>
          <w:lang w:eastAsia="tr-TR"/>
        </w:rPr>
        <w:lastRenderedPageBreak/>
        <w:drawing>
          <wp:inline distT="0" distB="0" distL="0" distR="0" wp14:anchorId="2CA097E3" wp14:editId="721EC476">
            <wp:extent cx="4335918" cy="28194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58959" cy="2834382"/>
                    </a:xfrm>
                    <a:prstGeom prst="rect">
                      <a:avLst/>
                    </a:prstGeom>
                  </pic:spPr>
                </pic:pic>
              </a:graphicData>
            </a:graphic>
          </wp:inline>
        </w:drawing>
      </w:r>
    </w:p>
    <w:p w:rsidR="00C75356" w:rsidRPr="000A48E9" w:rsidRDefault="00241C72" w:rsidP="00C75356">
      <w:pPr>
        <w:rPr>
          <w:rFonts w:ascii="Times New Roman" w:hAnsi="Times New Roman" w:cs="Times New Roman"/>
          <w:b/>
        </w:rPr>
      </w:pPr>
      <w:r w:rsidRPr="000A48E9">
        <w:rPr>
          <w:rFonts w:ascii="Times New Roman" w:hAnsi="Times New Roman" w:cs="Times New Roman"/>
          <w:b/>
        </w:rPr>
        <w:tab/>
      </w:r>
      <w:r w:rsidRPr="000A48E9">
        <w:rPr>
          <w:rFonts w:ascii="Times New Roman" w:hAnsi="Times New Roman" w:cs="Times New Roman"/>
          <w:b/>
        </w:rPr>
        <w:tab/>
      </w:r>
    </w:p>
    <w:p w:rsidR="00C75356" w:rsidRPr="000A48E9" w:rsidRDefault="00241C72" w:rsidP="00B446DC">
      <w:pPr>
        <w:pStyle w:val="ListParagraph"/>
        <w:ind w:left="1428"/>
        <w:rPr>
          <w:rFonts w:ascii="Times New Roman" w:hAnsi="Times New Roman" w:cs="Times New Roman"/>
        </w:rPr>
      </w:pPr>
      <w:r w:rsidRPr="000A48E9">
        <w:rPr>
          <w:rFonts w:ascii="Times New Roman" w:hAnsi="Times New Roman" w:cs="Times New Roman"/>
        </w:rPr>
        <w:t>0.2% Offset Yield Strength (</w:t>
      </w:r>
      <w:r w:rsidRPr="000A48E9">
        <w:rPr>
          <w:rFonts w:ascii="Cambria Math" w:hAnsi="Cambria Math" w:cs="Cambria Math"/>
        </w:rPr>
        <w:t>𝜎</w:t>
      </w:r>
      <w:r w:rsidRPr="000A48E9">
        <w:rPr>
          <w:rFonts w:ascii="Times New Roman" w:hAnsi="Times New Roman" w:cs="Times New Roman"/>
          <w:vertAlign w:val="subscript"/>
        </w:rPr>
        <w:t>0</w:t>
      </w:r>
      <w:r w:rsidRPr="000A48E9">
        <w:rPr>
          <w:rFonts w:ascii="Times New Roman" w:hAnsi="Times New Roman" w:cs="Times New Roman"/>
        </w:rPr>
        <w:t>): 352 MPa</w:t>
      </w:r>
    </w:p>
    <w:p w:rsidR="00C75356" w:rsidRPr="000A48E9" w:rsidRDefault="00C75356" w:rsidP="008D0B40">
      <w:pPr>
        <w:pStyle w:val="ListParagraph"/>
        <w:rPr>
          <w:rFonts w:ascii="Times New Roman" w:hAnsi="Times New Roman" w:cs="Times New Roman"/>
          <w:b/>
        </w:rPr>
      </w:pPr>
    </w:p>
    <w:p w:rsidR="00C75356" w:rsidRPr="000A48E9" w:rsidRDefault="00C75356" w:rsidP="008D0B40">
      <w:pPr>
        <w:pStyle w:val="ListParagraph"/>
        <w:rPr>
          <w:rFonts w:ascii="Times New Roman" w:hAnsi="Times New Roman" w:cs="Times New Roman"/>
          <w:b/>
        </w:rPr>
      </w:pPr>
    </w:p>
    <w:p w:rsidR="009953D4" w:rsidRPr="000A48E9" w:rsidRDefault="00266526" w:rsidP="008D0B40">
      <w:pPr>
        <w:pStyle w:val="ListParagraph"/>
        <w:rPr>
          <w:rFonts w:ascii="Times New Roman" w:hAnsi="Times New Roman" w:cs="Times New Roman"/>
          <w:b/>
        </w:rPr>
      </w:pPr>
      <w:r w:rsidRPr="000A48E9">
        <w:rPr>
          <w:rFonts w:ascii="Times New Roman" w:hAnsi="Times New Roman" w:cs="Times New Roman"/>
          <w:b/>
        </w:rPr>
        <w:t>Mean for Ultimate Tensile Strength (</w:t>
      </w:r>
      <w:r w:rsidRPr="000A48E9">
        <w:rPr>
          <w:rFonts w:ascii="Cambria Math" w:hAnsi="Cambria Math" w:cs="Cambria Math"/>
          <w:b/>
        </w:rPr>
        <w:t>𝜎</w:t>
      </w:r>
      <w:r w:rsidRPr="000A48E9">
        <w:rPr>
          <w:rFonts w:ascii="Times New Roman" w:hAnsi="Times New Roman" w:cs="Times New Roman"/>
          <w:b/>
          <w:vertAlign w:val="subscript"/>
        </w:rPr>
        <w:t>u</w:t>
      </w:r>
      <w:r w:rsidRPr="000A48E9">
        <w:rPr>
          <w:rFonts w:ascii="Times New Roman" w:hAnsi="Times New Roman" w:cs="Times New Roman"/>
          <w:b/>
        </w:rPr>
        <w:t xml:space="preserve">): 453.37 </w:t>
      </w:r>
      <w:r w:rsidRPr="000A48E9">
        <w:rPr>
          <w:rFonts w:ascii="Times New Roman" w:hAnsi="Times New Roman" w:cs="Times New Roman"/>
        </w:rPr>
        <w:t>MPa</w:t>
      </w:r>
    </w:p>
    <w:p w:rsidR="00225EA2" w:rsidRPr="000A48E9" w:rsidRDefault="00506A05" w:rsidP="005F28E5">
      <w:pPr>
        <w:pStyle w:val="ListParagraph"/>
        <w:rPr>
          <w:rFonts w:ascii="Times New Roman" w:hAnsi="Times New Roman" w:cs="Times New Roman"/>
        </w:rPr>
      </w:pPr>
      <w:r w:rsidRPr="000A48E9">
        <w:rPr>
          <w:rFonts w:ascii="Times New Roman" w:hAnsi="Times New Roman" w:cs="Times New Roman"/>
        </w:rPr>
        <w:tab/>
        <w:t xml:space="preserve">Since the ultimate tensile strength is the highest stress value reached during the measurement, from the all data gathered maximum stress value is determined for each group and </w:t>
      </w:r>
      <w:r w:rsidR="006D11BD" w:rsidRPr="000A48E9">
        <w:rPr>
          <w:rFonts w:ascii="Times New Roman" w:hAnsi="Times New Roman" w:cs="Times New Roman"/>
        </w:rPr>
        <w:t xml:space="preserve">the </w:t>
      </w:r>
      <w:r w:rsidRPr="000A48E9">
        <w:rPr>
          <w:rFonts w:ascii="Times New Roman" w:hAnsi="Times New Roman" w:cs="Times New Roman"/>
        </w:rPr>
        <w:t>mean is calculated.</w:t>
      </w:r>
    </w:p>
    <w:p w:rsidR="005F28E5" w:rsidRPr="000A48E9" w:rsidRDefault="005F28E5" w:rsidP="005F28E5">
      <w:pPr>
        <w:pStyle w:val="ListParagraph"/>
        <w:rPr>
          <w:rFonts w:ascii="Times New Roman" w:hAnsi="Times New Roman" w:cs="Times New Roman"/>
        </w:rPr>
      </w:pPr>
    </w:p>
    <w:p w:rsidR="00225EA2" w:rsidRPr="000A48E9" w:rsidRDefault="00225EA2" w:rsidP="006D11BD">
      <w:pPr>
        <w:pStyle w:val="ListParagraph"/>
        <w:rPr>
          <w:rFonts w:ascii="Times New Roman" w:hAnsi="Times New Roman" w:cs="Times New Roman"/>
          <w:b/>
        </w:rPr>
      </w:pPr>
      <w:r w:rsidRPr="000A48E9">
        <w:rPr>
          <w:rFonts w:ascii="Times New Roman" w:hAnsi="Times New Roman" w:cs="Times New Roman"/>
          <w:b/>
        </w:rPr>
        <w:t>DAY 2 GROUP 1 DATA</w:t>
      </w:r>
    </w:p>
    <w:p w:rsidR="005F7ACA" w:rsidRPr="000A48E9" w:rsidRDefault="005F7ACA" w:rsidP="006D11BD">
      <w:pPr>
        <w:pStyle w:val="ListParagraph"/>
        <w:rPr>
          <w:rFonts w:ascii="Times New Roman" w:hAnsi="Times New Roman" w:cs="Times New Roman"/>
          <w:b/>
        </w:rPr>
      </w:pPr>
    </w:p>
    <w:p w:rsidR="00314021" w:rsidRPr="000A48E9" w:rsidRDefault="001A5563" w:rsidP="00EC1D46">
      <w:pPr>
        <w:pStyle w:val="ListParagraph"/>
        <w:ind w:firstLine="696"/>
        <w:rPr>
          <w:rFonts w:ascii="Times New Roman" w:hAnsi="Times New Roman" w:cs="Times New Roman"/>
        </w:rPr>
      </w:pPr>
      <w:r w:rsidRPr="000A48E9">
        <w:rPr>
          <w:rFonts w:ascii="Times New Roman" w:hAnsi="Times New Roman" w:cs="Times New Roman"/>
          <w:b/>
          <w:noProof/>
          <w:lang w:eastAsia="tr-TR"/>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48895</wp:posOffset>
                </wp:positionV>
                <wp:extent cx="739140" cy="68580"/>
                <wp:effectExtent l="19050" t="19050" r="41910" b="45720"/>
                <wp:wrapNone/>
                <wp:docPr id="7" name="Left-Right Arrow 7"/>
                <wp:cNvGraphicFramePr/>
                <a:graphic xmlns:a="http://schemas.openxmlformats.org/drawingml/2006/main">
                  <a:graphicData uri="http://schemas.microsoft.com/office/word/2010/wordprocessingShape">
                    <wps:wsp>
                      <wps:cNvSpPr/>
                      <wps:spPr>
                        <a:xfrm>
                          <a:off x="0" y="0"/>
                          <a:ext cx="739140" cy="68580"/>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944C7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7" o:spid="_x0000_s1026" type="#_x0000_t69" style="position:absolute;margin-left:0;margin-top:3.85pt;width:58.2pt;height:5.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CHeQIAADwFAAAOAAAAZHJzL2Uyb0RvYy54bWysVN9P2zAQfp+0/8HyO6TtgLKKFFUgpkkV&#10;VMDEs3Hsxprj885u0+6v39lJA2PsZVoeHJ/v9+fvfHG5ayzbKgwGXMnHxyPOlJNQGbcu+bfHm6Nz&#10;zkIUrhIWnCr5XgV+Of/44aL1MzWBGmylkFEQF2atL3kdo58VRZC1akQ4Bq8cKTVgIyKJuC4qFC1F&#10;b2wxGY3Oihaw8ghShUCn152Sz3N8rZWMd1oHFZktOdUW84p5fU5rMb8QszUKXxvZlyH+oYpGGEdJ&#10;h1DXIgq2QfNHqMZIhAA6HktoCtDaSJV7oG7GozfdPNTCq9wLgRP8AFP4f2Hl7XaFzFQln3LmRENX&#10;tFQ6Ht2bdR3ZAhFaNk0otT7MyPjBr7CXAm1TyzuNTfpTM2yXkd0PyKpdZJIOp58+j08If0mqs/PT&#10;8wx88eLrMcQvChqWNiW3VEKuIBeQgRXbZYiUmZwOxiSkqro68i7urUqlWHevNHVFmSfZO/NJXVlk&#10;W0FMqL6Pu+NaVKo7Oh3RlxqlBIN1lnKwFFUba4e4fYDE09/jdiF62+SmMg0Hx9HfCuocB+ucEVwc&#10;HBvjAN9ztnHcF647+wMwHRwJmWeo9nTPCN0ABC9vDCG9FCGuBBLj6W5oiuMdLdpCW3Lod5zVgD/f&#10;O0/2RETSctbSBJU8/NgIVJzZr44oSjeerjxm4eR0OiEBX2ueX2vcprkCupoxvRde5m2yj/aw1QjN&#10;Ew37ImUllXCScpdcRjwIV7GbbHoupFosshmNmRdx6R68TMETqok/j7sngb6nWySa3sJh2sTsDdc6&#10;2+TpYLGJoE0m4guuPd40opkw/XOS3oDXcrZ6efTmvwAAAP//AwBQSwMEFAAGAAgAAAAhABqI1XDa&#10;AAAABQEAAA8AAABkcnMvZG93bnJldi54bWxMj8FOwzAQRO9I/IO1SNyoUyhtFeJUCAkqDhwo/QAn&#10;XuKAvY7ibRv+nu0Jbjua0czbajPFoI445j6RgfmsAIXUJtdTZ2D/8XyzBpXZkrMhERr4wQyb+vKi&#10;sqVLJ3rH4447JSWUS2vAMw+l1rn1GG2epQFJvM80Rssix0670Z6kPAZ9WxRLHW1PsuDtgE8e2+/d&#10;IRqYvvSeX+5cxoXbvr1iE3y7DcZcX02PD6AYJ/4Lwxlf0KEWpiYdyGUVDMgjbGC1AnU258sFqEaO&#10;9T3outL/6etfAAAA//8DAFBLAQItABQABgAIAAAAIQC2gziS/gAAAOEBAAATAAAAAAAAAAAAAAAA&#10;AAAAAABbQ29udGVudF9UeXBlc10ueG1sUEsBAi0AFAAGAAgAAAAhADj9If/WAAAAlAEAAAsAAAAA&#10;AAAAAAAAAAAALwEAAF9yZWxzLy5yZWxzUEsBAi0AFAAGAAgAAAAhACe/8Id5AgAAPAUAAA4AAAAA&#10;AAAAAAAAAAAALgIAAGRycy9lMm9Eb2MueG1sUEsBAi0AFAAGAAgAAAAhABqI1XDaAAAABQEAAA8A&#10;AAAAAAAAAAAAAAAA0wQAAGRycy9kb3ducmV2LnhtbFBLBQYAAAAABAAEAPMAAADaBQAAAAA=&#10;" adj="1002" fillcolor="black [3200]" strokecolor="black [1600]" strokeweight="1pt">
                <w10:wrap anchorx="margin"/>
              </v:shape>
            </w:pict>
          </mc:Fallback>
        </mc:AlternateContent>
      </w:r>
      <w:r w:rsidR="00EC1D46">
        <w:rPr>
          <w:rFonts w:ascii="Times New Roman" w:hAnsi="Times New Roman" w:cs="Times New Roman"/>
          <w:b/>
        </w:rPr>
        <w:t xml:space="preserve">        </w:t>
      </w:r>
      <w:r w:rsidR="00314021" w:rsidRPr="000A48E9">
        <w:rPr>
          <w:rFonts w:ascii="Times New Roman" w:hAnsi="Times New Roman" w:cs="Times New Roman"/>
          <w:b/>
        </w:rPr>
        <w:t xml:space="preserve">E </w:t>
      </w:r>
      <w:r w:rsidR="00EC1D46">
        <w:rPr>
          <w:rFonts w:ascii="Times New Roman" w:hAnsi="Times New Roman" w:cs="Times New Roman"/>
          <w:b/>
        </w:rPr>
        <w:t xml:space="preserve"> </w:t>
      </w:r>
      <w:r w:rsidR="00314021" w:rsidRPr="000A48E9">
        <w:rPr>
          <w:rFonts w:ascii="Times New Roman" w:hAnsi="Times New Roman" w:cs="Times New Roman"/>
          <w:b/>
        </w:rPr>
        <w:t>=</w:t>
      </w:r>
      <w:r w:rsidR="00314021" w:rsidRPr="000A48E9">
        <w:rPr>
          <w:rFonts w:ascii="Times New Roman" w:hAnsi="Times New Roman" w:cs="Times New Roman"/>
        </w:rPr>
        <w:t xml:space="preserve"> 180.99 G</w:t>
      </w:r>
      <w:r w:rsidR="005F28E5" w:rsidRPr="000A48E9">
        <w:rPr>
          <w:rFonts w:ascii="Times New Roman" w:hAnsi="Times New Roman" w:cs="Times New Roman"/>
        </w:rPr>
        <w:t>p</w:t>
      </w:r>
      <w:r w:rsidR="00314021" w:rsidRPr="000A48E9">
        <w:rPr>
          <w:rFonts w:ascii="Times New Roman" w:hAnsi="Times New Roman" w:cs="Times New Roman"/>
        </w:rPr>
        <w:t>a</w:t>
      </w:r>
      <w:r w:rsidR="00EC1D46">
        <w:rPr>
          <w:rFonts w:ascii="Times New Roman" w:hAnsi="Times New Roman" w:cs="Times New Roman"/>
        </w:rPr>
        <w:t xml:space="preserve"> </w:t>
      </w:r>
      <w:r w:rsidR="00EC1D46">
        <w:rPr>
          <w:rFonts w:ascii="Times New Roman" w:hAnsi="Times New Roman" w:cs="Times New Roman"/>
        </w:rPr>
        <w:tab/>
      </w:r>
      <w:r w:rsidR="00EC1D46">
        <w:rPr>
          <w:rFonts w:ascii="Times New Roman" w:hAnsi="Times New Roman" w:cs="Times New Roman"/>
        </w:rPr>
        <w:tab/>
        <w:t xml:space="preserve">                          </w:t>
      </w:r>
      <w:bookmarkStart w:id="0" w:name="_GoBack"/>
      <w:bookmarkEnd w:id="0"/>
      <w:r w:rsidR="005F28E5" w:rsidRPr="000A48E9">
        <w:rPr>
          <w:rFonts w:ascii="Times New Roman" w:hAnsi="Times New Roman" w:cs="Times New Roman"/>
        </w:rPr>
        <w:t>Mean E:  185.16 GPa</w:t>
      </w:r>
    </w:p>
    <w:p w:rsidR="00314021" w:rsidRPr="000A48E9" w:rsidRDefault="005F28E5" w:rsidP="00EC1D46">
      <w:pPr>
        <w:pStyle w:val="ListParagraph"/>
        <w:ind w:left="1428"/>
        <w:rPr>
          <w:rFonts w:ascii="Times New Roman" w:hAnsi="Times New Roman" w:cs="Times New Roman"/>
        </w:rPr>
      </w:pPr>
      <w:r w:rsidRPr="000A48E9">
        <w:rPr>
          <w:rFonts w:ascii="Times New Roman" w:hAnsi="Times New Roman" w:cs="Times New Roman"/>
          <w:b/>
          <w:noProof/>
          <w:lang w:eastAsia="tr-TR"/>
        </w:rPr>
        <mc:AlternateContent>
          <mc:Choice Requires="wps">
            <w:drawing>
              <wp:anchor distT="0" distB="0" distL="114300" distR="114300" simplePos="0" relativeHeight="251661312" behindDoc="0" locked="0" layoutInCell="1" allowOverlap="1" wp14:anchorId="4B536E8F" wp14:editId="5AC53B64">
                <wp:simplePos x="0" y="0"/>
                <wp:positionH relativeFrom="margin">
                  <wp:align>center</wp:align>
                </wp:positionH>
                <wp:positionV relativeFrom="paragraph">
                  <wp:posOffset>19050</wp:posOffset>
                </wp:positionV>
                <wp:extent cx="739140" cy="68580"/>
                <wp:effectExtent l="19050" t="19050" r="41910" b="45720"/>
                <wp:wrapNone/>
                <wp:docPr id="8" name="Left-Right Arrow 8"/>
                <wp:cNvGraphicFramePr/>
                <a:graphic xmlns:a="http://schemas.openxmlformats.org/drawingml/2006/main">
                  <a:graphicData uri="http://schemas.microsoft.com/office/word/2010/wordprocessingShape">
                    <wps:wsp>
                      <wps:cNvSpPr/>
                      <wps:spPr>
                        <a:xfrm>
                          <a:off x="0" y="0"/>
                          <a:ext cx="739140" cy="68580"/>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2D177" id="Left-Right Arrow 8" o:spid="_x0000_s1026" type="#_x0000_t69" style="position:absolute;margin-left:0;margin-top:1.5pt;width:58.2pt;height:5.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1xTeQIAADwFAAAOAAAAZHJzL2Uyb0RvYy54bWysVEtPGzEQvlfqf7B8h01SHmnEBkUgqkoR&#10;REDF2Xjt7Kq2xx072aS/vmPvZqGUXqrmsPF43t9844vLnTVsqzA04Eo+Ph5xppyEqnHrkn97vDma&#10;chaicJUw4FTJ9yrwy/nHDxetn6kJ1GAqhYyCuDBrfcnrGP2sKIKslRXhGLxypNSAVkQScV1UKFqK&#10;bk0xGY3Oihaw8ghShUC3152Sz3N8rZWMd1oHFZkpOdUW8xfz9zl9i/mFmK1R+LqRfRniH6qwonGU&#10;dAh1LaJgG2z+CGUbiRBAx2MJtgCtG6lyD9TNePSmm4daeJV7IXCCH2AK/y+svN2ukDVVyWlQTlga&#10;0VLpeHTfrOvIFojQsmlCqfVhRsYPfoW9FOiYWt5ptOmfmmG7jOx+QFbtIpN0ef7p8/iE8JekOpue&#10;TjPwxYuvxxC/KLAsHUpuqIRcQS4gAyu2yxApMzkdjElIVXV15FPcG5VKMe5eaeqKMk+yd+aTujLI&#10;toKYUH0fd9e1qFR3dTqiX2qUEgzWWcrBUlTdGDPE7QMknv4etwvR2yY3lWk4OI7+VlDnOFjnjODi&#10;4GgbB/ies4njvnDd2R+A6eBIyDxDtac5I3QLELy8aQjppQhxJZAYT7OhLY539NEG2pJDf+KsBvz5&#10;3n2yJyKSlrOWNqjk4cdGoOLMfHVEUZp4GnnMwsnp+YQEfK15fq1xG3sFNJoxvRde5mOyj+Zw1Aj2&#10;iZZ9kbKSSjhJuUsuIx6Eq9htNj0XUi0W2YzWzIu4dA9epuAJ1cSfx92TQN/TLRJNb+GwbWL2hmud&#10;bfJ0sNhE0E0m4guuPd60opkw/XOS3oDXcrZ6efTmvwAAAP//AwBQSwMEFAAGAAgAAAAhAIv2b0fZ&#10;AAAABQEAAA8AAABkcnMvZG93bnJldi54bWxMj0FPwzAMhe9I/IfISNxYOjpNU2k6ISSYOHBg7Ae4&#10;jWkKiVM12Vb+Pd4JTn7Ws977XG/n4NWJpjRENrBcFKCIu2gH7g0cPp7vNqBSRrboI5OBH0qwba6v&#10;aqxsPPM7nfa5VxLCqUIDLuex0jp1jgKmRRyJxfuMU8As69RrO+FZwoPX90Wx1gEHlgaHIz056r73&#10;x2Bg/tKH/FLaRCu7e3ul1rtu5425vZkfH0BlmvPfMVzwBR0aYWrjkW1S3oA8kg2UMi7mcr0C1Yoo&#10;N6CbWv+nb34BAAD//wMAUEsBAi0AFAAGAAgAAAAhALaDOJL+AAAA4QEAABMAAAAAAAAAAAAAAAAA&#10;AAAAAFtDb250ZW50X1R5cGVzXS54bWxQSwECLQAUAAYACAAAACEAOP0h/9YAAACUAQAACwAAAAAA&#10;AAAAAAAAAAAvAQAAX3JlbHMvLnJlbHNQSwECLQAUAAYACAAAACEALH9cU3kCAAA8BQAADgAAAAAA&#10;AAAAAAAAAAAuAgAAZHJzL2Uyb0RvYy54bWxQSwECLQAUAAYACAAAACEAi/ZvR9kAAAAFAQAADwAA&#10;AAAAAAAAAAAAAADTBAAAZHJzL2Rvd25yZXYueG1sUEsFBgAAAAAEAAQA8wAAANkFAAAAAA==&#10;" adj="1002" fillcolor="black [3200]" strokecolor="black [1600]" strokeweight="1pt">
                <w10:wrap anchorx="margin"/>
              </v:shape>
            </w:pict>
          </mc:Fallback>
        </mc:AlternateContent>
      </w:r>
      <w:r w:rsidR="00EC1D46">
        <w:rPr>
          <w:rFonts w:ascii="Cambria Math" w:hAnsi="Cambria Math" w:cs="Cambria Math"/>
          <w:b/>
        </w:rPr>
        <w:t xml:space="preserve">        </w:t>
      </w:r>
      <w:r w:rsidR="00314021" w:rsidRPr="000A48E9">
        <w:rPr>
          <w:rFonts w:ascii="Cambria Math" w:hAnsi="Cambria Math" w:cs="Cambria Math"/>
          <w:b/>
        </w:rPr>
        <w:t>𝜎</w:t>
      </w:r>
      <w:r w:rsidR="00314021" w:rsidRPr="000A48E9">
        <w:rPr>
          <w:rFonts w:ascii="Times New Roman" w:hAnsi="Times New Roman" w:cs="Times New Roman"/>
          <w:b/>
          <w:vertAlign w:val="subscript"/>
        </w:rPr>
        <w:t>0</w:t>
      </w:r>
      <w:r w:rsidR="00EC1D46">
        <w:rPr>
          <w:rFonts w:ascii="Times New Roman" w:hAnsi="Times New Roman" w:cs="Times New Roman"/>
          <w:b/>
          <w:vertAlign w:val="subscript"/>
        </w:rPr>
        <w:t xml:space="preserve">  </w:t>
      </w:r>
      <w:r w:rsidR="00EC1D46">
        <w:rPr>
          <w:rFonts w:ascii="Times New Roman" w:hAnsi="Times New Roman" w:cs="Times New Roman"/>
          <w:b/>
        </w:rPr>
        <w:t>=</w:t>
      </w:r>
      <w:r w:rsidR="00314021" w:rsidRPr="000A48E9">
        <w:rPr>
          <w:rFonts w:ascii="Times New Roman" w:hAnsi="Times New Roman" w:cs="Times New Roman"/>
          <w:b/>
        </w:rPr>
        <w:t xml:space="preserve"> </w:t>
      </w:r>
      <w:r w:rsidR="00314021" w:rsidRPr="000A48E9">
        <w:rPr>
          <w:rFonts w:ascii="Times New Roman" w:hAnsi="Times New Roman" w:cs="Times New Roman"/>
        </w:rPr>
        <w:t>352 M</w:t>
      </w:r>
      <w:r w:rsidRPr="000A48E9">
        <w:rPr>
          <w:rFonts w:ascii="Times New Roman" w:hAnsi="Times New Roman" w:cs="Times New Roman"/>
        </w:rPr>
        <w:t>p</w:t>
      </w:r>
      <w:r w:rsidR="00314021" w:rsidRPr="000A48E9">
        <w:rPr>
          <w:rFonts w:ascii="Times New Roman" w:hAnsi="Times New Roman" w:cs="Times New Roman"/>
        </w:rPr>
        <w:t>a</w:t>
      </w:r>
      <w:r w:rsidRPr="000A48E9">
        <w:rPr>
          <w:rFonts w:ascii="Times New Roman" w:hAnsi="Times New Roman" w:cs="Times New Roman"/>
        </w:rPr>
        <w:tab/>
      </w:r>
      <w:r w:rsidRPr="000A48E9">
        <w:rPr>
          <w:rFonts w:ascii="Times New Roman" w:hAnsi="Times New Roman" w:cs="Times New Roman"/>
        </w:rPr>
        <w:tab/>
      </w:r>
      <w:r w:rsidRPr="000A48E9">
        <w:rPr>
          <w:rFonts w:ascii="Times New Roman" w:hAnsi="Times New Roman" w:cs="Times New Roman"/>
        </w:rPr>
        <w:tab/>
      </w:r>
      <w:r w:rsidRPr="000A48E9">
        <w:rPr>
          <w:rFonts w:ascii="Times New Roman" w:hAnsi="Times New Roman" w:cs="Times New Roman"/>
        </w:rPr>
        <w:tab/>
        <w:t xml:space="preserve">Mean </w:t>
      </w:r>
      <w:r w:rsidRPr="000A48E9">
        <w:rPr>
          <w:rFonts w:ascii="Cambria Math" w:hAnsi="Cambria Math" w:cs="Cambria Math"/>
        </w:rPr>
        <w:t>𝜎</w:t>
      </w:r>
      <w:r w:rsidRPr="000A48E9">
        <w:rPr>
          <w:rFonts w:ascii="Times New Roman" w:hAnsi="Times New Roman" w:cs="Times New Roman"/>
          <w:vertAlign w:val="subscript"/>
        </w:rPr>
        <w:t>0</w:t>
      </w:r>
      <w:r w:rsidRPr="000A48E9">
        <w:rPr>
          <w:rFonts w:ascii="Times New Roman" w:hAnsi="Times New Roman" w:cs="Times New Roman"/>
          <w:b/>
        </w:rPr>
        <w:t xml:space="preserve">: </w:t>
      </w:r>
      <w:r w:rsidRPr="000A48E9">
        <w:rPr>
          <w:rFonts w:ascii="Times New Roman" w:hAnsi="Times New Roman" w:cs="Times New Roman"/>
        </w:rPr>
        <w:t>346.54</w:t>
      </w:r>
      <w:r w:rsidRPr="000A48E9">
        <w:rPr>
          <w:rFonts w:ascii="Times New Roman" w:hAnsi="Times New Roman" w:cs="Times New Roman"/>
          <w:b/>
        </w:rPr>
        <w:t xml:space="preserve"> </w:t>
      </w:r>
      <w:r w:rsidRPr="000A48E9">
        <w:rPr>
          <w:rFonts w:ascii="Times New Roman" w:hAnsi="Times New Roman" w:cs="Times New Roman"/>
        </w:rPr>
        <w:t>MPa</w:t>
      </w:r>
    </w:p>
    <w:p w:rsidR="005F28E5" w:rsidRPr="000A48E9" w:rsidRDefault="005F28E5" w:rsidP="00EC1D46">
      <w:pPr>
        <w:pStyle w:val="ListParagraph"/>
        <w:ind w:firstLine="696"/>
        <w:rPr>
          <w:rFonts w:ascii="Times New Roman" w:hAnsi="Times New Roman" w:cs="Times New Roman"/>
          <w:b/>
        </w:rPr>
      </w:pPr>
      <w:r w:rsidRPr="000A48E9">
        <w:rPr>
          <w:rFonts w:ascii="Times New Roman" w:hAnsi="Times New Roman" w:cs="Times New Roman"/>
          <w:b/>
          <w:noProof/>
          <w:lang w:eastAsia="tr-TR"/>
        </w:rPr>
        <mc:AlternateContent>
          <mc:Choice Requires="wps">
            <w:drawing>
              <wp:anchor distT="0" distB="0" distL="114300" distR="114300" simplePos="0" relativeHeight="251663360" behindDoc="0" locked="0" layoutInCell="1" allowOverlap="1" wp14:anchorId="38720DB2" wp14:editId="0A844474">
                <wp:simplePos x="0" y="0"/>
                <wp:positionH relativeFrom="margin">
                  <wp:align>center</wp:align>
                </wp:positionH>
                <wp:positionV relativeFrom="paragraph">
                  <wp:posOffset>26670</wp:posOffset>
                </wp:positionV>
                <wp:extent cx="739140" cy="68580"/>
                <wp:effectExtent l="19050" t="19050" r="41910" b="45720"/>
                <wp:wrapNone/>
                <wp:docPr id="9" name="Left-Right Arrow 9"/>
                <wp:cNvGraphicFramePr/>
                <a:graphic xmlns:a="http://schemas.openxmlformats.org/drawingml/2006/main">
                  <a:graphicData uri="http://schemas.microsoft.com/office/word/2010/wordprocessingShape">
                    <wps:wsp>
                      <wps:cNvSpPr/>
                      <wps:spPr>
                        <a:xfrm>
                          <a:off x="0" y="0"/>
                          <a:ext cx="739140" cy="68580"/>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97FF0" id="Left-Right Arrow 9" o:spid="_x0000_s1026" type="#_x0000_t69" style="position:absolute;margin-left:0;margin-top:2.1pt;width:58.2pt;height:5.4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KjXeQIAADwFAAAOAAAAZHJzL2Uyb0RvYy54bWysVEtvGyEQvlfqf0Dck7XdPK2sIytRqkpW&#10;YiWpciYseFFZhg7Ya/fXd2DXm0fTS9U9sAzz/viGi8ttY9lGYTDgSj4+HHGmnITKuFXJvz/eHJxx&#10;FqJwlbDgVMl3KvDL2edPF62fqgnUYCuFjIK4MG19yesY/bQogqxVI8IheOVIqQEbEUnEVVGhaCl6&#10;Y4vJaHRStICVR5AqBDq97pR8luNrrWS80zqoyGzJqbaYV8zrc1qL2YWYrlD42si+DPEPVTTCOEo6&#10;hLoWUbA1mj9CNUYiBNDxUEJTgNZGqtwDdTMevevmoRZe5V4InOAHmML/CytvN0tkpir5OWdONHRF&#10;C6Xjwb1Z1ZHNEaFl5wml1ocpGT/4JfZSoG1qeauxSX9qhm0zsrsBWbWNTNLh6Zfz8RHhL0l1cnZ8&#10;loEvXnw9hvhVQcPSpuSWSsgV5AIysGKzCJEyk9PemIRUVVdH3sWdVakU6+6Vpq4o8yR7Zz6pK4ts&#10;I4gJ1Y9xd1yLSnVHxyP6UqOUYLDOUg6Wompj7RC3D5B4+jZuF6K3TW4q03BwHP2toM5xsM4ZwcXB&#10;sTEO8CNnG8d94bqz3wPTwZGQeYZqR/eM0A1A8PLGENILEeJSIDGe7oamON7Roi20JYd+x1kN+Ouj&#10;82RPRCQtZy1NUMnDz7VAxZn95oiidOPpymMWjo5PJyTga83za41bN1dAVzOm98LLvE320e63GqF5&#10;omGfp6ykEk5S7pLLiHvhKnaTTc+FVPN5NqMx8yIu3IOXKXhCNfHncfsk0Pd0i0TTW9hPm5i+41pn&#10;mzwdzNcRtMlEfMG1x5tGNBOmf07SG/BazlYvj97sNwAAAP//AwBQSwMEFAAGAAgAAAAhAG+wTw/Z&#10;AAAABQEAAA8AAABkcnMvZG93bnJldi54bWxMj8FOwzAQRO9I/IO1SNyo0xIqFOJUCAkqDhwo/YBN&#10;vMQBex3Fbhv+nu0Jbjua0czbejMHr440pSGygeWiAEXcRTtwb2D/8XxzDyplZIs+Mhn4oQSb5vKi&#10;xsrGE7/TcZd7JSWcKjTgch4rrVPnKGBaxJFYvM84Bcwip17bCU9SHrxeFcVaBxxYFhyO9OSo+94d&#10;goH5S+/zy61NVNrt2yu13nVbb8z11fz4ACrTnP/CcMYXdGiEqY0Htkl5A/JINlCuQJ3N5boE1cpx&#10;V4Buav2fvvkFAAD//wMAUEsBAi0AFAAGAAgAAAAhALaDOJL+AAAA4QEAABMAAAAAAAAAAAAAAAAA&#10;AAAAAFtDb250ZW50X1R5cGVzXS54bWxQSwECLQAUAAYACAAAACEAOP0h/9YAAACUAQAACwAAAAAA&#10;AAAAAAAAAAAvAQAAX3JlbHMvLnJlbHNQSwECLQAUAAYACAAAACEALaSo13kCAAA8BQAADgAAAAAA&#10;AAAAAAAAAAAuAgAAZHJzL2Uyb0RvYy54bWxQSwECLQAUAAYACAAAACEAb7BPD9kAAAAFAQAADwAA&#10;AAAAAAAAAAAAAADTBAAAZHJzL2Rvd25yZXYueG1sUEsFBgAAAAAEAAQA8wAAANkFAAAAAA==&#10;" adj="1002" fillcolor="black [3200]" strokecolor="black [1600]" strokeweight="1pt">
                <w10:wrap anchorx="margin"/>
              </v:shape>
            </w:pict>
          </mc:Fallback>
        </mc:AlternateContent>
      </w:r>
      <w:r w:rsidR="00EC1D46">
        <w:rPr>
          <w:rFonts w:ascii="Cambria Math" w:hAnsi="Cambria Math" w:cs="Cambria Math"/>
          <w:b/>
        </w:rPr>
        <w:t xml:space="preserve">        </w:t>
      </w:r>
      <w:r w:rsidR="00435C46" w:rsidRPr="000A48E9">
        <w:rPr>
          <w:rFonts w:ascii="Cambria Math" w:hAnsi="Cambria Math" w:cs="Cambria Math"/>
          <w:b/>
        </w:rPr>
        <w:t>𝜎</w:t>
      </w:r>
      <w:r w:rsidR="00435C46" w:rsidRPr="000A48E9">
        <w:rPr>
          <w:rFonts w:ascii="Times New Roman" w:hAnsi="Times New Roman" w:cs="Times New Roman"/>
          <w:b/>
          <w:vertAlign w:val="subscript"/>
        </w:rPr>
        <w:t>u</w:t>
      </w:r>
      <w:r w:rsidR="00EC1D46">
        <w:rPr>
          <w:rFonts w:ascii="Times New Roman" w:hAnsi="Times New Roman" w:cs="Times New Roman"/>
          <w:b/>
        </w:rPr>
        <w:t xml:space="preserve"> =</w:t>
      </w:r>
      <w:r w:rsidR="00435C46" w:rsidRPr="000A48E9">
        <w:rPr>
          <w:rFonts w:ascii="Times New Roman" w:hAnsi="Times New Roman" w:cs="Times New Roman"/>
        </w:rPr>
        <w:t xml:space="preserve"> 458.06 M</w:t>
      </w:r>
      <w:r w:rsidRPr="000A48E9">
        <w:rPr>
          <w:rFonts w:ascii="Times New Roman" w:hAnsi="Times New Roman" w:cs="Times New Roman"/>
        </w:rPr>
        <w:t>p</w:t>
      </w:r>
      <w:r w:rsidR="00435C46" w:rsidRPr="000A48E9">
        <w:rPr>
          <w:rFonts w:ascii="Times New Roman" w:hAnsi="Times New Roman" w:cs="Times New Roman"/>
        </w:rPr>
        <w:t>a</w:t>
      </w:r>
      <w:r w:rsidRPr="000A48E9">
        <w:rPr>
          <w:rFonts w:ascii="Times New Roman" w:hAnsi="Times New Roman" w:cs="Times New Roman"/>
        </w:rPr>
        <w:tab/>
      </w:r>
      <w:r w:rsidRPr="000A48E9">
        <w:rPr>
          <w:rFonts w:ascii="Times New Roman" w:hAnsi="Times New Roman" w:cs="Times New Roman"/>
        </w:rPr>
        <w:tab/>
      </w:r>
      <w:r w:rsidRPr="000A48E9">
        <w:rPr>
          <w:rFonts w:ascii="Times New Roman" w:hAnsi="Times New Roman" w:cs="Times New Roman"/>
        </w:rPr>
        <w:tab/>
      </w:r>
      <w:r w:rsidR="00EC1D46">
        <w:rPr>
          <w:rFonts w:ascii="Times New Roman" w:hAnsi="Times New Roman" w:cs="Times New Roman"/>
        </w:rPr>
        <w:tab/>
      </w:r>
      <w:r w:rsidRPr="000A48E9">
        <w:rPr>
          <w:rFonts w:ascii="Times New Roman" w:hAnsi="Times New Roman" w:cs="Times New Roman"/>
        </w:rPr>
        <w:t xml:space="preserve">Mean </w:t>
      </w:r>
      <w:r w:rsidRPr="000A48E9">
        <w:rPr>
          <w:rFonts w:ascii="Cambria Math" w:hAnsi="Cambria Math" w:cs="Cambria Math"/>
        </w:rPr>
        <w:t>𝜎</w:t>
      </w:r>
      <w:r w:rsidRPr="000A48E9">
        <w:rPr>
          <w:rFonts w:ascii="Times New Roman" w:hAnsi="Times New Roman" w:cs="Times New Roman"/>
          <w:vertAlign w:val="subscript"/>
        </w:rPr>
        <w:t>u</w:t>
      </w:r>
      <w:r w:rsidRPr="000A48E9">
        <w:rPr>
          <w:rFonts w:ascii="Times New Roman" w:hAnsi="Times New Roman" w:cs="Times New Roman"/>
        </w:rPr>
        <w:t>: 453.37 MPa</w:t>
      </w:r>
    </w:p>
    <w:p w:rsidR="00314021" w:rsidRPr="000A48E9" w:rsidRDefault="00314021" w:rsidP="006D11BD">
      <w:pPr>
        <w:pStyle w:val="ListParagraph"/>
        <w:rPr>
          <w:rFonts w:ascii="Times New Roman" w:hAnsi="Times New Roman" w:cs="Times New Roman"/>
        </w:rPr>
      </w:pPr>
    </w:p>
    <w:p w:rsidR="00D87A09" w:rsidRPr="000A48E9" w:rsidRDefault="00D87A09" w:rsidP="00103219">
      <w:pPr>
        <w:pStyle w:val="ListParagraph"/>
        <w:ind w:firstLine="696"/>
        <w:jc w:val="both"/>
        <w:rPr>
          <w:rFonts w:ascii="Times New Roman" w:hAnsi="Times New Roman" w:cs="Times New Roman"/>
        </w:rPr>
      </w:pPr>
      <w:r w:rsidRPr="000A48E9">
        <w:rPr>
          <w:rFonts w:ascii="Times New Roman" w:hAnsi="Times New Roman" w:cs="Times New Roman"/>
        </w:rPr>
        <w:t>When the calculated values for Day2-Group1 compared with the calculated mean values for all groups</w:t>
      </w:r>
      <w:r w:rsidR="008A241F" w:rsidRPr="000A48E9">
        <w:rPr>
          <w:rFonts w:ascii="Times New Roman" w:hAnsi="Times New Roman" w:cs="Times New Roman"/>
        </w:rPr>
        <w:t xml:space="preserve">, Young’s Modulus differs from the mean by 2%, Yield stress by 1.6%, and Ultimate stress </w:t>
      </w:r>
      <w:r w:rsidRPr="000A48E9">
        <w:rPr>
          <w:rFonts w:ascii="Times New Roman" w:hAnsi="Times New Roman" w:cs="Times New Roman"/>
        </w:rPr>
        <w:t>by 1%.</w:t>
      </w:r>
      <w:r w:rsidR="00D32E01" w:rsidRPr="000A48E9">
        <w:rPr>
          <w:rFonts w:ascii="Times New Roman" w:hAnsi="Times New Roman" w:cs="Times New Roman"/>
        </w:rPr>
        <w:t xml:space="preserve"> All three quantities deviate from the mean in an acceptable range. While Young’s Modulus has the highest deviation, Ultimate stress is the least deviating.</w:t>
      </w:r>
    </w:p>
    <w:p w:rsidR="00FC2E4E" w:rsidRPr="000A48E9" w:rsidRDefault="00FC2E4E" w:rsidP="00FC2E4E">
      <w:pPr>
        <w:jc w:val="both"/>
        <w:rPr>
          <w:rFonts w:ascii="Times New Roman" w:hAnsi="Times New Roman" w:cs="Times New Roman"/>
        </w:rPr>
      </w:pPr>
    </w:p>
    <w:p w:rsidR="00FC2E4E" w:rsidRPr="000A48E9" w:rsidRDefault="00FC2E4E" w:rsidP="00FC2E4E">
      <w:pPr>
        <w:jc w:val="both"/>
        <w:rPr>
          <w:rFonts w:ascii="Times New Roman" w:hAnsi="Times New Roman" w:cs="Times New Roman"/>
        </w:rPr>
      </w:pPr>
    </w:p>
    <w:p w:rsidR="00CC7108" w:rsidRPr="000A48E9" w:rsidRDefault="00CC7108" w:rsidP="00FC2E4E">
      <w:pPr>
        <w:jc w:val="both"/>
        <w:rPr>
          <w:rFonts w:ascii="Times New Roman" w:hAnsi="Times New Roman" w:cs="Times New Roman"/>
        </w:rPr>
      </w:pPr>
    </w:p>
    <w:p w:rsidR="00CC7108" w:rsidRPr="000A48E9" w:rsidRDefault="00CC7108" w:rsidP="00FC2E4E">
      <w:pPr>
        <w:jc w:val="both"/>
        <w:rPr>
          <w:rFonts w:ascii="Times New Roman" w:hAnsi="Times New Roman" w:cs="Times New Roman"/>
        </w:rPr>
      </w:pPr>
    </w:p>
    <w:p w:rsidR="00CC7108" w:rsidRPr="000A48E9" w:rsidRDefault="00CC7108" w:rsidP="00FC2E4E">
      <w:pPr>
        <w:jc w:val="both"/>
        <w:rPr>
          <w:rFonts w:ascii="Times New Roman" w:hAnsi="Times New Roman" w:cs="Times New Roman"/>
        </w:rPr>
      </w:pPr>
    </w:p>
    <w:p w:rsidR="00CC7108" w:rsidRDefault="00CC7108" w:rsidP="00FC2E4E">
      <w:pPr>
        <w:jc w:val="both"/>
        <w:rPr>
          <w:rFonts w:ascii="Times New Roman" w:hAnsi="Times New Roman" w:cs="Times New Roman"/>
        </w:rPr>
      </w:pPr>
    </w:p>
    <w:p w:rsidR="002866C2" w:rsidRPr="000A48E9" w:rsidRDefault="002866C2" w:rsidP="00FC2E4E">
      <w:pPr>
        <w:jc w:val="both"/>
        <w:rPr>
          <w:rFonts w:ascii="Times New Roman" w:hAnsi="Times New Roman" w:cs="Times New Roman"/>
        </w:rPr>
      </w:pPr>
    </w:p>
    <w:p w:rsidR="00CC7108" w:rsidRPr="000A48E9" w:rsidRDefault="00CC7108" w:rsidP="00FC2E4E">
      <w:pPr>
        <w:jc w:val="both"/>
        <w:rPr>
          <w:rFonts w:ascii="Times New Roman" w:hAnsi="Times New Roman" w:cs="Times New Roman"/>
        </w:rPr>
      </w:pPr>
    </w:p>
    <w:p w:rsidR="00FC2E4E" w:rsidRPr="000A48E9" w:rsidRDefault="00640FE4" w:rsidP="00A146FB">
      <w:pPr>
        <w:pStyle w:val="ListParagraph"/>
        <w:numPr>
          <w:ilvl w:val="0"/>
          <w:numId w:val="1"/>
        </w:numPr>
        <w:jc w:val="both"/>
        <w:rPr>
          <w:rFonts w:ascii="Times New Roman" w:hAnsi="Times New Roman" w:cs="Times New Roman"/>
          <w:b/>
        </w:rPr>
      </w:pPr>
      <w:r w:rsidRPr="000A48E9">
        <w:rPr>
          <w:rFonts w:ascii="Times New Roman" w:hAnsi="Times New Roman" w:cs="Times New Roman"/>
          <w:b/>
        </w:rPr>
        <w:lastRenderedPageBreak/>
        <w:t>Dependence</w:t>
      </w:r>
      <w:r w:rsidR="00FC2E4E" w:rsidRPr="000A48E9">
        <w:rPr>
          <w:rFonts w:ascii="Times New Roman" w:hAnsi="Times New Roman" w:cs="Times New Roman"/>
          <w:b/>
        </w:rPr>
        <w:t xml:space="preserve"> of the Yield S</w:t>
      </w:r>
      <w:r w:rsidR="00F83E1B" w:rsidRPr="000A48E9">
        <w:rPr>
          <w:rFonts w:ascii="Times New Roman" w:hAnsi="Times New Roman" w:cs="Times New Roman"/>
          <w:b/>
        </w:rPr>
        <w:t>trength on the Amount of offset:</w:t>
      </w:r>
    </w:p>
    <w:p w:rsidR="00CC7108" w:rsidRPr="000A48E9" w:rsidRDefault="00CC7108" w:rsidP="00CC7108">
      <w:pPr>
        <w:pStyle w:val="ListParagraph"/>
        <w:jc w:val="both"/>
        <w:rPr>
          <w:rFonts w:ascii="Times New Roman" w:hAnsi="Times New Roman" w:cs="Times New Roman"/>
          <w:b/>
        </w:rPr>
      </w:pPr>
    </w:p>
    <w:p w:rsidR="00CC7108" w:rsidRPr="000A48E9" w:rsidRDefault="00CC7108" w:rsidP="00CC7108">
      <w:pPr>
        <w:pStyle w:val="ListParagraph"/>
        <w:jc w:val="both"/>
        <w:rPr>
          <w:rFonts w:ascii="Times New Roman" w:hAnsi="Times New Roman" w:cs="Times New Roman"/>
          <w:b/>
        </w:rPr>
      </w:pPr>
    </w:p>
    <w:p w:rsidR="00CC7108" w:rsidRPr="000A48E9" w:rsidRDefault="00CC7108" w:rsidP="00CC7108">
      <w:pPr>
        <w:pStyle w:val="ListParagraph"/>
        <w:jc w:val="both"/>
        <w:rPr>
          <w:rFonts w:ascii="Times New Roman" w:hAnsi="Times New Roman" w:cs="Times New Roman"/>
          <w:b/>
        </w:rPr>
      </w:pPr>
    </w:p>
    <w:p w:rsidR="009700AE" w:rsidRDefault="009700AE" w:rsidP="009700AE">
      <w:pPr>
        <w:pStyle w:val="ListParagraph"/>
        <w:jc w:val="both"/>
        <w:rPr>
          <w:rFonts w:ascii="Times New Roman" w:hAnsi="Times New Roman" w:cs="Times New Roman"/>
          <w:b/>
        </w:rPr>
      </w:pPr>
      <w:r w:rsidRPr="000A48E9">
        <w:rPr>
          <w:rFonts w:ascii="Times New Roman" w:hAnsi="Times New Roman" w:cs="Times New Roman"/>
          <w:b/>
          <w:noProof/>
          <w:lang w:eastAsia="tr-TR"/>
        </w:rPr>
        <w:drawing>
          <wp:inline distT="0" distB="0" distL="0" distR="0" wp14:anchorId="57FFE4D6" wp14:editId="0A851B8D">
            <wp:extent cx="4625340" cy="2643561"/>
            <wp:effectExtent l="0" t="0" r="381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29794" cy="2646107"/>
                    </a:xfrm>
                    <a:prstGeom prst="rect">
                      <a:avLst/>
                    </a:prstGeom>
                  </pic:spPr>
                </pic:pic>
              </a:graphicData>
            </a:graphic>
          </wp:inline>
        </w:drawing>
      </w:r>
    </w:p>
    <w:p w:rsidR="00F54D8C" w:rsidRPr="000A48E9" w:rsidRDefault="00F54D8C" w:rsidP="009700AE">
      <w:pPr>
        <w:pStyle w:val="ListParagraph"/>
        <w:jc w:val="both"/>
        <w:rPr>
          <w:rFonts w:ascii="Times New Roman" w:hAnsi="Times New Roman" w:cs="Times New Roman"/>
          <w:b/>
        </w:rPr>
      </w:pPr>
    </w:p>
    <w:p w:rsidR="009700AE" w:rsidRDefault="00715824" w:rsidP="009700AE">
      <w:pPr>
        <w:pStyle w:val="ListParagraph"/>
        <w:jc w:val="both"/>
        <w:rPr>
          <w:rFonts w:ascii="Times New Roman" w:hAnsi="Times New Roman" w:cs="Times New Roman"/>
          <w:b/>
        </w:rPr>
      </w:pPr>
      <w:r w:rsidRPr="000A48E9">
        <w:rPr>
          <w:rFonts w:ascii="Times New Roman" w:hAnsi="Times New Roman" w:cs="Times New Roman"/>
          <w:b/>
          <w:noProof/>
          <w:lang w:eastAsia="tr-TR"/>
        </w:rPr>
        <w:drawing>
          <wp:inline distT="0" distB="0" distL="0" distR="0" wp14:anchorId="3B869030" wp14:editId="76B2C32F">
            <wp:extent cx="4558667" cy="2598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69086" cy="2604359"/>
                    </a:xfrm>
                    <a:prstGeom prst="rect">
                      <a:avLst/>
                    </a:prstGeom>
                  </pic:spPr>
                </pic:pic>
              </a:graphicData>
            </a:graphic>
          </wp:inline>
        </w:drawing>
      </w:r>
    </w:p>
    <w:p w:rsidR="00F54D8C" w:rsidRPr="000A48E9" w:rsidRDefault="00F54D8C" w:rsidP="009700AE">
      <w:pPr>
        <w:pStyle w:val="ListParagraph"/>
        <w:jc w:val="both"/>
        <w:rPr>
          <w:rFonts w:ascii="Times New Roman" w:hAnsi="Times New Roman" w:cs="Times New Roman"/>
          <w:b/>
        </w:rPr>
      </w:pPr>
    </w:p>
    <w:p w:rsidR="002D7B66" w:rsidRPr="000A48E9" w:rsidRDefault="002D7B66" w:rsidP="002D7B66">
      <w:pPr>
        <w:pStyle w:val="ListParagraph"/>
        <w:jc w:val="both"/>
        <w:rPr>
          <w:rFonts w:ascii="Times New Roman" w:hAnsi="Times New Roman" w:cs="Times New Roman"/>
          <w:b/>
        </w:rPr>
      </w:pPr>
    </w:p>
    <w:p w:rsidR="002D7B66" w:rsidRPr="000A48E9" w:rsidRDefault="002D7B66" w:rsidP="00916B69">
      <w:pPr>
        <w:pStyle w:val="ListParagraph"/>
        <w:ind w:firstLine="696"/>
        <w:jc w:val="both"/>
        <w:rPr>
          <w:rFonts w:ascii="Times New Roman" w:hAnsi="Times New Roman" w:cs="Times New Roman"/>
        </w:rPr>
      </w:pPr>
      <w:r w:rsidRPr="000A48E9">
        <w:rPr>
          <w:rFonts w:ascii="Times New Roman" w:hAnsi="Times New Roman" w:cs="Times New Roman"/>
        </w:rPr>
        <w:t xml:space="preserve">Yield Stress values for 0.1%, 0.2%, and 0.3% </w:t>
      </w:r>
      <w:r w:rsidR="00916B69" w:rsidRPr="000A48E9">
        <w:rPr>
          <w:rFonts w:ascii="Times New Roman" w:hAnsi="Times New Roman" w:cs="Times New Roman"/>
        </w:rPr>
        <w:t xml:space="preserve">are </w:t>
      </w:r>
      <w:r w:rsidRPr="000A48E9">
        <w:rPr>
          <w:rFonts w:ascii="Times New Roman" w:hAnsi="Times New Roman" w:cs="Times New Roman"/>
        </w:rPr>
        <w:t>determined as 347, 352, and 355 M</w:t>
      </w:r>
      <w:r w:rsidR="00916B69" w:rsidRPr="000A48E9">
        <w:rPr>
          <w:rFonts w:ascii="Times New Roman" w:hAnsi="Times New Roman" w:cs="Times New Roman"/>
        </w:rPr>
        <w:t>P</w:t>
      </w:r>
      <w:r w:rsidRPr="000A48E9">
        <w:rPr>
          <w:rFonts w:ascii="Times New Roman" w:hAnsi="Times New Roman" w:cs="Times New Roman"/>
        </w:rPr>
        <w:t>a</w:t>
      </w:r>
      <w:r w:rsidR="00916B69" w:rsidRPr="000A48E9">
        <w:rPr>
          <w:rFonts w:ascii="Times New Roman" w:hAnsi="Times New Roman" w:cs="Times New Roman"/>
        </w:rPr>
        <w:t xml:space="preserve"> respectively. This outcome is understandable since the offset values chosen for calculations correspond to a region where the graph increases. </w:t>
      </w:r>
    </w:p>
    <w:p w:rsidR="004C2315" w:rsidRPr="000A48E9" w:rsidRDefault="004C2315" w:rsidP="00916B69">
      <w:pPr>
        <w:pStyle w:val="ListParagraph"/>
        <w:ind w:firstLine="696"/>
        <w:jc w:val="both"/>
        <w:rPr>
          <w:rFonts w:ascii="Times New Roman" w:hAnsi="Times New Roman" w:cs="Times New Roman"/>
        </w:rPr>
      </w:pPr>
    </w:p>
    <w:p w:rsidR="004C2315" w:rsidRPr="000A48E9" w:rsidRDefault="004C2315" w:rsidP="00916B69">
      <w:pPr>
        <w:pStyle w:val="ListParagraph"/>
        <w:ind w:firstLine="696"/>
        <w:jc w:val="both"/>
        <w:rPr>
          <w:rFonts w:ascii="Times New Roman" w:hAnsi="Times New Roman" w:cs="Times New Roman"/>
        </w:rPr>
      </w:pPr>
    </w:p>
    <w:p w:rsidR="004C2315" w:rsidRPr="000A48E9" w:rsidRDefault="004C2315" w:rsidP="00916B69">
      <w:pPr>
        <w:pStyle w:val="ListParagraph"/>
        <w:ind w:firstLine="696"/>
        <w:jc w:val="both"/>
        <w:rPr>
          <w:rFonts w:ascii="Times New Roman" w:hAnsi="Times New Roman" w:cs="Times New Roman"/>
        </w:rPr>
      </w:pPr>
    </w:p>
    <w:p w:rsidR="004C2315" w:rsidRPr="000A48E9" w:rsidRDefault="004C2315" w:rsidP="00916B69">
      <w:pPr>
        <w:pStyle w:val="ListParagraph"/>
        <w:ind w:firstLine="696"/>
        <w:jc w:val="both"/>
        <w:rPr>
          <w:rFonts w:ascii="Times New Roman" w:hAnsi="Times New Roman" w:cs="Times New Roman"/>
        </w:rPr>
      </w:pPr>
    </w:p>
    <w:p w:rsidR="004C2315" w:rsidRPr="000A48E9" w:rsidRDefault="004C2315" w:rsidP="00916B69">
      <w:pPr>
        <w:pStyle w:val="ListParagraph"/>
        <w:ind w:firstLine="696"/>
        <w:jc w:val="both"/>
        <w:rPr>
          <w:rFonts w:ascii="Times New Roman" w:hAnsi="Times New Roman" w:cs="Times New Roman"/>
        </w:rPr>
      </w:pPr>
    </w:p>
    <w:p w:rsidR="004C2315" w:rsidRPr="000A48E9" w:rsidRDefault="004C2315" w:rsidP="00916B69">
      <w:pPr>
        <w:pStyle w:val="ListParagraph"/>
        <w:ind w:firstLine="696"/>
        <w:jc w:val="both"/>
        <w:rPr>
          <w:rFonts w:ascii="Times New Roman" w:hAnsi="Times New Roman" w:cs="Times New Roman"/>
        </w:rPr>
      </w:pPr>
    </w:p>
    <w:p w:rsidR="004C2315" w:rsidRPr="000A48E9" w:rsidRDefault="004C2315" w:rsidP="00916B69">
      <w:pPr>
        <w:pStyle w:val="ListParagraph"/>
        <w:ind w:firstLine="696"/>
        <w:jc w:val="both"/>
        <w:rPr>
          <w:rFonts w:ascii="Times New Roman" w:hAnsi="Times New Roman" w:cs="Times New Roman"/>
        </w:rPr>
      </w:pPr>
    </w:p>
    <w:p w:rsidR="004C2315" w:rsidRPr="003351A2" w:rsidRDefault="004C2315" w:rsidP="003351A2">
      <w:pPr>
        <w:jc w:val="both"/>
        <w:rPr>
          <w:rFonts w:ascii="Times New Roman" w:hAnsi="Times New Roman" w:cs="Times New Roman"/>
        </w:rPr>
      </w:pPr>
    </w:p>
    <w:p w:rsidR="001F0940" w:rsidRPr="000A48E9" w:rsidRDefault="001F0940" w:rsidP="001F0940">
      <w:pPr>
        <w:pStyle w:val="ListParagraph"/>
        <w:numPr>
          <w:ilvl w:val="0"/>
          <w:numId w:val="1"/>
        </w:numPr>
        <w:jc w:val="both"/>
        <w:rPr>
          <w:rFonts w:ascii="Times New Roman" w:hAnsi="Times New Roman" w:cs="Times New Roman"/>
          <w:b/>
        </w:rPr>
      </w:pPr>
      <w:r w:rsidRPr="000A48E9">
        <w:rPr>
          <w:rFonts w:ascii="Times New Roman" w:hAnsi="Times New Roman" w:cs="Times New Roman"/>
          <w:b/>
        </w:rPr>
        <w:lastRenderedPageBreak/>
        <w:t>True vs Engineering</w:t>
      </w:r>
    </w:p>
    <w:p w:rsidR="00F7225E" w:rsidRPr="000A48E9" w:rsidRDefault="00F7225E" w:rsidP="00F7225E">
      <w:pPr>
        <w:pStyle w:val="ListParagraph"/>
        <w:jc w:val="both"/>
        <w:rPr>
          <w:rFonts w:ascii="Times New Roman" w:hAnsi="Times New Roman" w:cs="Times New Roman"/>
          <w:b/>
        </w:rPr>
      </w:pPr>
    </w:p>
    <w:p w:rsidR="001F0940" w:rsidRPr="000A48E9" w:rsidRDefault="009A55AC" w:rsidP="001F0940">
      <w:pPr>
        <w:ind w:left="360"/>
        <w:jc w:val="both"/>
        <w:rPr>
          <w:rFonts w:ascii="Times New Roman" w:hAnsi="Times New Roman" w:cs="Times New Roman"/>
          <w:b/>
        </w:rPr>
      </w:pPr>
      <w:r w:rsidRPr="000A48E9">
        <w:rPr>
          <w:rFonts w:ascii="Times New Roman" w:hAnsi="Times New Roman" w:cs="Times New Roman"/>
          <w:noProof/>
          <w:lang w:eastAsia="tr-TR"/>
        </w:rPr>
        <w:drawing>
          <wp:inline distT="0" distB="0" distL="0" distR="0" wp14:anchorId="6CB96271" wp14:editId="4AFB341F">
            <wp:extent cx="5318760" cy="2638860"/>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25402" cy="2642156"/>
                    </a:xfrm>
                    <a:prstGeom prst="rect">
                      <a:avLst/>
                    </a:prstGeom>
                  </pic:spPr>
                </pic:pic>
              </a:graphicData>
            </a:graphic>
          </wp:inline>
        </w:drawing>
      </w:r>
    </w:p>
    <w:p w:rsidR="001F0940" w:rsidRPr="000A48E9" w:rsidRDefault="001F0940" w:rsidP="001F0940">
      <w:pPr>
        <w:pStyle w:val="ListParagraph"/>
        <w:numPr>
          <w:ilvl w:val="0"/>
          <w:numId w:val="1"/>
        </w:numPr>
        <w:jc w:val="both"/>
        <w:rPr>
          <w:rFonts w:ascii="Times New Roman" w:hAnsi="Times New Roman" w:cs="Times New Roman"/>
          <w:b/>
        </w:rPr>
      </w:pPr>
      <w:r w:rsidRPr="000A48E9">
        <w:rPr>
          <w:rFonts w:ascii="Times New Roman" w:hAnsi="Times New Roman" w:cs="Times New Roman"/>
          <w:b/>
        </w:rPr>
        <w:t>Lüders Bands</w:t>
      </w:r>
    </w:p>
    <w:p w:rsidR="00841A27" w:rsidRPr="000A48E9" w:rsidRDefault="00841A27" w:rsidP="003F7FC5">
      <w:pPr>
        <w:ind w:left="360" w:firstLine="348"/>
        <w:jc w:val="both"/>
        <w:rPr>
          <w:rFonts w:ascii="Times New Roman" w:hAnsi="Times New Roman" w:cs="Times New Roman"/>
        </w:rPr>
      </w:pPr>
      <w:r w:rsidRPr="000A48E9">
        <w:rPr>
          <w:rFonts w:ascii="Times New Roman" w:hAnsi="Times New Roman" w:cs="Times New Roman"/>
        </w:rPr>
        <w:t xml:space="preserve">Lüders Bands are the plastically deformed slip lines by </w:t>
      </w:r>
      <w:r w:rsidR="00001FC4" w:rsidRPr="000A48E9">
        <w:rPr>
          <w:rFonts w:ascii="Times New Roman" w:hAnsi="Times New Roman" w:cs="Times New Roman"/>
        </w:rPr>
        <w:t xml:space="preserve">a </w:t>
      </w:r>
      <w:r w:rsidRPr="000A48E9">
        <w:rPr>
          <w:rFonts w:ascii="Times New Roman" w:hAnsi="Times New Roman" w:cs="Times New Roman"/>
        </w:rPr>
        <w:t>45</w:t>
      </w:r>
      <w:r w:rsidRPr="000A48E9">
        <w:rPr>
          <w:rFonts w:ascii="Times New Roman" w:hAnsi="Times New Roman" w:cs="Times New Roman"/>
          <w:vertAlign w:val="superscript"/>
        </w:rPr>
        <w:t>o</w:t>
      </w:r>
      <w:r w:rsidR="00001FC4" w:rsidRPr="000A48E9">
        <w:rPr>
          <w:rFonts w:ascii="Times New Roman" w:hAnsi="Times New Roman" w:cs="Times New Roman"/>
        </w:rPr>
        <w:t xml:space="preserve"> angle. Lüder</w:t>
      </w:r>
      <w:r w:rsidR="003F7FC5" w:rsidRPr="000A48E9">
        <w:rPr>
          <w:rFonts w:ascii="Times New Roman" w:hAnsi="Times New Roman" w:cs="Times New Roman"/>
        </w:rPr>
        <w:t xml:space="preserve">s Bands occur </w:t>
      </w:r>
      <w:r w:rsidR="00001FC4" w:rsidRPr="000A48E9">
        <w:rPr>
          <w:rFonts w:ascii="Times New Roman" w:hAnsi="Times New Roman" w:cs="Times New Roman"/>
        </w:rPr>
        <w:t>between the elastic and plastic regions, where the stress-strain graph fluctuates around the same stress value at the onset of yielding.</w:t>
      </w:r>
      <w:r w:rsidR="001B7094" w:rsidRPr="000A48E9">
        <w:rPr>
          <w:rFonts w:ascii="Times New Roman" w:hAnsi="Times New Roman" w:cs="Times New Roman"/>
        </w:rPr>
        <w:t xml:space="preserve"> Especially the low-carbon steels in the tensile test present such behavior, since the carbon atoms prevent the slide of the slip systems for an increasing strain</w:t>
      </w:r>
      <w:r w:rsidR="008703D0" w:rsidRPr="000A48E9">
        <w:rPr>
          <w:rFonts w:ascii="Times New Roman" w:hAnsi="Times New Roman" w:cs="Times New Roman"/>
        </w:rPr>
        <w:t>,</w:t>
      </w:r>
      <w:r w:rsidR="001B7094" w:rsidRPr="000A48E9">
        <w:rPr>
          <w:rFonts w:ascii="Times New Roman" w:hAnsi="Times New Roman" w:cs="Times New Roman"/>
        </w:rPr>
        <w:t xml:space="preserve"> stress value remains almost the same but increases up and down</w:t>
      </w:r>
      <w:r w:rsidR="003F7FC5" w:rsidRPr="000A48E9">
        <w:rPr>
          <w:rFonts w:ascii="Times New Roman" w:hAnsi="Times New Roman" w:cs="Times New Roman"/>
        </w:rPr>
        <w:t>.</w:t>
      </w:r>
      <w:r w:rsidR="00C27C14" w:rsidRPr="000A48E9">
        <w:rPr>
          <w:rFonts w:ascii="Times New Roman" w:hAnsi="Times New Roman" w:cs="Times New Roman"/>
        </w:rPr>
        <w:t xml:space="preserve"> This phenomena  makes harder to estimate where the yielding occurs, and plastic deformation starts.</w:t>
      </w:r>
    </w:p>
    <w:p w:rsidR="001F0940" w:rsidRPr="000A48E9" w:rsidRDefault="001F0940" w:rsidP="001F0940">
      <w:pPr>
        <w:pStyle w:val="ListParagraph"/>
        <w:rPr>
          <w:rFonts w:ascii="Times New Roman" w:hAnsi="Times New Roman" w:cs="Times New Roman"/>
          <w:b/>
        </w:rPr>
      </w:pPr>
    </w:p>
    <w:p w:rsidR="00AF53B7" w:rsidRPr="000A48E9" w:rsidRDefault="00AF53B7" w:rsidP="001F0940">
      <w:pPr>
        <w:pStyle w:val="ListParagraph"/>
        <w:jc w:val="both"/>
        <w:rPr>
          <w:rFonts w:ascii="Times New Roman" w:hAnsi="Times New Roman" w:cs="Times New Roman"/>
          <w:b/>
        </w:rPr>
      </w:pPr>
    </w:p>
    <w:p w:rsidR="008E52BA" w:rsidRPr="000A48E9" w:rsidRDefault="008E52BA" w:rsidP="001F0940">
      <w:pPr>
        <w:pStyle w:val="ListParagraph"/>
        <w:jc w:val="both"/>
        <w:rPr>
          <w:rFonts w:ascii="Times New Roman" w:hAnsi="Times New Roman" w:cs="Times New Roman"/>
          <w:b/>
        </w:rPr>
      </w:pPr>
    </w:p>
    <w:p w:rsidR="008E52BA" w:rsidRPr="000A48E9" w:rsidRDefault="008E52BA" w:rsidP="001F0940">
      <w:pPr>
        <w:pStyle w:val="ListParagraph"/>
        <w:jc w:val="both"/>
        <w:rPr>
          <w:rFonts w:ascii="Times New Roman" w:hAnsi="Times New Roman" w:cs="Times New Roman"/>
          <w:b/>
        </w:rPr>
      </w:pPr>
    </w:p>
    <w:p w:rsidR="008E52BA" w:rsidRPr="000A48E9" w:rsidRDefault="008E52BA" w:rsidP="001F0940">
      <w:pPr>
        <w:pStyle w:val="ListParagraph"/>
        <w:jc w:val="both"/>
        <w:rPr>
          <w:rFonts w:ascii="Times New Roman" w:hAnsi="Times New Roman" w:cs="Times New Roman"/>
          <w:b/>
        </w:rPr>
      </w:pPr>
    </w:p>
    <w:p w:rsidR="008E52BA" w:rsidRPr="000A48E9" w:rsidRDefault="008E52BA" w:rsidP="001F0940">
      <w:pPr>
        <w:pStyle w:val="ListParagraph"/>
        <w:jc w:val="both"/>
        <w:rPr>
          <w:rFonts w:ascii="Times New Roman" w:hAnsi="Times New Roman" w:cs="Times New Roman"/>
          <w:b/>
        </w:rPr>
      </w:pPr>
    </w:p>
    <w:p w:rsidR="008E52BA" w:rsidRPr="000A48E9" w:rsidRDefault="008E52BA" w:rsidP="001F0940">
      <w:pPr>
        <w:pStyle w:val="ListParagraph"/>
        <w:jc w:val="both"/>
        <w:rPr>
          <w:rFonts w:ascii="Times New Roman" w:hAnsi="Times New Roman" w:cs="Times New Roman"/>
          <w:b/>
        </w:rPr>
      </w:pPr>
    </w:p>
    <w:p w:rsidR="008E52BA" w:rsidRPr="000A48E9" w:rsidRDefault="008E52BA" w:rsidP="001F0940">
      <w:pPr>
        <w:pStyle w:val="ListParagraph"/>
        <w:jc w:val="both"/>
        <w:rPr>
          <w:rFonts w:ascii="Times New Roman" w:hAnsi="Times New Roman" w:cs="Times New Roman"/>
          <w:b/>
        </w:rPr>
      </w:pPr>
    </w:p>
    <w:p w:rsidR="008E52BA" w:rsidRPr="000A48E9" w:rsidRDefault="008E52BA" w:rsidP="001F0940">
      <w:pPr>
        <w:pStyle w:val="ListParagraph"/>
        <w:jc w:val="both"/>
        <w:rPr>
          <w:rFonts w:ascii="Times New Roman" w:hAnsi="Times New Roman" w:cs="Times New Roman"/>
          <w:b/>
        </w:rPr>
      </w:pPr>
    </w:p>
    <w:p w:rsidR="008E52BA" w:rsidRPr="000A48E9" w:rsidRDefault="008E52BA" w:rsidP="001F0940">
      <w:pPr>
        <w:pStyle w:val="ListParagraph"/>
        <w:jc w:val="both"/>
        <w:rPr>
          <w:rFonts w:ascii="Times New Roman" w:hAnsi="Times New Roman" w:cs="Times New Roman"/>
          <w:b/>
        </w:rPr>
      </w:pPr>
    </w:p>
    <w:p w:rsidR="008E52BA" w:rsidRPr="000A48E9" w:rsidRDefault="008E52BA" w:rsidP="001F0940">
      <w:pPr>
        <w:pStyle w:val="ListParagraph"/>
        <w:jc w:val="both"/>
        <w:rPr>
          <w:rFonts w:ascii="Times New Roman" w:hAnsi="Times New Roman" w:cs="Times New Roman"/>
          <w:b/>
        </w:rPr>
      </w:pPr>
    </w:p>
    <w:p w:rsidR="008E52BA" w:rsidRDefault="008E52BA" w:rsidP="001F0940">
      <w:pPr>
        <w:pStyle w:val="ListParagraph"/>
        <w:jc w:val="both"/>
        <w:rPr>
          <w:rFonts w:ascii="Times New Roman" w:hAnsi="Times New Roman" w:cs="Times New Roman"/>
          <w:b/>
        </w:rPr>
      </w:pPr>
    </w:p>
    <w:p w:rsidR="00E111C6" w:rsidRDefault="00E111C6" w:rsidP="001F0940">
      <w:pPr>
        <w:pStyle w:val="ListParagraph"/>
        <w:jc w:val="both"/>
        <w:rPr>
          <w:rFonts w:ascii="Times New Roman" w:hAnsi="Times New Roman" w:cs="Times New Roman"/>
          <w:b/>
        </w:rPr>
      </w:pPr>
    </w:p>
    <w:p w:rsidR="00E111C6" w:rsidRDefault="00E111C6" w:rsidP="001F0940">
      <w:pPr>
        <w:pStyle w:val="ListParagraph"/>
        <w:jc w:val="both"/>
        <w:rPr>
          <w:rFonts w:ascii="Times New Roman" w:hAnsi="Times New Roman" w:cs="Times New Roman"/>
          <w:b/>
        </w:rPr>
      </w:pPr>
    </w:p>
    <w:p w:rsidR="00E111C6" w:rsidRDefault="00E111C6" w:rsidP="001F0940">
      <w:pPr>
        <w:pStyle w:val="ListParagraph"/>
        <w:jc w:val="both"/>
        <w:rPr>
          <w:rFonts w:ascii="Times New Roman" w:hAnsi="Times New Roman" w:cs="Times New Roman"/>
          <w:b/>
        </w:rPr>
      </w:pPr>
    </w:p>
    <w:p w:rsidR="00E111C6" w:rsidRDefault="00E111C6" w:rsidP="001F0940">
      <w:pPr>
        <w:pStyle w:val="ListParagraph"/>
        <w:jc w:val="both"/>
        <w:rPr>
          <w:rFonts w:ascii="Times New Roman" w:hAnsi="Times New Roman" w:cs="Times New Roman"/>
          <w:b/>
        </w:rPr>
      </w:pPr>
    </w:p>
    <w:p w:rsidR="00E111C6" w:rsidRDefault="00E111C6" w:rsidP="001F0940">
      <w:pPr>
        <w:pStyle w:val="ListParagraph"/>
        <w:jc w:val="both"/>
        <w:rPr>
          <w:rFonts w:ascii="Times New Roman" w:hAnsi="Times New Roman" w:cs="Times New Roman"/>
          <w:b/>
        </w:rPr>
      </w:pPr>
    </w:p>
    <w:p w:rsidR="00E111C6" w:rsidRPr="000A48E9" w:rsidRDefault="00E111C6" w:rsidP="001F0940">
      <w:pPr>
        <w:pStyle w:val="ListParagraph"/>
        <w:jc w:val="both"/>
        <w:rPr>
          <w:rFonts w:ascii="Times New Roman" w:hAnsi="Times New Roman" w:cs="Times New Roman"/>
          <w:b/>
        </w:rPr>
      </w:pPr>
    </w:p>
    <w:p w:rsidR="008E52BA" w:rsidRDefault="008E52BA" w:rsidP="001F0940">
      <w:pPr>
        <w:pStyle w:val="ListParagraph"/>
        <w:jc w:val="both"/>
        <w:rPr>
          <w:rFonts w:ascii="Times New Roman" w:hAnsi="Times New Roman" w:cs="Times New Roman"/>
          <w:b/>
        </w:rPr>
      </w:pPr>
    </w:p>
    <w:p w:rsidR="00FE780D" w:rsidRDefault="00FE780D" w:rsidP="001F0940">
      <w:pPr>
        <w:pStyle w:val="ListParagraph"/>
        <w:jc w:val="both"/>
        <w:rPr>
          <w:rFonts w:ascii="Times New Roman" w:hAnsi="Times New Roman" w:cs="Times New Roman"/>
          <w:b/>
        </w:rPr>
      </w:pPr>
    </w:p>
    <w:p w:rsidR="00FE780D" w:rsidRDefault="00FE780D" w:rsidP="001F0940">
      <w:pPr>
        <w:pStyle w:val="ListParagraph"/>
        <w:jc w:val="both"/>
        <w:rPr>
          <w:rFonts w:ascii="Times New Roman" w:hAnsi="Times New Roman" w:cs="Times New Roman"/>
          <w:b/>
        </w:rPr>
      </w:pPr>
    </w:p>
    <w:p w:rsidR="00FE780D" w:rsidRPr="000A48E9" w:rsidRDefault="00FE780D" w:rsidP="001F0940">
      <w:pPr>
        <w:pStyle w:val="ListParagraph"/>
        <w:jc w:val="both"/>
        <w:rPr>
          <w:rFonts w:ascii="Times New Roman" w:hAnsi="Times New Roman" w:cs="Times New Roman"/>
          <w:b/>
        </w:rPr>
      </w:pPr>
    </w:p>
    <w:p w:rsidR="008E52BA" w:rsidRPr="000A48E9" w:rsidRDefault="008E52BA" w:rsidP="001F0940">
      <w:pPr>
        <w:pStyle w:val="ListParagraph"/>
        <w:jc w:val="both"/>
        <w:rPr>
          <w:rFonts w:ascii="Times New Roman" w:hAnsi="Times New Roman" w:cs="Times New Roman"/>
          <w:b/>
        </w:rPr>
      </w:pPr>
    </w:p>
    <w:p w:rsidR="00B16552" w:rsidRPr="000A48E9" w:rsidRDefault="00AF53B7" w:rsidP="00AF53B7">
      <w:pPr>
        <w:rPr>
          <w:rFonts w:ascii="Times New Roman" w:hAnsi="Times New Roman" w:cs="Times New Roman"/>
          <w:b/>
          <w:sz w:val="24"/>
        </w:rPr>
      </w:pPr>
      <w:r w:rsidRPr="000A48E9">
        <w:rPr>
          <w:rFonts w:ascii="Times New Roman" w:hAnsi="Times New Roman" w:cs="Times New Roman"/>
          <w:b/>
          <w:sz w:val="24"/>
        </w:rPr>
        <w:lastRenderedPageBreak/>
        <w:t>Specimen 2 Polymer:</w:t>
      </w:r>
    </w:p>
    <w:p w:rsidR="00B16552" w:rsidRPr="000A48E9" w:rsidRDefault="002E15E6" w:rsidP="00B16552">
      <w:pPr>
        <w:pStyle w:val="ListParagraph"/>
        <w:numPr>
          <w:ilvl w:val="0"/>
          <w:numId w:val="3"/>
        </w:numPr>
        <w:rPr>
          <w:rFonts w:ascii="Times New Roman" w:hAnsi="Times New Roman" w:cs="Times New Roman"/>
          <w:b/>
        </w:rPr>
      </w:pPr>
      <w:r w:rsidRPr="000A48E9">
        <w:rPr>
          <w:rFonts w:ascii="Times New Roman" w:hAnsi="Times New Roman" w:cs="Times New Roman"/>
          <w:b/>
        </w:rPr>
        <w:t>All data plot</w:t>
      </w:r>
    </w:p>
    <w:p w:rsidR="002E15E6" w:rsidRPr="000A48E9" w:rsidRDefault="002E15E6" w:rsidP="009D3FF4">
      <w:pPr>
        <w:pStyle w:val="ListParagraph"/>
        <w:jc w:val="center"/>
        <w:rPr>
          <w:rFonts w:ascii="Times New Roman" w:hAnsi="Times New Roman" w:cs="Times New Roman"/>
          <w:b/>
        </w:rPr>
      </w:pPr>
      <w:r w:rsidRPr="000A48E9">
        <w:rPr>
          <w:rFonts w:ascii="Times New Roman" w:hAnsi="Times New Roman" w:cs="Times New Roman"/>
          <w:b/>
          <w:noProof/>
          <w:lang w:eastAsia="tr-TR"/>
        </w:rPr>
        <w:drawing>
          <wp:inline distT="0" distB="0" distL="0" distR="0">
            <wp:extent cx="5287010" cy="34529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llontoPoly.png"/>
                    <pic:cNvPicPr/>
                  </pic:nvPicPr>
                  <pic:blipFill>
                    <a:blip r:embed="rId13">
                      <a:extLst>
                        <a:ext uri="{28A0092B-C50C-407E-A947-70E740481C1C}">
                          <a14:useLocalDpi xmlns:a14="http://schemas.microsoft.com/office/drawing/2010/main" val="0"/>
                        </a:ext>
                      </a:extLst>
                    </a:blip>
                    <a:stretch>
                      <a:fillRect/>
                    </a:stretch>
                  </pic:blipFill>
                  <pic:spPr>
                    <a:xfrm>
                      <a:off x="0" y="0"/>
                      <a:ext cx="5327272" cy="3479288"/>
                    </a:xfrm>
                    <a:prstGeom prst="rect">
                      <a:avLst/>
                    </a:prstGeom>
                  </pic:spPr>
                </pic:pic>
              </a:graphicData>
            </a:graphic>
          </wp:inline>
        </w:drawing>
      </w:r>
    </w:p>
    <w:p w:rsidR="00C41CB7" w:rsidRPr="000A48E9" w:rsidRDefault="00C41CB7" w:rsidP="00B16552">
      <w:pPr>
        <w:pStyle w:val="ListParagraph"/>
        <w:numPr>
          <w:ilvl w:val="0"/>
          <w:numId w:val="3"/>
        </w:numPr>
        <w:rPr>
          <w:rFonts w:ascii="Times New Roman" w:hAnsi="Times New Roman" w:cs="Times New Roman"/>
          <w:b/>
          <w:sz w:val="24"/>
        </w:rPr>
      </w:pPr>
    </w:p>
    <w:p w:rsidR="00BD4A26" w:rsidRPr="000A48E9" w:rsidRDefault="00C41CB7" w:rsidP="00BD4A26">
      <w:pPr>
        <w:pStyle w:val="ListParagraph"/>
        <w:rPr>
          <w:rFonts w:ascii="Times New Roman" w:hAnsi="Times New Roman" w:cs="Times New Roman"/>
        </w:rPr>
      </w:pPr>
      <w:r w:rsidRPr="000A48E9">
        <w:rPr>
          <w:rFonts w:ascii="Times New Roman" w:hAnsi="Times New Roman" w:cs="Times New Roman"/>
          <w:b/>
        </w:rPr>
        <w:t>Mean for Ultimate Tensile Strength (</w:t>
      </w:r>
      <w:r w:rsidRPr="000A48E9">
        <w:rPr>
          <w:rFonts w:ascii="Cambria Math" w:hAnsi="Cambria Math" w:cs="Cambria Math"/>
          <w:b/>
        </w:rPr>
        <w:t>𝜎</w:t>
      </w:r>
      <w:r w:rsidRPr="000A48E9">
        <w:rPr>
          <w:rFonts w:ascii="Times New Roman" w:hAnsi="Times New Roman" w:cs="Times New Roman"/>
          <w:b/>
          <w:vertAlign w:val="subscript"/>
        </w:rPr>
        <w:t>u</w:t>
      </w:r>
      <w:r w:rsidRPr="000A48E9">
        <w:rPr>
          <w:rFonts w:ascii="Times New Roman" w:hAnsi="Times New Roman" w:cs="Times New Roman"/>
          <w:b/>
        </w:rPr>
        <w:t xml:space="preserve">): 16.11 </w:t>
      </w:r>
      <w:r w:rsidR="00BD4A26" w:rsidRPr="000A48E9">
        <w:rPr>
          <w:rFonts w:ascii="Times New Roman" w:hAnsi="Times New Roman" w:cs="Times New Roman"/>
        </w:rPr>
        <w:t>MPa</w:t>
      </w:r>
    </w:p>
    <w:p w:rsidR="00BD4A26" w:rsidRPr="000A48E9" w:rsidRDefault="00BD4A26" w:rsidP="00BD4A26">
      <w:pPr>
        <w:pStyle w:val="ListParagraph"/>
        <w:rPr>
          <w:rFonts w:ascii="Times New Roman" w:hAnsi="Times New Roman" w:cs="Times New Roman"/>
          <w:b/>
          <w:sz w:val="24"/>
        </w:rPr>
      </w:pPr>
      <w:r w:rsidRPr="000A48E9">
        <w:rPr>
          <w:rFonts w:ascii="Times New Roman" w:hAnsi="Times New Roman" w:cs="Times New Roman"/>
          <w:b/>
        </w:rPr>
        <w:t>Ultimate Tensile Strenght (DAY 2 GROUP 1 DATA) (</w:t>
      </w:r>
      <w:r w:rsidRPr="000A48E9">
        <w:rPr>
          <w:rFonts w:ascii="Cambria Math" w:hAnsi="Cambria Math" w:cs="Cambria Math"/>
          <w:b/>
        </w:rPr>
        <w:t>𝜎</w:t>
      </w:r>
      <w:r w:rsidRPr="000A48E9">
        <w:rPr>
          <w:rFonts w:ascii="Times New Roman" w:hAnsi="Times New Roman" w:cs="Times New Roman"/>
          <w:b/>
          <w:vertAlign w:val="subscript"/>
        </w:rPr>
        <w:t>u</w:t>
      </w:r>
      <w:r w:rsidRPr="000A48E9">
        <w:rPr>
          <w:rFonts w:ascii="Times New Roman" w:hAnsi="Times New Roman" w:cs="Times New Roman"/>
          <w:b/>
        </w:rPr>
        <w:t xml:space="preserve">): 15.81 </w:t>
      </w:r>
      <w:r w:rsidRPr="000A48E9">
        <w:rPr>
          <w:rFonts w:ascii="Times New Roman" w:hAnsi="Times New Roman" w:cs="Times New Roman"/>
        </w:rPr>
        <w:t>MPa</w:t>
      </w:r>
    </w:p>
    <w:p w:rsidR="008A241F" w:rsidRPr="000A48E9" w:rsidRDefault="008A241F" w:rsidP="008A241F">
      <w:pPr>
        <w:ind w:left="708" w:firstLine="708"/>
        <w:rPr>
          <w:rFonts w:ascii="Times New Roman" w:hAnsi="Times New Roman" w:cs="Times New Roman"/>
        </w:rPr>
      </w:pPr>
      <w:r w:rsidRPr="000A48E9">
        <w:rPr>
          <w:rFonts w:ascii="Times New Roman" w:hAnsi="Times New Roman" w:cs="Times New Roman"/>
        </w:rPr>
        <w:t xml:space="preserve">When the two values are compared, it is observed that the calculated Ultimate Stress </w:t>
      </w:r>
      <w:r w:rsidR="003C1CE3" w:rsidRPr="000A48E9">
        <w:rPr>
          <w:rFonts w:ascii="Times New Roman" w:hAnsi="Times New Roman" w:cs="Times New Roman"/>
        </w:rPr>
        <w:t>for the day</w:t>
      </w:r>
      <w:r w:rsidRPr="000A48E9">
        <w:rPr>
          <w:rFonts w:ascii="Times New Roman" w:hAnsi="Times New Roman" w:cs="Times New Roman"/>
        </w:rPr>
        <w:t>2-group1 differs from the calculated mean by 1.9%, which is acceptable. Such deviation could occur because of the inconsistency between different specimens due to their imperfections. Besides that, errors also may occur from the experimental procedure and experimental conditions.</w:t>
      </w:r>
    </w:p>
    <w:p w:rsidR="003C1CE3" w:rsidRPr="000A48E9" w:rsidRDefault="003C1CE3" w:rsidP="008A241F">
      <w:pPr>
        <w:ind w:left="708" w:firstLine="708"/>
        <w:rPr>
          <w:rFonts w:ascii="Times New Roman" w:hAnsi="Times New Roman" w:cs="Times New Roman"/>
        </w:rPr>
      </w:pPr>
    </w:p>
    <w:p w:rsidR="00EF26F4" w:rsidRPr="000A48E9" w:rsidRDefault="00EF26F4" w:rsidP="00EF26F4">
      <w:pPr>
        <w:pStyle w:val="ListParagraph"/>
        <w:numPr>
          <w:ilvl w:val="0"/>
          <w:numId w:val="3"/>
        </w:numPr>
        <w:rPr>
          <w:rFonts w:ascii="Times New Roman" w:hAnsi="Times New Roman" w:cs="Times New Roman"/>
          <w:b/>
        </w:rPr>
      </w:pPr>
      <w:r w:rsidRPr="000A48E9">
        <w:rPr>
          <w:rFonts w:ascii="Times New Roman" w:hAnsi="Times New Roman" w:cs="Times New Roman"/>
          <w:b/>
        </w:rPr>
        <w:t>Physics-based explanation of the observed differences between the stress-strain curves for the metal and polymer specimens.</w:t>
      </w:r>
    </w:p>
    <w:p w:rsidR="001E69C1" w:rsidRPr="000A48E9" w:rsidRDefault="003C1CE3" w:rsidP="00177302">
      <w:pPr>
        <w:ind w:left="360" w:firstLine="348"/>
        <w:jc w:val="both"/>
        <w:rPr>
          <w:rFonts w:ascii="Times New Roman" w:hAnsi="Times New Roman" w:cs="Times New Roman"/>
        </w:rPr>
      </w:pPr>
      <w:r w:rsidRPr="000A48E9">
        <w:rPr>
          <w:rFonts w:ascii="Times New Roman" w:hAnsi="Times New Roman" w:cs="Times New Roman"/>
        </w:rPr>
        <w:t xml:space="preserve">The main reason for the difference between metal and polymer </w:t>
      </w:r>
      <w:r w:rsidR="00B53EE6" w:rsidRPr="000A48E9">
        <w:rPr>
          <w:rFonts w:ascii="Times New Roman" w:hAnsi="Times New Roman" w:cs="Times New Roman"/>
        </w:rPr>
        <w:t>specimens’</w:t>
      </w:r>
      <w:r w:rsidRPr="000A48E9">
        <w:rPr>
          <w:rFonts w:ascii="Times New Roman" w:hAnsi="Times New Roman" w:cs="Times New Roman"/>
        </w:rPr>
        <w:t xml:space="preserve"> stress-strain curves is that they have different atomic structures. While metal atoms are arranged as a crystal structure with free valence electrons, polymer molecules are arranged as chains with interlinks. Because the metal atoms are closely packed with crystal structure metals become tough and present longer linear regions than plastics. On the other hand, polymer chains are not close-packed and this cause polymer materials to exhibit much longer necking region and shorter linear region than metals.</w:t>
      </w:r>
      <w:r w:rsidR="00177302" w:rsidRPr="000A48E9">
        <w:rPr>
          <w:rFonts w:ascii="Times New Roman" w:hAnsi="Times New Roman" w:cs="Times New Roman"/>
        </w:rPr>
        <w:t xml:space="preserve"> Such difference between atomic structure leads polymer specimens to undergo much more plastic deformation than metals</w:t>
      </w:r>
    </w:p>
    <w:p w:rsidR="0034500A" w:rsidRDefault="0034500A" w:rsidP="00177302">
      <w:pPr>
        <w:ind w:left="360" w:firstLine="348"/>
        <w:jc w:val="both"/>
        <w:rPr>
          <w:rFonts w:ascii="Times New Roman" w:hAnsi="Times New Roman" w:cs="Times New Roman"/>
        </w:rPr>
      </w:pPr>
    </w:p>
    <w:p w:rsidR="000A48E9" w:rsidRDefault="000A48E9" w:rsidP="00177302">
      <w:pPr>
        <w:ind w:left="360" w:firstLine="348"/>
        <w:jc w:val="both"/>
        <w:rPr>
          <w:rFonts w:ascii="Times New Roman" w:hAnsi="Times New Roman" w:cs="Times New Roman"/>
        </w:rPr>
      </w:pPr>
    </w:p>
    <w:p w:rsidR="000A48E9" w:rsidRPr="000A48E9" w:rsidRDefault="000A48E9" w:rsidP="00177302">
      <w:pPr>
        <w:ind w:left="360" w:firstLine="348"/>
        <w:jc w:val="both"/>
        <w:rPr>
          <w:rFonts w:ascii="Times New Roman" w:hAnsi="Times New Roman" w:cs="Times New Roman"/>
        </w:rPr>
      </w:pPr>
    </w:p>
    <w:p w:rsidR="0034500A" w:rsidRPr="000A48E9" w:rsidRDefault="0034500A" w:rsidP="00177302">
      <w:pPr>
        <w:ind w:left="360" w:firstLine="348"/>
        <w:jc w:val="both"/>
        <w:rPr>
          <w:rFonts w:ascii="Times New Roman" w:hAnsi="Times New Roman" w:cs="Times New Roman"/>
        </w:rPr>
      </w:pPr>
    </w:p>
    <w:p w:rsidR="001E69C1" w:rsidRPr="000A48E9" w:rsidRDefault="001E69C1" w:rsidP="001E69C1">
      <w:pPr>
        <w:pStyle w:val="ListParagraph"/>
        <w:numPr>
          <w:ilvl w:val="0"/>
          <w:numId w:val="3"/>
        </w:numPr>
        <w:rPr>
          <w:rFonts w:ascii="Times New Roman" w:hAnsi="Times New Roman" w:cs="Times New Roman"/>
          <w:b/>
        </w:rPr>
      </w:pPr>
      <w:r w:rsidRPr="000A48E9">
        <w:rPr>
          <w:rFonts w:ascii="Times New Roman" w:hAnsi="Times New Roman" w:cs="Times New Roman"/>
        </w:rPr>
        <w:t xml:space="preserve"> </w:t>
      </w:r>
      <w:r w:rsidRPr="000A48E9">
        <w:rPr>
          <w:rFonts w:ascii="Times New Roman" w:hAnsi="Times New Roman" w:cs="Times New Roman"/>
          <w:b/>
        </w:rPr>
        <w:t>Comment on the qualitative and quantitative dependence of the polymer curve on the strain rate.</w:t>
      </w:r>
    </w:p>
    <w:p w:rsidR="000457DB" w:rsidRPr="000A48E9" w:rsidRDefault="000457DB" w:rsidP="000457DB">
      <w:pPr>
        <w:pStyle w:val="ListParagraph"/>
        <w:ind w:left="1416"/>
        <w:rPr>
          <w:rFonts w:ascii="Times New Roman" w:hAnsi="Times New Roman" w:cs="Times New Roman"/>
          <w:b/>
        </w:rPr>
      </w:pPr>
    </w:p>
    <w:p w:rsidR="000457DB" w:rsidRPr="00695A7D" w:rsidRDefault="00695A7D" w:rsidP="009B12A3">
      <w:pPr>
        <w:ind w:left="360" w:firstLine="348"/>
        <w:jc w:val="both"/>
        <w:rPr>
          <w:rFonts w:ascii="Times New Roman" w:hAnsi="Times New Roman" w:cs="Times New Roman"/>
          <w:b/>
        </w:rPr>
      </w:pPr>
      <w:r w:rsidRPr="00695A7D">
        <w:rPr>
          <w:rFonts w:ascii="Times New Roman" w:hAnsi="Times New Roman" w:cs="Times New Roman"/>
        </w:rPr>
        <w:t xml:space="preserve">The strain rate </w:t>
      </w:r>
      <w:r w:rsidR="00CF2661">
        <w:rPr>
          <w:rFonts w:ascii="Times New Roman" w:hAnsi="Times New Roman" w:cs="Times New Roman"/>
        </w:rPr>
        <w:t xml:space="preserve">is </w:t>
      </w:r>
      <w:r w:rsidRPr="00695A7D">
        <w:rPr>
          <w:rFonts w:ascii="Times New Roman" w:hAnsi="Times New Roman" w:cs="Times New Roman"/>
        </w:rPr>
        <w:t xml:space="preserve">one </w:t>
      </w:r>
      <w:r w:rsidR="00CF2661">
        <w:rPr>
          <w:rFonts w:ascii="Times New Roman" w:hAnsi="Times New Roman" w:cs="Times New Roman"/>
        </w:rPr>
        <w:t xml:space="preserve">of </w:t>
      </w:r>
      <w:r w:rsidRPr="00695A7D">
        <w:rPr>
          <w:rFonts w:ascii="Times New Roman" w:hAnsi="Times New Roman" w:cs="Times New Roman"/>
        </w:rPr>
        <w:t xml:space="preserve">the aspects that can affect the results </w:t>
      </w:r>
      <w:r w:rsidR="00CF2661">
        <w:rPr>
          <w:rFonts w:ascii="Times New Roman" w:hAnsi="Times New Roman" w:cs="Times New Roman"/>
        </w:rPr>
        <w:t>of</w:t>
      </w:r>
      <w:r w:rsidRPr="00695A7D">
        <w:rPr>
          <w:rFonts w:ascii="Times New Roman" w:hAnsi="Times New Roman" w:cs="Times New Roman"/>
        </w:rPr>
        <w:t xml:space="preserve"> the tensile test. Although the response of all the materials </w:t>
      </w:r>
      <w:r w:rsidR="00CF2661">
        <w:rPr>
          <w:rFonts w:ascii="Times New Roman" w:hAnsi="Times New Roman" w:cs="Times New Roman"/>
        </w:rPr>
        <w:t>is</w:t>
      </w:r>
      <w:r w:rsidRPr="00695A7D">
        <w:rPr>
          <w:rFonts w:ascii="Times New Roman" w:hAnsi="Times New Roman" w:cs="Times New Roman"/>
        </w:rPr>
        <w:t xml:space="preserve"> not </w:t>
      </w:r>
      <w:r w:rsidR="00CF2661">
        <w:rPr>
          <w:rFonts w:ascii="Times New Roman" w:hAnsi="Times New Roman" w:cs="Times New Roman"/>
        </w:rPr>
        <w:t xml:space="preserve">the </w:t>
      </w:r>
      <w:r w:rsidRPr="00695A7D">
        <w:rPr>
          <w:rFonts w:ascii="Times New Roman" w:hAnsi="Times New Roman" w:cs="Times New Roman"/>
        </w:rPr>
        <w:t>same for the different strain rates, e</w:t>
      </w:r>
      <w:r>
        <w:rPr>
          <w:rFonts w:ascii="Times New Roman" w:hAnsi="Times New Roman" w:cs="Times New Roman"/>
        </w:rPr>
        <w:t xml:space="preserve">ven for different polymers, some </w:t>
      </w:r>
      <w:r w:rsidRPr="00695A7D">
        <w:rPr>
          <w:rFonts w:ascii="Times New Roman" w:hAnsi="Times New Roman" w:cs="Times New Roman"/>
        </w:rPr>
        <w:t>general</w:t>
      </w:r>
      <w:r>
        <w:rPr>
          <w:rFonts w:ascii="Times New Roman" w:hAnsi="Times New Roman" w:cs="Times New Roman"/>
        </w:rPr>
        <w:t xml:space="preserve"> </w:t>
      </w:r>
      <w:r w:rsidR="00CF2661">
        <w:rPr>
          <w:rFonts w:ascii="Times New Roman" w:hAnsi="Times New Roman" w:cs="Times New Roman"/>
        </w:rPr>
        <w:t>responses</w:t>
      </w:r>
      <w:r>
        <w:rPr>
          <w:rFonts w:ascii="Times New Roman" w:hAnsi="Times New Roman" w:cs="Times New Roman"/>
        </w:rPr>
        <w:t xml:space="preserve"> do occur.</w:t>
      </w:r>
      <w:r w:rsidR="00CF2661">
        <w:rPr>
          <w:rFonts w:ascii="Times New Roman" w:hAnsi="Times New Roman" w:cs="Times New Roman"/>
        </w:rPr>
        <w:t xml:space="preserve"> As the strain rate increases the polymers represent much stiffer behavior than for lower rates. Qualitatively for a higher strain rate polymer</w:t>
      </w:r>
      <w:r w:rsidRPr="00695A7D">
        <w:rPr>
          <w:rFonts w:ascii="Times New Roman" w:hAnsi="Times New Roman" w:cs="Times New Roman"/>
        </w:rPr>
        <w:t xml:space="preserve"> </w:t>
      </w:r>
      <w:r w:rsidR="00CF2661">
        <w:rPr>
          <w:rFonts w:ascii="Times New Roman" w:hAnsi="Times New Roman" w:cs="Times New Roman"/>
        </w:rPr>
        <w:t>becomes stiffer since inter-molecular structures resist sudden change.</w:t>
      </w:r>
      <w:r w:rsidR="009B12A3">
        <w:rPr>
          <w:rFonts w:ascii="Times New Roman" w:hAnsi="Times New Roman" w:cs="Times New Roman"/>
        </w:rPr>
        <w:t xml:space="preserve"> Quantitatively this </w:t>
      </w:r>
      <w:r w:rsidR="00CA4289">
        <w:rPr>
          <w:rFonts w:ascii="Times New Roman" w:hAnsi="Times New Roman" w:cs="Times New Roman"/>
        </w:rPr>
        <w:t>leads</w:t>
      </w:r>
      <w:r w:rsidR="009B12A3">
        <w:rPr>
          <w:rFonts w:ascii="Times New Roman" w:hAnsi="Times New Roman" w:cs="Times New Roman"/>
        </w:rPr>
        <w:t xml:space="preserve"> to a change in the ultimate stress of the polymer, length of the necking region, an</w:t>
      </w:r>
      <w:r w:rsidR="00CA4289">
        <w:rPr>
          <w:rFonts w:ascii="Times New Roman" w:hAnsi="Times New Roman" w:cs="Times New Roman"/>
        </w:rPr>
        <w:t xml:space="preserve">d slope of the overall graph. The ultimate stress increases with the increasing strain rate since basicly the stress-strain curve shifts up. </w:t>
      </w:r>
    </w:p>
    <w:p w:rsidR="000457DB" w:rsidRPr="000A48E9" w:rsidRDefault="000457DB" w:rsidP="000457DB">
      <w:pPr>
        <w:pStyle w:val="ListParagraph"/>
        <w:ind w:left="1416"/>
        <w:rPr>
          <w:rFonts w:ascii="Times New Roman" w:hAnsi="Times New Roman" w:cs="Times New Roman"/>
          <w:b/>
        </w:rPr>
      </w:pPr>
    </w:p>
    <w:p w:rsidR="001E69C1" w:rsidRPr="000A48E9" w:rsidRDefault="001E69C1" w:rsidP="001E69C1">
      <w:pPr>
        <w:pStyle w:val="ListParagraph"/>
        <w:numPr>
          <w:ilvl w:val="0"/>
          <w:numId w:val="3"/>
        </w:numPr>
        <w:rPr>
          <w:rFonts w:ascii="Times New Roman" w:hAnsi="Times New Roman" w:cs="Times New Roman"/>
          <w:b/>
        </w:rPr>
      </w:pPr>
      <w:r w:rsidRPr="000A48E9">
        <w:rPr>
          <w:rFonts w:ascii="Times New Roman" w:hAnsi="Times New Roman" w:cs="Times New Roman"/>
          <w:b/>
        </w:rPr>
        <w:t>How does the necking behavior of polymer differ from the necking behavior observed for steel?</w:t>
      </w:r>
    </w:p>
    <w:p w:rsidR="00AF53B7" w:rsidRPr="000A48E9" w:rsidRDefault="00255908" w:rsidP="009965C7">
      <w:pPr>
        <w:ind w:left="360" w:firstLine="348"/>
        <w:jc w:val="both"/>
        <w:rPr>
          <w:rFonts w:ascii="Times New Roman" w:hAnsi="Times New Roman" w:cs="Times New Roman"/>
        </w:rPr>
      </w:pPr>
      <w:r>
        <w:rPr>
          <w:rFonts w:ascii="Times New Roman" w:hAnsi="Times New Roman" w:cs="Times New Roman"/>
        </w:rPr>
        <w:t>Because of the difference in ductility between the two materials, p</w:t>
      </w:r>
      <w:r w:rsidR="000457DB" w:rsidRPr="000A48E9">
        <w:rPr>
          <w:rFonts w:ascii="Times New Roman" w:hAnsi="Times New Roman" w:cs="Times New Roman"/>
        </w:rPr>
        <w:t>olymer specimens exhibit much longer necking regions than metal specimens</w:t>
      </w:r>
      <w:r w:rsidR="003F2264">
        <w:rPr>
          <w:rFonts w:ascii="Times New Roman" w:hAnsi="Times New Roman" w:cs="Times New Roman"/>
        </w:rPr>
        <w:t>, which implies that polymer specimen absorbs more en</w:t>
      </w:r>
      <w:r>
        <w:rPr>
          <w:rFonts w:ascii="Times New Roman" w:hAnsi="Times New Roman" w:cs="Times New Roman"/>
        </w:rPr>
        <w:t>ergy</w:t>
      </w:r>
      <w:r w:rsidR="003F2264">
        <w:rPr>
          <w:rFonts w:ascii="Times New Roman" w:hAnsi="Times New Roman" w:cs="Times New Roman"/>
        </w:rPr>
        <w:t>.</w:t>
      </w:r>
      <w:r w:rsidR="009965C7">
        <w:rPr>
          <w:rFonts w:ascii="Times New Roman" w:hAnsi="Times New Roman" w:cs="Times New Roman"/>
        </w:rPr>
        <w:t xml:space="preserve"> This difference can be observed from the graph as the polymer specimen sustains much more strain while the stress value almost remains constant. On the contrary, metal specimens also exhibit necking but are much shorter.</w:t>
      </w:r>
      <w:r w:rsidR="008202F5">
        <w:rPr>
          <w:rFonts w:ascii="Times New Roman" w:hAnsi="Times New Roman" w:cs="Times New Roman"/>
        </w:rPr>
        <w:t xml:space="preserve"> This outcome represents the most important aspect of the two materials: While the metals are stronger and more durable to higher loads, polymers can sustain more strain without failure.</w:t>
      </w:r>
    </w:p>
    <w:p w:rsidR="003C1CE3" w:rsidRPr="000A48E9" w:rsidRDefault="003C1CE3" w:rsidP="00AF53B7">
      <w:pPr>
        <w:rPr>
          <w:rFonts w:ascii="Times New Roman" w:hAnsi="Times New Roman" w:cs="Times New Roman"/>
          <w:b/>
          <w:sz w:val="24"/>
        </w:rPr>
      </w:pPr>
    </w:p>
    <w:p w:rsidR="003C1CE3" w:rsidRPr="000A48E9" w:rsidRDefault="003C1CE3" w:rsidP="00AF53B7">
      <w:pPr>
        <w:rPr>
          <w:rFonts w:ascii="Times New Roman" w:hAnsi="Times New Roman" w:cs="Times New Roman"/>
          <w:b/>
          <w:sz w:val="24"/>
        </w:rPr>
      </w:pPr>
    </w:p>
    <w:p w:rsidR="003C1CE3" w:rsidRPr="000A48E9" w:rsidRDefault="003C1CE3" w:rsidP="00AF53B7">
      <w:pPr>
        <w:rPr>
          <w:rFonts w:ascii="Times New Roman" w:hAnsi="Times New Roman" w:cs="Times New Roman"/>
          <w:b/>
          <w:sz w:val="24"/>
        </w:rPr>
      </w:pPr>
    </w:p>
    <w:p w:rsidR="00B16552" w:rsidRPr="000A48E9" w:rsidRDefault="00B16552" w:rsidP="00AF53B7">
      <w:pPr>
        <w:rPr>
          <w:rFonts w:ascii="Times New Roman" w:hAnsi="Times New Roman" w:cs="Times New Roman"/>
          <w:b/>
          <w:sz w:val="24"/>
        </w:rPr>
      </w:pPr>
      <w:r w:rsidRPr="000A48E9">
        <w:rPr>
          <w:rFonts w:ascii="Times New Roman" w:hAnsi="Times New Roman" w:cs="Times New Roman"/>
          <w:b/>
          <w:sz w:val="24"/>
        </w:rPr>
        <w:t>References</w:t>
      </w:r>
    </w:p>
    <w:p w:rsidR="00EE6722" w:rsidRPr="000A48E9" w:rsidRDefault="00EE6722" w:rsidP="00EE6722">
      <w:pPr>
        <w:pStyle w:val="NormalWeb"/>
        <w:ind w:left="567" w:hanging="567"/>
      </w:pPr>
      <w:r w:rsidRPr="000A48E9">
        <w:t xml:space="preserve">Dowling, Norman E., et al. </w:t>
      </w:r>
      <w:r w:rsidRPr="000A48E9">
        <w:rPr>
          <w:i/>
          <w:iCs/>
        </w:rPr>
        <w:t>Mechanical Behavior of Materials Engineering Methods for Deformation, Fracture, and Fatigue</w:t>
      </w:r>
      <w:r w:rsidRPr="000A48E9">
        <w:t xml:space="preserve">. 5th ed., Pearson, 2020. </w:t>
      </w:r>
    </w:p>
    <w:p w:rsidR="00EE6722" w:rsidRPr="000A48E9" w:rsidRDefault="00EE6722" w:rsidP="00EE6722">
      <w:pPr>
        <w:pStyle w:val="NormalWeb"/>
        <w:ind w:left="567" w:hanging="567"/>
      </w:pPr>
      <w:r w:rsidRPr="000A48E9">
        <w:t xml:space="preserve">Morris, J.G. “Lüders Bands in Al—MG Alloys.” </w:t>
      </w:r>
      <w:r w:rsidRPr="000A48E9">
        <w:rPr>
          <w:i/>
          <w:iCs/>
        </w:rPr>
        <w:t>Materials Science and Engineering</w:t>
      </w:r>
      <w:r w:rsidRPr="000A48E9">
        <w:t xml:space="preserve">, vol. 5, no. 5, 1970, pp. 299–302, https://doi.org/10.1016/0025-5416(70)90021-2. </w:t>
      </w:r>
    </w:p>
    <w:p w:rsidR="00EE6722" w:rsidRPr="000A48E9" w:rsidRDefault="00EE6722" w:rsidP="00AF53B7">
      <w:pPr>
        <w:rPr>
          <w:rFonts w:ascii="Times New Roman" w:hAnsi="Times New Roman" w:cs="Times New Roman"/>
          <w:b/>
          <w:sz w:val="24"/>
        </w:rPr>
      </w:pPr>
    </w:p>
    <w:p w:rsidR="00B16552" w:rsidRDefault="00B16552" w:rsidP="00AF53B7">
      <w:pPr>
        <w:rPr>
          <w:rFonts w:ascii="Times New Roman" w:hAnsi="Times New Roman" w:cs="Times New Roman"/>
          <w:b/>
          <w:sz w:val="24"/>
        </w:rPr>
      </w:pPr>
      <w:r w:rsidRPr="000A48E9">
        <w:rPr>
          <w:rFonts w:ascii="Times New Roman" w:hAnsi="Times New Roman" w:cs="Times New Roman"/>
          <w:b/>
          <w:sz w:val="24"/>
        </w:rPr>
        <w:t>Appendix</w:t>
      </w:r>
    </w:p>
    <w:p w:rsidR="003F2264" w:rsidRPr="003F2264" w:rsidRDefault="003F2264" w:rsidP="00AF53B7">
      <w:pPr>
        <w:rPr>
          <w:rFonts w:ascii="Times New Roman" w:hAnsi="Times New Roman" w:cs="Times New Roman"/>
          <w:b/>
          <w:sz w:val="24"/>
          <w:u w:val="single"/>
        </w:rPr>
      </w:pPr>
      <w:r w:rsidRPr="003F2264">
        <w:rPr>
          <w:rFonts w:ascii="Times New Roman" w:hAnsi="Times New Roman" w:cs="Times New Roman"/>
          <w:b/>
          <w:sz w:val="24"/>
          <w:u w:val="single"/>
        </w:rPr>
        <w:t>Python Codes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b/>
          <w:sz w:val="24"/>
        </w:rPr>
        <w:t>METAL CODE:</w:t>
      </w:r>
      <w:r w:rsidRPr="000A48E9">
        <w:rPr>
          <w:rFonts w:ascii="Times New Roman" w:hAnsi="Times New Roman" w:cs="Times New Roman"/>
          <w:b/>
          <w:sz w:val="24"/>
        </w:rPr>
        <w:br/>
      </w:r>
      <w:r w:rsidRPr="000A48E9">
        <w:rPr>
          <w:rFonts w:ascii="Times New Roman" w:hAnsi="Times New Roman" w:cs="Times New Roman"/>
          <w:sz w:val="24"/>
        </w:rPr>
        <w:t>"Author ANK"</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In[55]: MEAN CALCULATOR FOR RESULTS SHEET</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import pandas as pd</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import os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import statistics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import matplotlib.pyplot as plt</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os.getcwd()</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os.chdir('C:\\Users\\Misafir\\Desktop\\ME232 LAB\\Tensile test data\\Tensile test data\\Metal')</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DATA-----------------------------------------------</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Datadic = {}</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for day in range(1,3):</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if day == 1:</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limit = 13</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else: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limit = 12</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for group in range(1,limit):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Path = f"Metal_St_Program_Day{day}_Group{group}.xls" #BE CAREFULL WITH THE FORMAT</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data = pd.read_excel(Path,sheet_name="Specimen 1")</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Data_list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lastRenderedPageBreak/>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for tple in zip(data.iloc[2:,0],data.iloc[2:,1]): # Strain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Data_list.append(tple)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Datadic[f"{day}.{group}"] = Data_list</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#----------------------------DATA-------------------------------------------</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PLOTTING ONTO EACH OTHER----------------------------------------------------</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Create a new figure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plt.figure()</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Iterate over the keys and values in the dictionary</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for key, value in Datadic.items():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 Extract x and y values from each tuple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x = [point[0] for point in value]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y = [point[1] for point in value]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 Plot the data</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plt.plot(x, y, label=key)</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Add legend and labels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plt.legend()</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plt.ylabel('Stress(MPa)')</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plt.xlabel('Strain(%)')</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Show the plot</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lastRenderedPageBreak/>
        <w:t>plt.show()</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CALCULATE MEAN FOR 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uppervaldic = {}</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for key, value in Datadic.items():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for tple in value: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if tple[1] &gt; 150 and tple[0]&gt;0:</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uppervaldic[key] = tple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break</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lowervaldic = {}</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for key, value in Datadic.items():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for tple in value: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if tple[1] &gt; 50:</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lowervaldic[key] = tple</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break      </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E_val = []</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for key, value in uppervaldic.items():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lowpoint = lowervaldic[key]</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E_cal = ((value[1]-lowpoint[1])*10**(6)/(value[0]*0.01-lowpoint[0]*0.01))*0.000000001</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E_val.append(float(f"{E_cal:.2f}"))</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lastRenderedPageBreak/>
        <w:t>print(E_val)</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print(f"{statistics.mean(E_val):.2f}")</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CALCULATE MEAN FOR ULTIMATE STRESS---------------------------------------------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max_vals = []</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for key, value in Datadic.items():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max_value = max(value, key=lambda x: x[1])[1]</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 xml:space="preserve">    max_vals.append(max_value)</w:t>
      </w:r>
    </w:p>
    <w:p w:rsidR="00E27CE0" w:rsidRPr="000A48E9" w:rsidRDefault="00E27CE0" w:rsidP="00E27CE0">
      <w:pPr>
        <w:rPr>
          <w:rFonts w:ascii="Times New Roman" w:hAnsi="Times New Roman" w:cs="Times New Roman"/>
          <w:sz w:val="24"/>
        </w:rPr>
      </w:pP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print(statistics.mean(max_vals))</w:t>
      </w:r>
    </w:p>
    <w:p w:rsidR="00E27CE0" w:rsidRPr="000A48E9" w:rsidRDefault="00E27CE0" w:rsidP="00E27CE0">
      <w:pPr>
        <w:rPr>
          <w:rFonts w:ascii="Times New Roman" w:hAnsi="Times New Roman" w:cs="Times New Roman"/>
          <w:sz w:val="24"/>
        </w:rPr>
      </w:pPr>
      <w:r w:rsidRPr="000A48E9">
        <w:rPr>
          <w:rFonts w:ascii="Times New Roman" w:hAnsi="Times New Roman" w:cs="Times New Roman"/>
          <w:sz w:val="24"/>
        </w:rPr>
        <w:t>print(max_vals)</w:t>
      </w:r>
    </w:p>
    <w:p w:rsidR="00E27CE0" w:rsidRPr="000A48E9" w:rsidRDefault="00E27CE0" w:rsidP="00E27CE0">
      <w:pPr>
        <w:rPr>
          <w:rFonts w:ascii="Times New Roman" w:hAnsi="Times New Roman" w:cs="Times New Roman"/>
          <w:b/>
          <w:sz w:val="24"/>
        </w:rPr>
      </w:pPr>
    </w:p>
    <w:p w:rsidR="00E27CE0" w:rsidRPr="000A48E9" w:rsidRDefault="00E27CE0" w:rsidP="00E27CE0">
      <w:pPr>
        <w:rPr>
          <w:rFonts w:ascii="Times New Roman" w:hAnsi="Times New Roman" w:cs="Times New Roman"/>
          <w:b/>
          <w:sz w:val="24"/>
        </w:rPr>
      </w:pPr>
      <w:r w:rsidRPr="000A48E9">
        <w:rPr>
          <w:rFonts w:ascii="Times New Roman" w:hAnsi="Times New Roman" w:cs="Times New Roman"/>
          <w:b/>
          <w:sz w:val="24"/>
        </w:rPr>
        <w:t>#--------------------------------------------------------------------------------</w:t>
      </w:r>
    </w:p>
    <w:p w:rsidR="001F0940" w:rsidRPr="000A48E9" w:rsidRDefault="001F0940" w:rsidP="00AF53B7">
      <w:pPr>
        <w:jc w:val="both"/>
        <w:rPr>
          <w:rFonts w:ascii="Times New Roman" w:hAnsi="Times New Roman" w:cs="Times New Roman"/>
          <w:b/>
        </w:rPr>
      </w:pPr>
    </w:p>
    <w:p w:rsidR="00E27CE0" w:rsidRPr="000A48E9" w:rsidRDefault="00E27CE0" w:rsidP="00AF53B7">
      <w:pPr>
        <w:jc w:val="both"/>
        <w:rPr>
          <w:rFonts w:ascii="Times New Roman" w:hAnsi="Times New Roman" w:cs="Times New Roman"/>
          <w:b/>
        </w:rPr>
      </w:pPr>
      <w:r w:rsidRPr="000A48E9">
        <w:rPr>
          <w:rFonts w:ascii="Times New Roman" w:hAnsi="Times New Roman" w:cs="Times New Roman"/>
          <w:b/>
        </w:rPr>
        <w:t>POLYMER CODE:</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 coding: utf-8 -*-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Created on Mon May  8 21:21:13 2023</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@author: ANK</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import pandas as pd</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import os</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import statistics</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lastRenderedPageBreak/>
        <w:t>import matplotlib.pyplot as plt</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#----------------------------DATA-----------------------------------#</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Datadic = {}</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for day in range(1,3):</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if day == 1:</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limit = 13</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else:</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limit = 12</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for group in range(1,limit):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Path = f"Polymer_Program_Day{day}_Group{group}.xls" #BE CAREFULL WITH THE FORMAT</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data = pd.read_excel(Path,sheet_name="Specimen 1")</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Data_list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for tple in zip(data.iloc[2:,0],data.iloc[2:,1]): # Strain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Data_list.append(tple)</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Datadic[f"{day}.{group}"] = Data_list</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#---------------------------DATA-------------------------------------#</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lastRenderedPageBreak/>
        <w:t># PLOTTING ONTO EACH OTHER----------------------------------------------------</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Create a new figure</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plt.figure()</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Iterate over the keys and values in the dictionary</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for key, value in Datadic.items():</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 Extract x and y values from each tuple</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x = [point[0] for point in value]</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y = [point[1] for point in value]</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 Plot the data</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plt.plot(x, y, label=key)</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Add legend and labels</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plt.legend()</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plt.ylabel('Stress(MPa)')</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plt.xlabel('Strain(%)')</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Show the plot</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plt.show()</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max_vals = []</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for key, value in Datadic.items():</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max_value = max(value, key=lambda x: x[1])[1]</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 xml:space="preserve">    max_vals.append(max_value)</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t>print(statistics.mean(max_vals))</w:t>
      </w:r>
    </w:p>
    <w:p w:rsidR="00E27CE0" w:rsidRPr="000A48E9" w:rsidRDefault="00E27CE0" w:rsidP="00E27CE0">
      <w:pPr>
        <w:jc w:val="both"/>
        <w:rPr>
          <w:rFonts w:ascii="Times New Roman" w:hAnsi="Times New Roman" w:cs="Times New Roman"/>
        </w:rPr>
      </w:pPr>
      <w:r w:rsidRPr="000A48E9">
        <w:rPr>
          <w:rFonts w:ascii="Times New Roman" w:hAnsi="Times New Roman" w:cs="Times New Roman"/>
        </w:rPr>
        <w:lastRenderedPageBreak/>
        <w:t>print(max_vals)</w:t>
      </w:r>
    </w:p>
    <w:p w:rsidR="00E27CE0" w:rsidRPr="000A48E9" w:rsidRDefault="00E27CE0" w:rsidP="00E27CE0">
      <w:pPr>
        <w:jc w:val="both"/>
        <w:rPr>
          <w:rFonts w:ascii="Times New Roman" w:hAnsi="Times New Roman" w:cs="Times New Roman"/>
        </w:rPr>
      </w:pPr>
    </w:p>
    <w:p w:rsidR="00E27CE0" w:rsidRPr="000A48E9" w:rsidRDefault="00E27CE0" w:rsidP="00E27CE0">
      <w:pPr>
        <w:jc w:val="both"/>
        <w:rPr>
          <w:rFonts w:ascii="Times New Roman" w:hAnsi="Times New Roman" w:cs="Times New Roman"/>
          <w:b/>
        </w:rPr>
      </w:pPr>
    </w:p>
    <w:p w:rsidR="00E27CE0" w:rsidRPr="000A48E9" w:rsidRDefault="00E27CE0" w:rsidP="00E27CE0">
      <w:pPr>
        <w:jc w:val="both"/>
        <w:rPr>
          <w:rFonts w:ascii="Times New Roman" w:hAnsi="Times New Roman" w:cs="Times New Roman"/>
          <w:b/>
        </w:rPr>
      </w:pPr>
    </w:p>
    <w:p w:rsidR="00E27CE0" w:rsidRPr="000A48E9" w:rsidRDefault="00E27CE0" w:rsidP="00E27CE0">
      <w:pPr>
        <w:jc w:val="both"/>
        <w:rPr>
          <w:rFonts w:ascii="Times New Roman" w:hAnsi="Times New Roman" w:cs="Times New Roman"/>
          <w:b/>
        </w:rPr>
      </w:pPr>
    </w:p>
    <w:p w:rsidR="00E27CE0" w:rsidRPr="000A48E9" w:rsidRDefault="00E27CE0" w:rsidP="00E27CE0">
      <w:pPr>
        <w:jc w:val="both"/>
        <w:rPr>
          <w:rFonts w:ascii="Times New Roman" w:hAnsi="Times New Roman" w:cs="Times New Roman"/>
          <w:b/>
        </w:rPr>
      </w:pPr>
    </w:p>
    <w:p w:rsidR="00E27CE0" w:rsidRPr="000A48E9" w:rsidRDefault="00E27CE0" w:rsidP="00E27CE0">
      <w:pPr>
        <w:jc w:val="both"/>
        <w:rPr>
          <w:rFonts w:ascii="Times New Roman" w:hAnsi="Times New Roman" w:cs="Times New Roman"/>
          <w:b/>
        </w:rPr>
      </w:pPr>
    </w:p>
    <w:p w:rsidR="00E27CE0" w:rsidRPr="000A48E9" w:rsidRDefault="00E27CE0" w:rsidP="00E27CE0">
      <w:pPr>
        <w:jc w:val="both"/>
        <w:rPr>
          <w:rFonts w:ascii="Times New Roman" w:hAnsi="Times New Roman" w:cs="Times New Roman"/>
          <w:b/>
        </w:rPr>
      </w:pPr>
    </w:p>
    <w:p w:rsidR="00E27CE0" w:rsidRPr="000A48E9" w:rsidRDefault="00E27CE0" w:rsidP="00E27CE0">
      <w:pPr>
        <w:jc w:val="both"/>
        <w:rPr>
          <w:rFonts w:ascii="Times New Roman" w:hAnsi="Times New Roman" w:cs="Times New Roman"/>
          <w:b/>
        </w:rPr>
      </w:pPr>
      <w:r w:rsidRPr="000A48E9">
        <w:rPr>
          <w:rFonts w:ascii="Times New Roman" w:hAnsi="Times New Roman" w:cs="Times New Roman"/>
          <w:b/>
        </w:rPr>
        <w:t xml:space="preserve">  </w:t>
      </w:r>
    </w:p>
    <w:sectPr w:rsidR="00E27CE0" w:rsidRPr="000A48E9">
      <w:head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5C7A" w:rsidRDefault="00705C7A" w:rsidP="002342B0">
      <w:pPr>
        <w:spacing w:after="0" w:line="240" w:lineRule="auto"/>
      </w:pPr>
      <w:r>
        <w:separator/>
      </w:r>
    </w:p>
  </w:endnote>
  <w:endnote w:type="continuationSeparator" w:id="0">
    <w:p w:rsidR="00705C7A" w:rsidRDefault="00705C7A" w:rsidP="00234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5C7A" w:rsidRDefault="00705C7A" w:rsidP="002342B0">
      <w:pPr>
        <w:spacing w:after="0" w:line="240" w:lineRule="auto"/>
      </w:pPr>
      <w:r>
        <w:separator/>
      </w:r>
    </w:p>
  </w:footnote>
  <w:footnote w:type="continuationSeparator" w:id="0">
    <w:p w:rsidR="00705C7A" w:rsidRDefault="00705C7A" w:rsidP="002342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42B0" w:rsidRDefault="002342B0" w:rsidP="002342B0">
    <w:pPr>
      <w:pStyle w:val="Header"/>
      <w:jc w:val="right"/>
    </w:pPr>
    <w:r>
      <w:rPr>
        <w:noProof/>
        <w:lang w:eastAsia="tr-TR"/>
      </w:rPr>
      <mc:AlternateContent>
        <mc:Choice Requires="wps">
          <w:drawing>
            <wp:anchor distT="0" distB="0" distL="114300" distR="114300" simplePos="0" relativeHeight="251659264" behindDoc="1" locked="0" layoutInCell="1" allowOverlap="1" wp14:anchorId="233FF49D" wp14:editId="6797F776">
              <wp:simplePos x="0" y="0"/>
              <wp:positionH relativeFrom="column">
                <wp:posOffset>4411345</wp:posOffset>
              </wp:positionH>
              <wp:positionV relativeFrom="paragraph">
                <wp:posOffset>-160020</wp:posOffset>
              </wp:positionV>
              <wp:extent cx="1912620" cy="594360"/>
              <wp:effectExtent l="0" t="0" r="11430" b="15240"/>
              <wp:wrapNone/>
              <wp:docPr id="1" name="Rectangle 1"/>
              <wp:cNvGraphicFramePr/>
              <a:graphic xmlns:a="http://schemas.openxmlformats.org/drawingml/2006/main">
                <a:graphicData uri="http://schemas.microsoft.com/office/word/2010/wordprocessingShape">
                  <wps:wsp>
                    <wps:cNvSpPr/>
                    <wps:spPr>
                      <a:xfrm>
                        <a:off x="0" y="0"/>
                        <a:ext cx="1912620" cy="5943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342B0" w:rsidRDefault="002342B0" w:rsidP="002342B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3FF49D" id="Rectangle 1" o:spid="_x0000_s1026" style="position:absolute;left:0;text-align:left;margin-left:347.35pt;margin-top:-12.6pt;width:150.6pt;height:46.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vKXggIAAF0FAAAOAAAAZHJzL2Uyb0RvYy54bWysVN9v2yAQfp+0/wHxvjrO0qyN6lRRq06T&#10;qjZqO/WZYEjQgGNAYmd//Q7suFmXp2kvmPP9/u47rq5bo8lO+KDAVrQ8G1EiLIda2XVFv7/cfbqg&#10;JERma6bBioruRaDX848frho3E2PYgK6FJxjEhlnjKrqJ0c2KIvCNMCycgRMWlRK8YRFFvy5qzxqM&#10;bnQxHo2mRQO+dh64CAH/3nZKOs/xpRQ8PkoZRCS6olhbzKfP5yqdxfyKzdaeuY3ifRnsH6owTFlM&#10;OoS6ZZGRrVd/hTKKewgg4xkHU4CUiovcA3ZTjt5187xhTuReEJzgBpjC/wvLH3ZLT1SNs6PEMoMj&#10;ekLQmF1rQcoET+PCDK2e3dL3UsBr6rWV3qQvdkHaDOl+gFS0kXD8WV6W4+kYkeeoO7+cfJ5mzIs3&#10;b+dD/CrAkHSpqMfsGUm2uw8RM6LpwSQl0zadAbSq75TWWUhkETfakx3DMcc2141+R1YoJc8iddPV&#10;n29xr0UX9UlIhAErHufsmYBvMRnnwsZpwiNHQuvkJrGCwbE85ajjoZjeNrmJTMzBcXTK8c+Mg0fO&#10;CjYOzkZZ8KcC1D+GzJ39ofuu59R+bFdtP9MV1HskgoduQ4Ljdwrncc9CXDKPK4EjxDWPj3hIDU1F&#10;ob9RsgH/69T/ZI9MRS0lDa5YRcPPLfOCEv3NIocvy8kk7WQWJudfEk38sWZ1rLFbcwM4XuQpVpev&#10;yT7qw1V6MK/4GixSVlQxyzF3RXn0B+EmdquP7wkXi0U2wz10LN7bZ8dT8ARw4ttL+8q860kZkc4P&#10;cFhHNnvHzc42eVpYbCNIlYmbIO5w7aHHHc786d+b9Egcy9nq7VWc/wYAAP//AwBQSwMEFAAGAAgA&#10;AAAhAOdDkKbgAAAACgEAAA8AAABkcnMvZG93bnJldi54bWxMj0FOwzAQRfdI3MEaJHatQ9SWJo1T&#10;VYhKiAWIlAO4sRtHxGNjO216e4YVLEf/6f831XayAzvrEHuHAh7mGTCNrVM9dgI+D/vZGlhMEpUc&#10;HGoBVx1hW9/eVLJU7oIf+tykjlEJxlIKMCn5kvPYGm1lnDuvkbKTC1YmOkPHVZAXKrcDz7Nsxa3s&#10;kRaM9PrJ6ParGa0AH3b+3Tybw356Cy+v3dj05vsqxP3dtNsAS3pKfzD86pM61OR0dCOqyAYBq2Lx&#10;SKiAWb7MgRFRFMsC2JGi9QJ4XfH/L9Q/AAAA//8DAFBLAQItABQABgAIAAAAIQC2gziS/gAAAOEB&#10;AAATAAAAAAAAAAAAAAAAAAAAAABbQ29udGVudF9UeXBlc10ueG1sUEsBAi0AFAAGAAgAAAAhADj9&#10;If/WAAAAlAEAAAsAAAAAAAAAAAAAAAAALwEAAF9yZWxzLy5yZWxzUEsBAi0AFAAGAAgAAAAhALwC&#10;8peCAgAAXQUAAA4AAAAAAAAAAAAAAAAALgIAAGRycy9lMm9Eb2MueG1sUEsBAi0AFAAGAAgAAAAh&#10;AOdDkKbgAAAACgEAAA8AAAAAAAAAAAAAAAAA3AQAAGRycy9kb3ducmV2LnhtbFBLBQYAAAAABAAE&#10;APMAAADpBQAAAAA=&#10;" fillcolor="white [3201]" strokecolor="black [3213]" strokeweight="1pt">
              <v:textbox>
                <w:txbxContent>
                  <w:p w:rsidR="002342B0" w:rsidRDefault="002342B0" w:rsidP="002342B0">
                    <w:pPr>
                      <w:jc w:val="center"/>
                    </w:pPr>
                  </w:p>
                </w:txbxContent>
              </v:textbox>
            </v:rect>
          </w:pict>
        </mc:Fallback>
      </mc:AlternateContent>
    </w:r>
    <w:r>
      <w:t>AHMET NURİ KİRİŞCİ</w:t>
    </w:r>
  </w:p>
  <w:p w:rsidR="002342B0" w:rsidRDefault="002342B0" w:rsidP="002342B0">
    <w:pPr>
      <w:pStyle w:val="Header"/>
      <w:jc w:val="center"/>
    </w:pPr>
    <w:r>
      <w:tab/>
      <w:t xml:space="preserve">                                                                                               SECTION: 1</w:t>
    </w:r>
  </w:p>
  <w:p w:rsidR="002342B0" w:rsidRDefault="002342B0" w:rsidP="002342B0">
    <w:pPr>
      <w:pStyle w:val="Header"/>
    </w:pPr>
  </w:p>
  <w:p w:rsidR="002342B0" w:rsidRDefault="002342B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B30DBA"/>
    <w:multiLevelType w:val="hybridMultilevel"/>
    <w:tmpl w:val="45A2AD04"/>
    <w:lvl w:ilvl="0" w:tplc="F50696E4">
      <w:start w:val="1"/>
      <w:numFmt w:val="lowerLetter"/>
      <w:lvlText w:val="%1)"/>
      <w:lvlJc w:val="left"/>
      <w:pPr>
        <w:ind w:left="720" w:hanging="360"/>
      </w:pPr>
      <w:rPr>
        <w:rFonts w:hint="default"/>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F795E59"/>
    <w:multiLevelType w:val="hybridMultilevel"/>
    <w:tmpl w:val="71E6EB56"/>
    <w:lvl w:ilvl="0" w:tplc="D428AB5E">
      <w:start w:val="1"/>
      <w:numFmt w:val="lowerLetter"/>
      <w:lvlText w:val="%1)"/>
      <w:lvlJc w:val="left"/>
      <w:pPr>
        <w:ind w:left="720" w:hanging="360"/>
      </w:pPr>
      <w:rPr>
        <w:rFonts w:hint="default"/>
        <w:b/>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6E0E62E8"/>
    <w:multiLevelType w:val="hybridMultilevel"/>
    <w:tmpl w:val="A7062DA8"/>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97A"/>
    <w:rsid w:val="00001FC4"/>
    <w:rsid w:val="0004097A"/>
    <w:rsid w:val="000457DB"/>
    <w:rsid w:val="000A48E9"/>
    <w:rsid w:val="000F17BE"/>
    <w:rsid w:val="00103219"/>
    <w:rsid w:val="00177302"/>
    <w:rsid w:val="001869E5"/>
    <w:rsid w:val="00187A07"/>
    <w:rsid w:val="001A5563"/>
    <w:rsid w:val="001B7094"/>
    <w:rsid w:val="001B7C28"/>
    <w:rsid w:val="001C7279"/>
    <w:rsid w:val="001D5A0A"/>
    <w:rsid w:val="001E69C1"/>
    <w:rsid w:val="001F0940"/>
    <w:rsid w:val="00225EA2"/>
    <w:rsid w:val="002342B0"/>
    <w:rsid w:val="00241C72"/>
    <w:rsid w:val="00255908"/>
    <w:rsid w:val="00266526"/>
    <w:rsid w:val="002866C2"/>
    <w:rsid w:val="00291580"/>
    <w:rsid w:val="002D7B66"/>
    <w:rsid w:val="002E15E6"/>
    <w:rsid w:val="00300EAE"/>
    <w:rsid w:val="003129E8"/>
    <w:rsid w:val="00314021"/>
    <w:rsid w:val="003351A2"/>
    <w:rsid w:val="00340333"/>
    <w:rsid w:val="0034500A"/>
    <w:rsid w:val="003924FB"/>
    <w:rsid w:val="00393CB6"/>
    <w:rsid w:val="00397737"/>
    <w:rsid w:val="003C1CE3"/>
    <w:rsid w:val="003F2264"/>
    <w:rsid w:val="003F3E43"/>
    <w:rsid w:val="003F7FC5"/>
    <w:rsid w:val="00404880"/>
    <w:rsid w:val="0042610C"/>
    <w:rsid w:val="00435C46"/>
    <w:rsid w:val="0049486E"/>
    <w:rsid w:val="004C2315"/>
    <w:rsid w:val="004D670D"/>
    <w:rsid w:val="00506A05"/>
    <w:rsid w:val="0052092D"/>
    <w:rsid w:val="0058252C"/>
    <w:rsid w:val="005F28E5"/>
    <w:rsid w:val="005F6641"/>
    <w:rsid w:val="005F7ACA"/>
    <w:rsid w:val="00640FE4"/>
    <w:rsid w:val="006433B8"/>
    <w:rsid w:val="00695A7D"/>
    <w:rsid w:val="006D11BD"/>
    <w:rsid w:val="00705C7A"/>
    <w:rsid w:val="00715824"/>
    <w:rsid w:val="00742D9B"/>
    <w:rsid w:val="007B4E20"/>
    <w:rsid w:val="007C7C96"/>
    <w:rsid w:val="008159D2"/>
    <w:rsid w:val="008202F5"/>
    <w:rsid w:val="00841A27"/>
    <w:rsid w:val="008703D0"/>
    <w:rsid w:val="008A241F"/>
    <w:rsid w:val="008D0B40"/>
    <w:rsid w:val="008D4AA3"/>
    <w:rsid w:val="008E52BA"/>
    <w:rsid w:val="00916B69"/>
    <w:rsid w:val="009700AE"/>
    <w:rsid w:val="00987B63"/>
    <w:rsid w:val="0099032C"/>
    <w:rsid w:val="009953D4"/>
    <w:rsid w:val="009965C7"/>
    <w:rsid w:val="009A55AC"/>
    <w:rsid w:val="009B12A3"/>
    <w:rsid w:val="009B5B4D"/>
    <w:rsid w:val="009C6BE7"/>
    <w:rsid w:val="009D3FF4"/>
    <w:rsid w:val="009E79A1"/>
    <w:rsid w:val="00AA5C48"/>
    <w:rsid w:val="00AD484E"/>
    <w:rsid w:val="00AF53B7"/>
    <w:rsid w:val="00B16552"/>
    <w:rsid w:val="00B33CA5"/>
    <w:rsid w:val="00B446DC"/>
    <w:rsid w:val="00B53EE6"/>
    <w:rsid w:val="00BD4A26"/>
    <w:rsid w:val="00BE787D"/>
    <w:rsid w:val="00C27C14"/>
    <w:rsid w:val="00C41CB7"/>
    <w:rsid w:val="00C4529B"/>
    <w:rsid w:val="00C65E4E"/>
    <w:rsid w:val="00C75356"/>
    <w:rsid w:val="00CA4289"/>
    <w:rsid w:val="00CC7108"/>
    <w:rsid w:val="00CD48C8"/>
    <w:rsid w:val="00CF2661"/>
    <w:rsid w:val="00D32E01"/>
    <w:rsid w:val="00D87A09"/>
    <w:rsid w:val="00DE0A26"/>
    <w:rsid w:val="00E111C6"/>
    <w:rsid w:val="00E149B8"/>
    <w:rsid w:val="00E27CE0"/>
    <w:rsid w:val="00E82414"/>
    <w:rsid w:val="00EC1D46"/>
    <w:rsid w:val="00EE6722"/>
    <w:rsid w:val="00EF26F4"/>
    <w:rsid w:val="00F139A7"/>
    <w:rsid w:val="00F47FB0"/>
    <w:rsid w:val="00F54D8C"/>
    <w:rsid w:val="00F7225E"/>
    <w:rsid w:val="00F830EE"/>
    <w:rsid w:val="00F83E1B"/>
    <w:rsid w:val="00FC2E4E"/>
    <w:rsid w:val="00FE780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CC722"/>
  <w15:chartTrackingRefBased/>
  <w15:docId w15:val="{7323CB9C-2F2C-44B9-9C47-E69BD3793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42B0"/>
    <w:pPr>
      <w:tabs>
        <w:tab w:val="center" w:pos="4536"/>
        <w:tab w:val="right" w:pos="9072"/>
      </w:tabs>
      <w:spacing w:after="0" w:line="240" w:lineRule="auto"/>
    </w:pPr>
  </w:style>
  <w:style w:type="character" w:customStyle="1" w:styleId="HeaderChar">
    <w:name w:val="Header Char"/>
    <w:basedOn w:val="DefaultParagraphFont"/>
    <w:link w:val="Header"/>
    <w:uiPriority w:val="99"/>
    <w:rsid w:val="002342B0"/>
  </w:style>
  <w:style w:type="paragraph" w:styleId="Footer">
    <w:name w:val="footer"/>
    <w:basedOn w:val="Normal"/>
    <w:link w:val="FooterChar"/>
    <w:uiPriority w:val="99"/>
    <w:unhideWhenUsed/>
    <w:rsid w:val="002342B0"/>
    <w:pPr>
      <w:tabs>
        <w:tab w:val="center" w:pos="4536"/>
        <w:tab w:val="right" w:pos="9072"/>
      </w:tabs>
      <w:spacing w:after="0" w:line="240" w:lineRule="auto"/>
    </w:pPr>
  </w:style>
  <w:style w:type="character" w:customStyle="1" w:styleId="FooterChar">
    <w:name w:val="Footer Char"/>
    <w:basedOn w:val="DefaultParagraphFont"/>
    <w:link w:val="Footer"/>
    <w:uiPriority w:val="99"/>
    <w:rsid w:val="002342B0"/>
  </w:style>
  <w:style w:type="paragraph" w:styleId="ListParagraph">
    <w:name w:val="List Paragraph"/>
    <w:basedOn w:val="Normal"/>
    <w:uiPriority w:val="34"/>
    <w:qFormat/>
    <w:rsid w:val="002342B0"/>
    <w:pPr>
      <w:ind w:left="720"/>
      <w:contextualSpacing/>
    </w:pPr>
  </w:style>
  <w:style w:type="paragraph" w:styleId="NormalWeb">
    <w:name w:val="Normal (Web)"/>
    <w:basedOn w:val="Normal"/>
    <w:uiPriority w:val="99"/>
    <w:semiHidden/>
    <w:unhideWhenUsed/>
    <w:rsid w:val="00EE6722"/>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84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14</Pages>
  <Words>1806</Words>
  <Characters>8942</Characters>
  <Application>Microsoft Office Word</Application>
  <DocSecurity>0</DocSecurity>
  <Lines>235</Lines>
  <Paragraphs>88</Paragraphs>
  <ScaleCrop>false</ScaleCrop>
  <HeadingPairs>
    <vt:vector size="2" baseType="variant">
      <vt:variant>
        <vt:lpstr>Title</vt:lpstr>
      </vt:variant>
      <vt:variant>
        <vt:i4>1</vt:i4>
      </vt:variant>
    </vt:vector>
  </HeadingPairs>
  <TitlesOfParts>
    <vt:vector size="1" baseType="lpstr">
      <vt:lpstr/>
    </vt:vector>
  </TitlesOfParts>
  <Company>Silentall Unattended Installer</Company>
  <LinksUpToDate>false</LinksUpToDate>
  <CharactersWithSpaces>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Misafir</dc:creator>
  <cp:keywords/>
  <dc:description/>
  <cp:lastModifiedBy>Misafir</cp:lastModifiedBy>
  <cp:revision>112</cp:revision>
  <dcterms:created xsi:type="dcterms:W3CDTF">2023-05-17T19:24:00Z</dcterms:created>
  <dcterms:modified xsi:type="dcterms:W3CDTF">2023-05-21T11:59:00Z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6bd58ceda7544c00323273792c359e67dbe3dc3056a3cd4bffc2e483f6dd9750</vt:lpwstr>
  </property>
</Properties>
</file>