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A86" w:rsidRPr="00FB2DDF" w:rsidRDefault="00A65869" w:rsidP="004639E2">
      <w:pPr>
        <w:spacing w:after="0"/>
        <w:rPr>
          <w:rFonts w:ascii="돋움체" w:eastAsia="돋움체" w:hAnsi="돋움체"/>
          <w:sz w:val="30"/>
        </w:rPr>
      </w:pPr>
      <w:r w:rsidRPr="00FB2DDF">
        <w:rPr>
          <w:rFonts w:ascii="돋움체" w:eastAsia="돋움체" w:hAnsi="돋움체" w:hint="eastAsia"/>
          <w:sz w:val="30"/>
        </w:rPr>
        <w:t>스프링 부트의 핵심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146"/>
      </w:tblGrid>
      <w:tr w:rsidR="004639E2" w:rsidRPr="00FB2DDF" w:rsidTr="00C00A4B">
        <w:tc>
          <w:tcPr>
            <w:tcW w:w="2518" w:type="dxa"/>
          </w:tcPr>
          <w:p w:rsidR="004639E2" w:rsidRPr="00FB2DDF" w:rsidRDefault="004639E2" w:rsidP="004639E2">
            <w:pPr>
              <w:rPr>
                <w:rFonts w:ascii="돋움체" w:eastAsia="돋움체" w:hAnsi="돋움체"/>
              </w:rPr>
            </w:pPr>
            <w:r w:rsidRPr="00FB2DDF">
              <w:rPr>
                <w:rFonts w:ascii="돋움체" w:eastAsia="돋움체" w:hAnsi="돋움체" w:hint="eastAsia"/>
              </w:rPr>
              <w:t>자</w:t>
            </w:r>
            <w:r w:rsidRPr="00FB2DDF">
              <w:rPr>
                <w:rFonts w:ascii="돋움체" w:eastAsia="돋움체" w:hAnsi="돋움체"/>
              </w:rPr>
              <w:t>동</w:t>
            </w:r>
            <w:r w:rsidRPr="00FB2DDF">
              <w:rPr>
                <w:rFonts w:ascii="돋움체" w:eastAsia="돋움체" w:hAnsi="돋움체" w:hint="eastAsia"/>
              </w:rPr>
              <w:t xml:space="preserve"> 구</w:t>
            </w:r>
            <w:r w:rsidRPr="00FB2DDF">
              <w:rPr>
                <w:rFonts w:ascii="돋움체" w:eastAsia="돋움체" w:hAnsi="돋움체"/>
              </w:rPr>
              <w:t>성</w:t>
            </w:r>
          </w:p>
        </w:tc>
        <w:tc>
          <w:tcPr>
            <w:tcW w:w="8146" w:type="dxa"/>
          </w:tcPr>
          <w:p w:rsidR="004639E2" w:rsidRPr="00FB2DDF" w:rsidRDefault="004639E2" w:rsidP="004639E2">
            <w:pPr>
              <w:rPr>
                <w:rFonts w:ascii="돋움체" w:eastAsia="돋움체" w:hAnsi="돋움체"/>
              </w:rPr>
            </w:pPr>
            <w:r w:rsidRPr="00FB2DDF">
              <w:rPr>
                <w:rFonts w:ascii="돋움체" w:eastAsia="돋움체" w:hAnsi="돋움체" w:hint="eastAsia"/>
              </w:rPr>
              <w:t>스</w:t>
            </w:r>
            <w:r w:rsidRPr="00FB2DDF">
              <w:rPr>
                <w:rFonts w:ascii="돋움체" w:eastAsia="돋움체" w:hAnsi="돋움체"/>
              </w:rPr>
              <w:t>프링</w:t>
            </w:r>
            <w:r w:rsidRPr="00FB2DDF">
              <w:rPr>
                <w:rFonts w:ascii="돋움체" w:eastAsia="돋움체" w:hAnsi="돋움체" w:hint="eastAsia"/>
              </w:rPr>
              <w:t>부</w:t>
            </w:r>
            <w:r w:rsidRPr="00FB2DDF">
              <w:rPr>
                <w:rFonts w:ascii="돋움체" w:eastAsia="돋움체" w:hAnsi="돋움체"/>
              </w:rPr>
              <w:t>트는</w:t>
            </w:r>
            <w:r w:rsidRPr="00FB2DDF">
              <w:rPr>
                <w:rFonts w:ascii="돋움체" w:eastAsia="돋움체" w:hAnsi="돋움체" w:hint="eastAsia"/>
              </w:rPr>
              <w:t xml:space="preserve"> 많</w:t>
            </w:r>
            <w:r w:rsidRPr="00FB2DDF">
              <w:rPr>
                <w:rFonts w:ascii="돋움체" w:eastAsia="돋움체" w:hAnsi="돋움체"/>
              </w:rPr>
              <w:t>은</w:t>
            </w:r>
            <w:r w:rsidRPr="00FB2DDF">
              <w:rPr>
                <w:rFonts w:ascii="돋움체" w:eastAsia="돋움체" w:hAnsi="돋움체" w:hint="eastAsia"/>
              </w:rPr>
              <w:t xml:space="preserve"> 스</w:t>
            </w:r>
            <w:r w:rsidRPr="00FB2DDF">
              <w:rPr>
                <w:rFonts w:ascii="돋움체" w:eastAsia="돋움체" w:hAnsi="돋움체"/>
              </w:rPr>
              <w:t>프링</w:t>
            </w:r>
            <w:r w:rsidRPr="00FB2DDF">
              <w:rPr>
                <w:rFonts w:ascii="돋움체" w:eastAsia="돋움체" w:hAnsi="돋움체" w:hint="eastAsia"/>
              </w:rPr>
              <w:t xml:space="preserve"> 애</w:t>
            </w:r>
            <w:r w:rsidRPr="00FB2DDF">
              <w:rPr>
                <w:rFonts w:ascii="돋움체" w:eastAsia="돋움체" w:hAnsi="돋움체"/>
              </w:rPr>
              <w:t>플리케이션에</w:t>
            </w:r>
            <w:r w:rsidRPr="00FB2DDF">
              <w:rPr>
                <w:rFonts w:ascii="돋움체" w:eastAsia="돋움체" w:hAnsi="돋움체" w:hint="eastAsia"/>
              </w:rPr>
              <w:t xml:space="preserve"> 공</w:t>
            </w:r>
            <w:r w:rsidRPr="00FB2DDF">
              <w:rPr>
                <w:rFonts w:ascii="돋움체" w:eastAsia="돋움체" w:hAnsi="돋움체"/>
              </w:rPr>
              <w:t>통으로</w:t>
            </w:r>
            <w:r w:rsidRPr="00FB2DDF">
              <w:rPr>
                <w:rFonts w:ascii="돋움체" w:eastAsia="돋움체" w:hAnsi="돋움체" w:hint="eastAsia"/>
              </w:rPr>
              <w:t xml:space="preserve"> 필</w:t>
            </w:r>
            <w:r w:rsidRPr="00FB2DDF">
              <w:rPr>
                <w:rFonts w:ascii="돋움체" w:eastAsia="돋움체" w:hAnsi="돋움체"/>
              </w:rPr>
              <w:t>요한</w:t>
            </w:r>
            <w:r w:rsidRPr="00FB2DDF">
              <w:rPr>
                <w:rFonts w:ascii="돋움체" w:eastAsia="돋움체" w:hAnsi="돋움체" w:hint="eastAsia"/>
              </w:rPr>
              <w:t xml:space="preserve"> 애</w:t>
            </w:r>
            <w:r w:rsidRPr="00FB2DDF">
              <w:rPr>
                <w:rFonts w:ascii="돋움체" w:eastAsia="돋움체" w:hAnsi="돋움체"/>
              </w:rPr>
              <w:t>플리케이션</w:t>
            </w:r>
            <w:r w:rsidRPr="00FB2DDF">
              <w:rPr>
                <w:rFonts w:ascii="돋움체" w:eastAsia="돋움체" w:hAnsi="돋움체" w:hint="eastAsia"/>
              </w:rPr>
              <w:t xml:space="preserve"> 기</w:t>
            </w:r>
            <w:r w:rsidRPr="00FB2DDF">
              <w:rPr>
                <w:rFonts w:ascii="돋움체" w:eastAsia="돋움체" w:hAnsi="돋움체"/>
              </w:rPr>
              <w:t>능</w:t>
            </w:r>
            <w:r w:rsidRPr="00FB2DDF">
              <w:rPr>
                <w:rFonts w:ascii="돋움체" w:eastAsia="돋움체" w:hAnsi="돋움체" w:hint="eastAsia"/>
              </w:rPr>
              <w:t>을 자</w:t>
            </w:r>
            <w:r w:rsidRPr="00FB2DDF">
              <w:rPr>
                <w:rFonts w:ascii="돋움체" w:eastAsia="돋움체" w:hAnsi="돋움체"/>
              </w:rPr>
              <w:t>동으로</w:t>
            </w:r>
            <w:r w:rsidRPr="00FB2DDF">
              <w:rPr>
                <w:rFonts w:ascii="돋움체" w:eastAsia="돋움체" w:hAnsi="돋움체" w:hint="eastAsia"/>
              </w:rPr>
              <w:t xml:space="preserve"> 구</w:t>
            </w:r>
            <w:r w:rsidRPr="00FB2DDF">
              <w:rPr>
                <w:rFonts w:ascii="돋움체" w:eastAsia="돋움체" w:hAnsi="돋움체"/>
              </w:rPr>
              <w:t>성한</w:t>
            </w:r>
            <w:r w:rsidRPr="00FB2DDF">
              <w:rPr>
                <w:rFonts w:ascii="돋움체" w:eastAsia="돋움체" w:hAnsi="돋움체" w:hint="eastAsia"/>
              </w:rPr>
              <w:t>다</w:t>
            </w:r>
          </w:p>
        </w:tc>
      </w:tr>
      <w:tr w:rsidR="004639E2" w:rsidRPr="00FB2DDF" w:rsidTr="00C00A4B">
        <w:tc>
          <w:tcPr>
            <w:tcW w:w="2518" w:type="dxa"/>
          </w:tcPr>
          <w:p w:rsidR="004639E2" w:rsidRPr="00FB2DDF" w:rsidRDefault="00C00A4B" w:rsidP="004639E2">
            <w:pPr>
              <w:rPr>
                <w:rFonts w:ascii="돋움체" w:eastAsia="돋움체" w:hAnsi="돋움체"/>
              </w:rPr>
            </w:pPr>
            <w:r w:rsidRPr="00FB2DDF">
              <w:rPr>
                <w:rFonts w:ascii="돋움체" w:eastAsia="돋움체" w:hAnsi="돋움체" w:hint="eastAsia"/>
              </w:rPr>
              <w:t>스</w:t>
            </w:r>
            <w:r w:rsidRPr="00FB2DDF">
              <w:rPr>
                <w:rFonts w:ascii="돋움체" w:eastAsia="돋움체" w:hAnsi="돋움체"/>
              </w:rPr>
              <w:t>타터</w:t>
            </w:r>
            <w:r w:rsidRPr="00FB2DDF">
              <w:rPr>
                <w:rFonts w:ascii="돋움체" w:eastAsia="돋움체" w:hAnsi="돋움체" w:hint="eastAsia"/>
              </w:rPr>
              <w:t xml:space="preserve"> 의</w:t>
            </w:r>
            <w:r w:rsidRPr="00FB2DDF">
              <w:rPr>
                <w:rFonts w:ascii="돋움체" w:eastAsia="돋움체" w:hAnsi="돋움체"/>
              </w:rPr>
              <w:t>존성</w:t>
            </w:r>
          </w:p>
        </w:tc>
        <w:tc>
          <w:tcPr>
            <w:tcW w:w="8146" w:type="dxa"/>
          </w:tcPr>
          <w:p w:rsidR="004639E2" w:rsidRPr="00FB2DDF" w:rsidRDefault="00C00A4B" w:rsidP="004639E2">
            <w:pPr>
              <w:rPr>
                <w:rFonts w:ascii="돋움체" w:eastAsia="돋움체" w:hAnsi="돋움체"/>
              </w:rPr>
            </w:pPr>
            <w:r w:rsidRPr="00FB2DDF">
              <w:rPr>
                <w:rFonts w:ascii="돋움체" w:eastAsia="돋움체" w:hAnsi="돋움체" w:hint="eastAsia"/>
              </w:rPr>
              <w:t>스</w:t>
            </w:r>
            <w:r w:rsidRPr="00FB2DDF">
              <w:rPr>
                <w:rFonts w:ascii="돋움체" w:eastAsia="돋움체" w:hAnsi="돋움체"/>
              </w:rPr>
              <w:t>프링</w:t>
            </w:r>
            <w:r w:rsidRPr="00FB2DDF">
              <w:rPr>
                <w:rFonts w:ascii="돋움체" w:eastAsia="돋움체" w:hAnsi="돋움체" w:hint="eastAsia"/>
              </w:rPr>
              <w:t xml:space="preserve"> 부</w:t>
            </w:r>
            <w:r w:rsidRPr="00FB2DDF">
              <w:rPr>
                <w:rFonts w:ascii="돋움체" w:eastAsia="돋움체" w:hAnsi="돋움체"/>
              </w:rPr>
              <w:t>트에</w:t>
            </w:r>
            <w:r w:rsidRPr="00FB2DDF">
              <w:rPr>
                <w:rFonts w:ascii="돋움체" w:eastAsia="돋움체" w:hAnsi="돋움체" w:hint="eastAsia"/>
              </w:rPr>
              <w:t xml:space="preserve"> 어</w:t>
            </w:r>
            <w:r w:rsidRPr="00FB2DDF">
              <w:rPr>
                <w:rFonts w:ascii="돋움체" w:eastAsia="돋움체" w:hAnsi="돋움체"/>
              </w:rPr>
              <w:t>떤</w:t>
            </w:r>
            <w:r w:rsidRPr="00FB2DDF">
              <w:rPr>
                <w:rFonts w:ascii="돋움체" w:eastAsia="돋움체" w:hAnsi="돋움체" w:hint="eastAsia"/>
              </w:rPr>
              <w:t xml:space="preserve"> 기</w:t>
            </w:r>
            <w:r w:rsidRPr="00FB2DDF">
              <w:rPr>
                <w:rFonts w:ascii="돋움체" w:eastAsia="돋움체" w:hAnsi="돋움체"/>
              </w:rPr>
              <w:t>능이</w:t>
            </w:r>
            <w:r w:rsidRPr="00FB2DDF">
              <w:rPr>
                <w:rFonts w:ascii="돋움체" w:eastAsia="돋움체" w:hAnsi="돋움체" w:hint="eastAsia"/>
              </w:rPr>
              <w:t xml:space="preserve"> 필</w:t>
            </w:r>
            <w:r w:rsidRPr="00FB2DDF">
              <w:rPr>
                <w:rFonts w:ascii="돋움체" w:eastAsia="돋움체" w:hAnsi="돋움체"/>
              </w:rPr>
              <w:t>요한지</w:t>
            </w:r>
            <w:r w:rsidRPr="00FB2DDF">
              <w:rPr>
                <w:rFonts w:ascii="돋움체" w:eastAsia="돋움체" w:hAnsi="돋움체" w:hint="eastAsia"/>
              </w:rPr>
              <w:t xml:space="preserve"> 알</w:t>
            </w:r>
            <w:r w:rsidRPr="00FB2DDF">
              <w:rPr>
                <w:rFonts w:ascii="돋움체" w:eastAsia="돋움체" w:hAnsi="돋움체"/>
              </w:rPr>
              <w:t>려</w:t>
            </w:r>
            <w:r w:rsidRPr="00FB2DDF">
              <w:rPr>
                <w:rFonts w:ascii="돋움체" w:eastAsia="돋움체" w:hAnsi="돋움체" w:hint="eastAsia"/>
              </w:rPr>
              <w:t xml:space="preserve"> 주</w:t>
            </w:r>
            <w:r w:rsidRPr="00FB2DDF">
              <w:rPr>
                <w:rFonts w:ascii="돋움체" w:eastAsia="돋움체" w:hAnsi="돋움체"/>
              </w:rPr>
              <w:t>면</w:t>
            </w:r>
            <w:r w:rsidRPr="00FB2DDF">
              <w:rPr>
                <w:rFonts w:ascii="돋움체" w:eastAsia="돋움체" w:hAnsi="돋움체" w:hint="eastAsia"/>
              </w:rPr>
              <w:t xml:space="preserve"> 필</w:t>
            </w:r>
            <w:r w:rsidRPr="00FB2DDF">
              <w:rPr>
                <w:rFonts w:ascii="돋움체" w:eastAsia="돋움체" w:hAnsi="돋움체"/>
              </w:rPr>
              <w:t>요한</w:t>
            </w:r>
            <w:r w:rsidRPr="00FB2DDF">
              <w:rPr>
                <w:rFonts w:ascii="돋움체" w:eastAsia="돋움체" w:hAnsi="돋움체" w:hint="eastAsia"/>
              </w:rPr>
              <w:t xml:space="preserve"> 라</w:t>
            </w:r>
            <w:r w:rsidRPr="00FB2DDF">
              <w:rPr>
                <w:rFonts w:ascii="돋움체" w:eastAsia="돋움체" w:hAnsi="돋움체"/>
              </w:rPr>
              <w:t>이브러리를</w:t>
            </w:r>
            <w:r w:rsidRPr="00FB2DDF">
              <w:rPr>
                <w:rFonts w:ascii="돋움체" w:eastAsia="돋움체" w:hAnsi="돋움체" w:hint="eastAsia"/>
              </w:rPr>
              <w:t xml:space="preserve"> 빌</w:t>
            </w:r>
            <w:r w:rsidRPr="00FB2DDF">
              <w:rPr>
                <w:rFonts w:ascii="돋움체" w:eastAsia="돋움체" w:hAnsi="돋움체"/>
              </w:rPr>
              <w:t>드에</w:t>
            </w:r>
            <w:r w:rsidRPr="00FB2DDF">
              <w:rPr>
                <w:rFonts w:ascii="돋움체" w:eastAsia="돋움체" w:hAnsi="돋움체" w:hint="eastAsia"/>
              </w:rPr>
              <w:t xml:space="preserve"> 추</w:t>
            </w:r>
            <w:r w:rsidRPr="00FB2DDF">
              <w:rPr>
                <w:rFonts w:ascii="돋움체" w:eastAsia="돋움체" w:hAnsi="돋움체"/>
              </w:rPr>
              <w:t>가한다는</w:t>
            </w:r>
            <w:r w:rsidRPr="00FB2DDF">
              <w:rPr>
                <w:rFonts w:ascii="돋움체" w:eastAsia="돋움체" w:hAnsi="돋움체" w:hint="eastAsia"/>
              </w:rPr>
              <w:t xml:space="preserve"> 것</w:t>
            </w:r>
            <w:r w:rsidRPr="00FB2DDF">
              <w:rPr>
                <w:rFonts w:ascii="돋움체" w:eastAsia="돋움체" w:hAnsi="돋움체"/>
              </w:rPr>
              <w:t>을</w:t>
            </w:r>
            <w:r w:rsidRPr="00FB2DDF">
              <w:rPr>
                <w:rFonts w:ascii="돋움체" w:eastAsia="돋움체" w:hAnsi="돋움체" w:hint="eastAsia"/>
              </w:rPr>
              <w:t xml:space="preserve"> 보</w:t>
            </w:r>
            <w:r w:rsidRPr="00FB2DDF">
              <w:rPr>
                <w:rFonts w:ascii="돋움체" w:eastAsia="돋움체" w:hAnsi="돋움체"/>
              </w:rPr>
              <w:t>장한다</w:t>
            </w:r>
          </w:p>
        </w:tc>
      </w:tr>
      <w:tr w:rsidR="004639E2" w:rsidRPr="00FB2DDF" w:rsidTr="00C00A4B">
        <w:tc>
          <w:tcPr>
            <w:tcW w:w="2518" w:type="dxa"/>
          </w:tcPr>
          <w:p w:rsidR="004639E2" w:rsidRPr="00FB2DDF" w:rsidRDefault="00C00A4B" w:rsidP="004639E2">
            <w:pPr>
              <w:rPr>
                <w:rFonts w:ascii="돋움체" w:eastAsia="돋움체" w:hAnsi="돋움체"/>
              </w:rPr>
            </w:pPr>
            <w:r w:rsidRPr="00FB2DDF">
              <w:rPr>
                <w:rFonts w:ascii="돋움체" w:eastAsia="돋움체" w:hAnsi="돋움체" w:hint="eastAsia"/>
              </w:rPr>
              <w:t>명</w:t>
            </w:r>
            <w:r w:rsidRPr="00FB2DDF">
              <w:rPr>
                <w:rFonts w:ascii="돋움체" w:eastAsia="돋움체" w:hAnsi="돋움체"/>
              </w:rPr>
              <w:t>령줄</w:t>
            </w:r>
            <w:r w:rsidRPr="00FB2DDF">
              <w:rPr>
                <w:rFonts w:ascii="돋움체" w:eastAsia="돋움체" w:hAnsi="돋움체" w:hint="eastAsia"/>
              </w:rPr>
              <w:t xml:space="preserve"> 인</w:t>
            </w:r>
            <w:r w:rsidRPr="00FB2DDF">
              <w:rPr>
                <w:rFonts w:ascii="돋움체" w:eastAsia="돋움체" w:hAnsi="돋움체"/>
              </w:rPr>
              <w:t>터페이스</w:t>
            </w:r>
          </w:p>
        </w:tc>
        <w:tc>
          <w:tcPr>
            <w:tcW w:w="8146" w:type="dxa"/>
          </w:tcPr>
          <w:p w:rsidR="004639E2" w:rsidRPr="00FB2DDF" w:rsidRDefault="00C00A4B" w:rsidP="004639E2">
            <w:pPr>
              <w:rPr>
                <w:rFonts w:ascii="돋움체" w:eastAsia="돋움체" w:hAnsi="돋움체"/>
              </w:rPr>
            </w:pPr>
            <w:r w:rsidRPr="00FB2DDF">
              <w:rPr>
                <w:rFonts w:ascii="돋움체" w:eastAsia="돋움체" w:hAnsi="돋움체" w:hint="eastAsia"/>
              </w:rPr>
              <w:t>스</w:t>
            </w:r>
            <w:r w:rsidRPr="00FB2DDF">
              <w:rPr>
                <w:rFonts w:ascii="돋움체" w:eastAsia="돋움체" w:hAnsi="돋움체"/>
              </w:rPr>
              <w:t>프링</w:t>
            </w:r>
            <w:r w:rsidRPr="00FB2DDF">
              <w:rPr>
                <w:rFonts w:ascii="돋움체" w:eastAsia="돋움체" w:hAnsi="돋움체" w:hint="eastAsia"/>
              </w:rPr>
              <w:t xml:space="preserve"> 부</w:t>
            </w:r>
            <w:r w:rsidRPr="00FB2DDF">
              <w:rPr>
                <w:rFonts w:ascii="돋움체" w:eastAsia="돋움체" w:hAnsi="돋움체"/>
              </w:rPr>
              <w:t>트의</w:t>
            </w:r>
            <w:r w:rsidRPr="00FB2DDF">
              <w:rPr>
                <w:rFonts w:ascii="돋움체" w:eastAsia="돋움체" w:hAnsi="돋움체" w:hint="eastAsia"/>
              </w:rPr>
              <w:t xml:space="preserve"> 이 부</w:t>
            </w:r>
            <w:r w:rsidRPr="00FB2DDF">
              <w:rPr>
                <w:rFonts w:ascii="돋움체" w:eastAsia="돋움체" w:hAnsi="돋움체"/>
              </w:rPr>
              <w:t>가</w:t>
            </w:r>
            <w:r w:rsidRPr="00FB2DDF">
              <w:rPr>
                <w:rFonts w:ascii="돋움체" w:eastAsia="돋움체" w:hAnsi="돋움체" w:hint="eastAsia"/>
              </w:rPr>
              <w:t xml:space="preserve"> 기</w:t>
            </w:r>
            <w:r w:rsidRPr="00FB2DDF">
              <w:rPr>
                <w:rFonts w:ascii="돋움체" w:eastAsia="돋움체" w:hAnsi="돋움체"/>
              </w:rPr>
              <w:t>능을</w:t>
            </w:r>
            <w:r w:rsidRPr="00FB2DDF">
              <w:rPr>
                <w:rFonts w:ascii="돋움체" w:eastAsia="돋움체" w:hAnsi="돋움체" w:hint="eastAsia"/>
              </w:rPr>
              <w:t xml:space="preserve"> 이</w:t>
            </w:r>
            <w:r w:rsidRPr="00FB2DDF">
              <w:rPr>
                <w:rFonts w:ascii="돋움체" w:eastAsia="돋움체" w:hAnsi="돋움체"/>
              </w:rPr>
              <w:t>용하면</w:t>
            </w:r>
            <w:r w:rsidRPr="00FB2DDF">
              <w:rPr>
                <w:rFonts w:ascii="돋움체" w:eastAsia="돋움체" w:hAnsi="돋움체" w:hint="eastAsia"/>
              </w:rPr>
              <w:t xml:space="preserve"> 애</w:t>
            </w:r>
            <w:r w:rsidRPr="00FB2DDF">
              <w:rPr>
                <w:rFonts w:ascii="돋움체" w:eastAsia="돋움체" w:hAnsi="돋움체"/>
              </w:rPr>
              <w:t>플리케이션</w:t>
            </w:r>
            <w:r w:rsidRPr="00FB2DDF">
              <w:rPr>
                <w:rFonts w:ascii="돋움체" w:eastAsia="돋움체" w:hAnsi="돋움체" w:hint="eastAsia"/>
              </w:rPr>
              <w:t xml:space="preserve"> 코</w:t>
            </w:r>
            <w:r w:rsidRPr="00FB2DDF">
              <w:rPr>
                <w:rFonts w:ascii="돋움체" w:eastAsia="돋움체" w:hAnsi="돋움체"/>
              </w:rPr>
              <w:t>드만</w:t>
            </w:r>
            <w:r w:rsidRPr="00FB2DDF">
              <w:rPr>
                <w:rFonts w:ascii="돋움체" w:eastAsia="돋움체" w:hAnsi="돋움체" w:hint="eastAsia"/>
              </w:rPr>
              <w:t xml:space="preserve"> 작</w:t>
            </w:r>
            <w:r w:rsidRPr="00FB2DDF">
              <w:rPr>
                <w:rFonts w:ascii="돋움체" w:eastAsia="돋움체" w:hAnsi="돋움체"/>
              </w:rPr>
              <w:t>성해도</w:t>
            </w:r>
            <w:r w:rsidRPr="00FB2DDF">
              <w:rPr>
                <w:rFonts w:ascii="돋움체" w:eastAsia="돋움체" w:hAnsi="돋움체" w:hint="eastAsia"/>
              </w:rPr>
              <w:t xml:space="preserve"> 완</w:t>
            </w:r>
            <w:r w:rsidRPr="00FB2DDF">
              <w:rPr>
                <w:rFonts w:ascii="돋움체" w:eastAsia="돋움체" w:hAnsi="돋움체"/>
              </w:rPr>
              <w:t>전한</w:t>
            </w:r>
            <w:r w:rsidRPr="00FB2DDF">
              <w:rPr>
                <w:rFonts w:ascii="돋움체" w:eastAsia="돋움체" w:hAnsi="돋움체" w:hint="eastAsia"/>
              </w:rPr>
              <w:t xml:space="preserve"> 애</w:t>
            </w:r>
            <w:r w:rsidRPr="00FB2DDF">
              <w:rPr>
                <w:rFonts w:ascii="돋움체" w:eastAsia="돋움체" w:hAnsi="돋움체"/>
              </w:rPr>
              <w:t>플리케</w:t>
            </w:r>
            <w:r w:rsidRPr="00FB2DDF">
              <w:rPr>
                <w:rFonts w:ascii="돋움체" w:eastAsia="돋움체" w:hAnsi="돋움체" w:hint="eastAsia"/>
              </w:rPr>
              <w:t>이</w:t>
            </w:r>
            <w:r w:rsidRPr="00FB2DDF">
              <w:rPr>
                <w:rFonts w:ascii="돋움체" w:eastAsia="돋움체" w:hAnsi="돋움체"/>
              </w:rPr>
              <w:t>션</w:t>
            </w:r>
            <w:r w:rsidR="00FB2DDF" w:rsidRPr="00FB2DDF">
              <w:rPr>
                <w:rFonts w:ascii="돋움체" w:eastAsia="돋움체" w:hAnsi="돋움체" w:hint="eastAsia"/>
              </w:rPr>
              <w:t>을 개</w:t>
            </w:r>
            <w:r w:rsidR="00FB2DDF" w:rsidRPr="00FB2DDF">
              <w:rPr>
                <w:rFonts w:ascii="돋움체" w:eastAsia="돋움체" w:hAnsi="돋움체"/>
              </w:rPr>
              <w:t>발</w:t>
            </w:r>
            <w:r w:rsidR="00FB2DDF" w:rsidRPr="00FB2DDF">
              <w:rPr>
                <w:rFonts w:ascii="돋움체" w:eastAsia="돋움체" w:hAnsi="돋움체" w:hint="eastAsia"/>
              </w:rPr>
              <w:t xml:space="preserve"> 할 수</w:t>
            </w:r>
            <w:r w:rsidR="00FB2DDF" w:rsidRPr="00FB2DDF">
              <w:rPr>
                <w:rFonts w:ascii="돋움체" w:eastAsia="돋움체" w:hAnsi="돋움체"/>
              </w:rPr>
              <w:t>있지만</w:t>
            </w:r>
            <w:r w:rsidR="00FB2DDF" w:rsidRPr="00FB2DDF">
              <w:rPr>
                <w:rFonts w:ascii="돋움체" w:eastAsia="돋움체" w:hAnsi="돋움체" w:hint="eastAsia"/>
              </w:rPr>
              <w:t>, 기존 프로</w:t>
            </w:r>
            <w:r w:rsidR="00FB2DDF" w:rsidRPr="00FB2DDF">
              <w:rPr>
                <w:rFonts w:ascii="돋움체" w:eastAsia="돋움체" w:hAnsi="돋움체"/>
              </w:rPr>
              <w:t>젝트</w:t>
            </w:r>
            <w:r w:rsidR="00FB2DDF" w:rsidRPr="00FB2DDF">
              <w:rPr>
                <w:rFonts w:ascii="돋움체" w:eastAsia="돋움체" w:hAnsi="돋움체" w:hint="eastAsia"/>
              </w:rPr>
              <w:t xml:space="preserve"> 빌</w:t>
            </w:r>
            <w:r w:rsidR="00FB2DDF" w:rsidRPr="00FB2DDF">
              <w:rPr>
                <w:rFonts w:ascii="돋움체" w:eastAsia="돋움체" w:hAnsi="돋움체"/>
              </w:rPr>
              <w:t>드</w:t>
            </w:r>
            <w:r w:rsidR="00FB2DDF" w:rsidRPr="00FB2DDF">
              <w:rPr>
                <w:rFonts w:ascii="돋움체" w:eastAsia="돋움체" w:hAnsi="돋움체" w:hint="eastAsia"/>
              </w:rPr>
              <w:t xml:space="preserve"> 방</w:t>
            </w:r>
            <w:r w:rsidR="00FB2DDF" w:rsidRPr="00FB2DDF">
              <w:rPr>
                <w:rFonts w:ascii="돋움체" w:eastAsia="돋움체" w:hAnsi="돋움체"/>
              </w:rPr>
              <w:t>식에는</w:t>
            </w:r>
            <w:r w:rsidR="00FB2DDF" w:rsidRPr="00FB2DDF">
              <w:rPr>
                <w:rFonts w:ascii="돋움체" w:eastAsia="돋움체" w:hAnsi="돋움체" w:hint="eastAsia"/>
              </w:rPr>
              <w:t xml:space="preserve"> 필</w:t>
            </w:r>
            <w:r w:rsidR="00FB2DDF" w:rsidRPr="00FB2DDF">
              <w:rPr>
                <w:rFonts w:ascii="돋움체" w:eastAsia="돋움체" w:hAnsi="돋움체"/>
              </w:rPr>
              <w:t>요</w:t>
            </w:r>
            <w:r w:rsidR="00FB2DDF" w:rsidRPr="00FB2DDF">
              <w:rPr>
                <w:rFonts w:ascii="돋움체" w:eastAsia="돋움체" w:hAnsi="돋움체" w:hint="eastAsia"/>
              </w:rPr>
              <w:t xml:space="preserve"> 없</w:t>
            </w:r>
            <w:r w:rsidR="00FB2DDF" w:rsidRPr="00FB2DDF">
              <w:rPr>
                <w:rFonts w:ascii="돋움체" w:eastAsia="돋움체" w:hAnsi="돋움체"/>
              </w:rPr>
              <w:t>는</w:t>
            </w:r>
            <w:r w:rsidR="00FB2DDF" w:rsidRPr="00FB2DDF">
              <w:rPr>
                <w:rFonts w:ascii="돋움체" w:eastAsia="돋움체" w:hAnsi="돋움체" w:hint="eastAsia"/>
              </w:rPr>
              <w:t xml:space="preserve"> 기</w:t>
            </w:r>
            <w:r w:rsidR="00FB2DDF" w:rsidRPr="00FB2DDF">
              <w:rPr>
                <w:rFonts w:ascii="돋움체" w:eastAsia="돋움체" w:hAnsi="돋움체"/>
              </w:rPr>
              <w:t>능이다</w:t>
            </w:r>
            <w:r w:rsidR="00FB2DDF" w:rsidRPr="00FB2DDF">
              <w:rPr>
                <w:rFonts w:ascii="돋움체" w:eastAsia="돋움체" w:hAnsi="돋움체" w:hint="eastAsia"/>
              </w:rPr>
              <w:t>.</w:t>
            </w:r>
          </w:p>
        </w:tc>
      </w:tr>
      <w:tr w:rsidR="00FB2DDF" w:rsidRPr="00FB2DDF" w:rsidTr="00C00A4B">
        <w:tc>
          <w:tcPr>
            <w:tcW w:w="2518" w:type="dxa"/>
          </w:tcPr>
          <w:p w:rsidR="00FB2DDF" w:rsidRPr="00FB2DDF" w:rsidRDefault="00FB2DDF" w:rsidP="004639E2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액추에이터</w:t>
            </w:r>
          </w:p>
        </w:tc>
        <w:tc>
          <w:tcPr>
            <w:tcW w:w="8146" w:type="dxa"/>
          </w:tcPr>
          <w:p w:rsidR="00FB2DDF" w:rsidRPr="00FB2DDF" w:rsidRDefault="00FB2DDF" w:rsidP="004639E2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스프링 부트 애플리케이션을 실행할때 내부에서 어떤 일이 일어나는지 이해할수있다</w:t>
            </w:r>
          </w:p>
        </w:tc>
      </w:tr>
    </w:tbl>
    <w:p w:rsidR="00A65869" w:rsidRDefault="00A65869" w:rsidP="004639E2">
      <w:pPr>
        <w:spacing w:after="0"/>
        <w:rPr>
          <w:rFonts w:ascii="돋움체" w:eastAsia="돋움체" w:hAnsi="돋움체"/>
        </w:rPr>
      </w:pPr>
    </w:p>
    <w:p w:rsidR="00AF4671" w:rsidRDefault="00AF4671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부트시작</w:t>
      </w:r>
    </w:p>
    <w:p w:rsidR="00AF4671" w:rsidRDefault="00AF4671" w:rsidP="004639E2">
      <w:pPr>
        <w:spacing w:after="0"/>
        <w:rPr>
          <w:rFonts w:ascii="돋움체" w:eastAsia="돋움체" w:hAnsi="돋움체"/>
        </w:rPr>
      </w:pPr>
      <w:r>
        <w:rPr>
          <w:noProof/>
        </w:rPr>
        <w:drawing>
          <wp:inline distT="0" distB="0" distL="0" distR="0" wp14:anchorId="534181EF" wp14:editId="08D20B08">
            <wp:extent cx="3336878" cy="320328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340" cy="320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DCCF8" wp14:editId="65D62022">
            <wp:extent cx="3056349" cy="3158851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22" cy="316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71" w:rsidRDefault="00AF4671" w:rsidP="004639E2">
      <w:pPr>
        <w:spacing w:after="0"/>
        <w:rPr>
          <w:rFonts w:ascii="돋움체" w:eastAsia="돋움체" w:hAnsi="돋움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721"/>
      </w:tblGrid>
      <w:tr w:rsidR="00386FFB" w:rsidTr="00386FFB">
        <w:tc>
          <w:tcPr>
            <w:tcW w:w="10664" w:type="dxa"/>
            <w:gridSpan w:val="2"/>
          </w:tcPr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org.springframework.boot.SpringApplication;</w:t>
            </w:r>
          </w:p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org.springframework.boot.autoconfigure.SpringBootApplication;</w:t>
            </w:r>
          </w:p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@SpringBootApplication</w:t>
            </w:r>
          </w:p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Demo2Application {</w:t>
            </w:r>
          </w:p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(Demo2Application.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86FFB" w:rsidRDefault="00386FFB" w:rsidP="004639E2">
            <w:pPr>
              <w:rPr>
                <w:rFonts w:ascii="돋움체" w:eastAsia="돋움체" w:hAnsi="돋움체"/>
              </w:rPr>
            </w:pPr>
          </w:p>
        </w:tc>
      </w:tr>
      <w:tr w:rsidR="00386FFB" w:rsidTr="000F6323">
        <w:trPr>
          <w:trHeight w:val="1414"/>
        </w:trPr>
        <w:tc>
          <w:tcPr>
            <w:tcW w:w="2943" w:type="dxa"/>
          </w:tcPr>
          <w:p w:rsidR="00386FFB" w:rsidRDefault="00386FFB" w:rsidP="00386FFB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@SpringBootApplication</w:t>
            </w:r>
          </w:p>
          <w:p w:rsidR="00A021CA" w:rsidRDefault="00A021CA" w:rsidP="00386FFB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</w:p>
          <w:p w:rsidR="00A021CA" w:rsidRPr="00386FFB" w:rsidRDefault="00A021CA" w:rsidP="00386FF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  <w:tc>
          <w:tcPr>
            <w:tcW w:w="7721" w:type="dxa"/>
          </w:tcPr>
          <w:p w:rsidR="00386FFB" w:rsidRPr="000F6323" w:rsidRDefault="000F6323" w:rsidP="00386FFB">
            <w:pPr>
              <w:wordWrap/>
              <w:adjustRightInd w:val="0"/>
              <w:jc w:val="left"/>
              <w:rPr>
                <w:rFonts w:ascii="돋움체" w:eastAsia="돋움체" w:hAnsi="돋움체" w:cs="Consolas"/>
                <w:bCs/>
                <w:kern w:val="0"/>
                <w:szCs w:val="20"/>
              </w:rPr>
            </w:pPr>
            <w:r w:rsidRPr="000F6323">
              <w:rPr>
                <w:rFonts w:ascii="돋움체" w:eastAsia="돋움체" w:hAnsi="돋움체" w:cs="Consolas" w:hint="eastAsia"/>
                <w:bCs/>
                <w:kern w:val="0"/>
                <w:szCs w:val="20"/>
              </w:rPr>
              <w:t>세</w:t>
            </w:r>
            <w:r w:rsidRPr="000F6323">
              <w:rPr>
                <w:rFonts w:ascii="돋움체" w:eastAsia="돋움체" w:hAnsi="돋움체" w:cs="Consolas"/>
                <w:bCs/>
                <w:kern w:val="0"/>
                <w:szCs w:val="20"/>
              </w:rPr>
              <w:t>개를</w:t>
            </w:r>
            <w:r w:rsidRPr="000F6323">
              <w:rPr>
                <w:rFonts w:ascii="돋움체" w:eastAsia="돋움체" w:hAnsi="돋움체" w:cs="Consolas" w:hint="eastAsia"/>
                <w:bCs/>
                <w:kern w:val="0"/>
                <w:szCs w:val="20"/>
              </w:rPr>
              <w:t xml:space="preserve"> 묶</w:t>
            </w:r>
            <w:r w:rsidRPr="000F6323">
              <w:rPr>
                <w:rFonts w:ascii="돋움체" w:eastAsia="돋움체" w:hAnsi="돋움체" w:cs="Consolas"/>
                <w:bCs/>
                <w:kern w:val="0"/>
                <w:szCs w:val="20"/>
              </w:rPr>
              <w:t>은것이다</w:t>
            </w:r>
            <w:r w:rsidRPr="000F6323">
              <w:rPr>
                <w:rFonts w:ascii="돋움체" w:eastAsia="돋움체" w:hAnsi="돋움체" w:cs="Consolas" w:hint="eastAsia"/>
                <w:bCs/>
                <w:kern w:val="0"/>
                <w:szCs w:val="20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88"/>
              <w:gridCol w:w="4202"/>
            </w:tblGrid>
            <w:tr w:rsidR="000F6323" w:rsidRPr="000F6323" w:rsidTr="000F6323">
              <w:tc>
                <w:tcPr>
                  <w:tcW w:w="3288" w:type="dxa"/>
                </w:tcPr>
                <w:p w:rsidR="000F6323" w:rsidRPr="000F6323" w:rsidRDefault="000F6323" w:rsidP="000F6323">
                  <w:pPr>
                    <w:wordWrap/>
                    <w:adjustRightInd w:val="0"/>
                    <w:jc w:val="left"/>
                    <w:rPr>
                      <w:rFonts w:ascii="돋움체" w:eastAsia="돋움체" w:hAnsi="돋움체" w:cs="Consolas"/>
                      <w:b/>
                      <w:color w:val="646464"/>
                      <w:kern w:val="0"/>
                      <w:szCs w:val="20"/>
                    </w:rPr>
                  </w:pPr>
                  <w:r w:rsidRPr="000F6323">
                    <w:rPr>
                      <w:rFonts w:ascii="돋움체" w:eastAsia="돋움체" w:hAnsi="돋움체" w:cs="Consolas"/>
                      <w:b/>
                      <w:color w:val="646464"/>
                      <w:kern w:val="0"/>
                      <w:szCs w:val="20"/>
                    </w:rPr>
                    <w:t>@Configuration</w:t>
                  </w:r>
                </w:p>
              </w:tc>
              <w:tc>
                <w:tcPr>
                  <w:tcW w:w="4202" w:type="dxa"/>
                </w:tcPr>
                <w:p w:rsidR="000F6323" w:rsidRPr="000F6323" w:rsidRDefault="000F6323" w:rsidP="000F6323">
                  <w:pPr>
                    <w:wordWrap/>
                    <w:adjustRightInd w:val="0"/>
                    <w:jc w:val="left"/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</w:pP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>스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프링의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자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바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기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반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구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성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클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래스로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지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정한다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책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에서는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많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은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구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성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코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드를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작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성하지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않</w:t>
                  </w:r>
                  <w:r w:rsidRPr="000F6323"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지만</w:t>
                  </w:r>
                  <w:r w:rsidRPr="000F6323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>.</w:t>
                  </w:r>
                  <w:r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구성이 필요하다면 </w:t>
                  </w:r>
                  <w:r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XML</w:t>
                  </w:r>
                  <w:r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>구성대신 자바 기반구성을 사용한다</w:t>
                  </w:r>
                </w:p>
              </w:tc>
            </w:tr>
            <w:tr w:rsidR="000F6323" w:rsidRPr="000F6323" w:rsidTr="000F6323">
              <w:tc>
                <w:tcPr>
                  <w:tcW w:w="3288" w:type="dxa"/>
                </w:tcPr>
                <w:p w:rsidR="000F6323" w:rsidRPr="000F6323" w:rsidRDefault="000F6323" w:rsidP="000F6323">
                  <w:pPr>
                    <w:wordWrap/>
                    <w:adjustRightInd w:val="0"/>
                    <w:jc w:val="left"/>
                    <w:rPr>
                      <w:rFonts w:ascii="돋움체" w:eastAsia="돋움체" w:hAnsi="돋움체" w:cs="Consolas"/>
                      <w:b/>
                      <w:color w:val="646464"/>
                      <w:kern w:val="0"/>
                      <w:szCs w:val="20"/>
                    </w:rPr>
                  </w:pPr>
                  <w:r w:rsidRPr="000F6323">
                    <w:rPr>
                      <w:rFonts w:ascii="돋움체" w:eastAsia="돋움체" w:hAnsi="돋움체" w:cs="Consolas"/>
                      <w:b/>
                      <w:color w:val="646464"/>
                      <w:kern w:val="0"/>
                      <w:szCs w:val="20"/>
                    </w:rPr>
                    <w:t>@ComponentScan</w:t>
                  </w:r>
                </w:p>
              </w:tc>
              <w:tc>
                <w:tcPr>
                  <w:tcW w:w="4202" w:type="dxa"/>
                </w:tcPr>
                <w:p w:rsidR="000F6323" w:rsidRDefault="000F6323" w:rsidP="000F6323">
                  <w:pPr>
                    <w:wordWrap/>
                    <w:adjustRightInd w:val="0"/>
                    <w:jc w:val="left"/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>컴포넌트 검색 기능을 활성화해서 웹컨트롤러 클래스나 다른 컴포넌트 클래스들을 자동으로 검색하여 스프링 애플리케이션 컨텍스트에 빈으로 등록시킨다</w:t>
                  </w:r>
                </w:p>
                <w:p w:rsidR="000F6323" w:rsidRPr="000F6323" w:rsidRDefault="000F6323" w:rsidP="000F6323">
                  <w:pPr>
                    <w:wordWrap/>
                    <w:adjustRightInd w:val="0"/>
                    <w:jc w:val="left"/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MVC컨트롤러를 작성하려면 </w:t>
                  </w:r>
                  <w:r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 xml:space="preserve">@Controller </w:t>
                  </w:r>
                  <w:r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>어노테이션을 붙여 컴포넌트 검색이 이컨트롤러를 찾을수 있게할것이다.</w:t>
                  </w:r>
                </w:p>
              </w:tc>
            </w:tr>
            <w:tr w:rsidR="000F6323" w:rsidRPr="000F6323" w:rsidTr="000F6323">
              <w:tc>
                <w:tcPr>
                  <w:tcW w:w="3288" w:type="dxa"/>
                </w:tcPr>
                <w:p w:rsidR="000F6323" w:rsidRPr="000F6323" w:rsidRDefault="000F6323" w:rsidP="000F6323">
                  <w:pPr>
                    <w:wordWrap/>
                    <w:adjustRightInd w:val="0"/>
                    <w:jc w:val="left"/>
                    <w:rPr>
                      <w:rFonts w:ascii="돋움체" w:eastAsia="돋움체" w:hAnsi="돋움체" w:cs="Consolas"/>
                      <w:b/>
                      <w:color w:val="646464"/>
                      <w:kern w:val="0"/>
                      <w:szCs w:val="20"/>
                    </w:rPr>
                  </w:pPr>
                  <w:r w:rsidRPr="000F6323">
                    <w:rPr>
                      <w:rFonts w:ascii="돋움체" w:eastAsia="돋움체" w:hAnsi="돋움체" w:cs="Consolas"/>
                      <w:b/>
                      <w:color w:val="646464"/>
                      <w:kern w:val="0"/>
                      <w:szCs w:val="20"/>
                    </w:rPr>
                    <w:t>@EnableAutoConfiguration</w:t>
                  </w:r>
                </w:p>
              </w:tc>
              <w:tc>
                <w:tcPr>
                  <w:tcW w:w="4202" w:type="dxa"/>
                </w:tcPr>
                <w:p w:rsidR="000F6323" w:rsidRPr="000F6323" w:rsidRDefault="00FB5E40" w:rsidP="000F6323">
                  <w:pPr>
                    <w:wordWrap/>
                    <w:adjustRightInd w:val="0"/>
                    <w:jc w:val="left"/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>마</w:t>
                  </w:r>
                  <w:r>
                    <w:rPr>
                      <w:rFonts w:ascii="돋움체" w:eastAsia="돋움체" w:hAnsi="돋움체" w:cs="Consolas"/>
                      <w:color w:val="646464"/>
                      <w:kern w:val="0"/>
                      <w:szCs w:val="20"/>
                    </w:rPr>
                    <w:t>법이라고</w:t>
                  </w:r>
                  <w:r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 xml:space="preserve"> </w:t>
                  </w:r>
                  <w:r w:rsidR="00BB55C9">
                    <w:rPr>
                      <w:rFonts w:ascii="돋움체" w:eastAsia="돋움체" w:hAnsi="돋움체" w:cs="Consolas" w:hint="eastAsia"/>
                      <w:color w:val="646464"/>
                      <w:kern w:val="0"/>
                      <w:szCs w:val="20"/>
                    </w:rPr>
                    <w:t>해도 무방하다 스프링 부트의 자동 구성 마법이 일어나기 때문이다 이것으로 수많은 구성 코드를 대처할수있다.</w:t>
                  </w:r>
                </w:p>
              </w:tc>
            </w:tr>
          </w:tbl>
          <w:p w:rsidR="000F6323" w:rsidRPr="00386FFB" w:rsidRDefault="000F6323" w:rsidP="000F6323">
            <w:pPr>
              <w:wordWrap/>
              <w:adjustRightInd w:val="0"/>
              <w:jc w:val="left"/>
              <w:rPr>
                <w:rFonts w:ascii="Consolas" w:hAnsi="Consolas" w:cs="Consolas"/>
                <w:bCs/>
                <w:kern w:val="0"/>
                <w:szCs w:val="20"/>
              </w:rPr>
            </w:pPr>
          </w:p>
        </w:tc>
      </w:tr>
    </w:tbl>
    <w:p w:rsidR="00386FFB" w:rsidRDefault="004C421C" w:rsidP="004639E2">
      <w:pPr>
        <w:spacing w:after="0"/>
        <w:rPr>
          <w:rFonts w:ascii="돋움체" w:eastAsia="돋움체" w:hAnsi="돋움체"/>
          <w:b/>
          <w:sz w:val="30"/>
        </w:rPr>
      </w:pPr>
      <w:r w:rsidRPr="004C421C">
        <w:rPr>
          <w:rFonts w:ascii="돋움체" w:eastAsia="돋움체" w:hAnsi="돋움체" w:hint="eastAsia"/>
          <w:b/>
          <w:sz w:val="30"/>
        </w:rPr>
        <w:lastRenderedPageBreak/>
        <w:t>부트 실행하기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C421C" w:rsidTr="004C421C">
        <w:tc>
          <w:tcPr>
            <w:tcW w:w="10664" w:type="dxa"/>
          </w:tcPr>
          <w:p w:rsidR="004C421C" w:rsidRDefault="004C421C" w:rsidP="004639E2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gradle bootRun</w:t>
            </w:r>
          </w:p>
        </w:tc>
      </w:tr>
      <w:tr w:rsidR="004C421C" w:rsidTr="004C421C">
        <w:tc>
          <w:tcPr>
            <w:tcW w:w="10664" w:type="dxa"/>
          </w:tcPr>
          <w:p w:rsidR="004C421C" w:rsidRDefault="004C421C" w:rsidP="004639E2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java</w:t>
            </w:r>
            <w:r>
              <w:rPr>
                <w:rFonts w:ascii="돋움체" w:eastAsia="돋움체" w:hAnsi="돋움체"/>
              </w:rPr>
              <w:t xml:space="preserve"> -jar ...../asd.jar</w:t>
            </w:r>
          </w:p>
        </w:tc>
      </w:tr>
    </w:tbl>
    <w:p w:rsidR="004C421C" w:rsidRDefault="004C421C" w:rsidP="004639E2">
      <w:pPr>
        <w:spacing w:after="0"/>
        <w:rPr>
          <w:rFonts w:ascii="돋움체" w:eastAsia="돋움체" w:hAnsi="돋움체"/>
        </w:rPr>
      </w:pPr>
    </w:p>
    <w:p w:rsidR="00A021CA" w:rsidRDefault="00A021CA" w:rsidP="004639E2">
      <w:pPr>
        <w:spacing w:after="0"/>
        <w:rPr>
          <w:rFonts w:ascii="돋움체" w:eastAsia="돋움체" w:hAnsi="돋움체"/>
          <w:b/>
        </w:rPr>
      </w:pPr>
      <w:r w:rsidRPr="00A021CA">
        <w:rPr>
          <w:rFonts w:ascii="돋움체" w:eastAsia="돋움체" w:hAnsi="돋움체" w:hint="eastAsia"/>
          <w:b/>
          <w:sz w:val="30"/>
        </w:rPr>
        <w:t>스</w:t>
      </w:r>
      <w:r w:rsidRPr="00A021CA">
        <w:rPr>
          <w:rFonts w:ascii="돋움체" w:eastAsia="돋움체" w:hAnsi="돋움체"/>
          <w:b/>
          <w:sz w:val="30"/>
        </w:rPr>
        <w:t>프링</w:t>
      </w:r>
      <w:r w:rsidRPr="00A021CA">
        <w:rPr>
          <w:rFonts w:ascii="돋움체" w:eastAsia="돋움체" w:hAnsi="돋움체" w:hint="eastAsia"/>
          <w:b/>
          <w:sz w:val="30"/>
        </w:rPr>
        <w:t>부</w:t>
      </w:r>
      <w:r w:rsidRPr="00A021CA">
        <w:rPr>
          <w:rFonts w:ascii="돋움체" w:eastAsia="돋움체" w:hAnsi="돋움체"/>
          <w:b/>
          <w:sz w:val="30"/>
        </w:rPr>
        <w:t>트</w:t>
      </w:r>
      <w:r w:rsidRPr="00A021CA">
        <w:rPr>
          <w:rFonts w:ascii="돋움체" w:eastAsia="돋움체" w:hAnsi="돋움체" w:hint="eastAsia"/>
          <w:b/>
          <w:sz w:val="30"/>
        </w:rPr>
        <w:t xml:space="preserve"> 애</w:t>
      </w:r>
      <w:r w:rsidRPr="00A021CA">
        <w:rPr>
          <w:rFonts w:ascii="돋움체" w:eastAsia="돋움체" w:hAnsi="돋움체"/>
          <w:b/>
          <w:sz w:val="30"/>
        </w:rPr>
        <w:t>플리케이션</w:t>
      </w:r>
      <w:r w:rsidRPr="00A021CA">
        <w:rPr>
          <w:rFonts w:ascii="돋움체" w:eastAsia="돋움체" w:hAnsi="돋움체" w:hint="eastAsia"/>
          <w:b/>
          <w:sz w:val="30"/>
        </w:rPr>
        <w:t xml:space="preserve"> 테</w:t>
      </w:r>
      <w:r w:rsidRPr="00A021CA">
        <w:rPr>
          <w:rFonts w:ascii="돋움체" w:eastAsia="돋움체" w:hAnsi="돋움체"/>
          <w:b/>
          <w:sz w:val="30"/>
        </w:rPr>
        <w:t>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2137F" w:rsidTr="0012137F">
        <w:tc>
          <w:tcPr>
            <w:tcW w:w="10664" w:type="dxa"/>
          </w:tcPr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org.junit.Test;</w:t>
            </w: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org.junit.runner.RunWith;</w:t>
            </w: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org.springframework.boot.test.context.SpringBootTest;</w:t>
            </w: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org.springframework.test.context.junit4.SpringRunner;</w:t>
            </w: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@RunWith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(SpringRunner.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@SpringBootTest</w:t>
            </w: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Demo2ApplicationTests {</w:t>
            </w: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@Test</w:t>
            </w: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contextLoads() {</w:t>
            </w: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2137F" w:rsidRDefault="0012137F" w:rsidP="001213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2137F" w:rsidRDefault="0012137F" w:rsidP="004639E2">
            <w:pPr>
              <w:rPr>
                <w:rFonts w:ascii="돋움체" w:eastAsia="돋움체" w:hAnsi="돋움체"/>
                <w:b/>
              </w:rPr>
            </w:pPr>
          </w:p>
        </w:tc>
      </w:tr>
    </w:tbl>
    <w:p w:rsidR="00A021CA" w:rsidRDefault="00A021CA" w:rsidP="004639E2">
      <w:pPr>
        <w:spacing w:after="0"/>
        <w:rPr>
          <w:rFonts w:ascii="돋움체" w:eastAsia="돋움체" w:hAnsi="돋움체"/>
          <w:b/>
        </w:rPr>
      </w:pPr>
      <w:r w:rsidRPr="00A021CA">
        <w:rPr>
          <w:rFonts w:ascii="돋움체" w:eastAsia="돋움체" w:hAnsi="돋움체" w:hint="eastAsia"/>
          <w:b/>
        </w:rPr>
        <w:t xml:space="preserve"> </w:t>
      </w:r>
    </w:p>
    <w:p w:rsidR="00074905" w:rsidRPr="00074905" w:rsidRDefault="00074905" w:rsidP="004639E2">
      <w:pPr>
        <w:spacing w:after="0"/>
        <w:rPr>
          <w:rFonts w:ascii="돋움체" w:eastAsia="돋움체" w:hAnsi="돋움체"/>
          <w:b/>
          <w:sz w:val="30"/>
        </w:rPr>
      </w:pPr>
      <w:r w:rsidRPr="00074905">
        <w:rPr>
          <w:rFonts w:ascii="돋움체" w:eastAsia="돋움체" w:hAnsi="돋움체" w:hint="eastAsia"/>
          <w:b/>
          <w:sz w:val="30"/>
        </w:rPr>
        <w:t>스</w:t>
      </w:r>
      <w:r w:rsidRPr="00074905">
        <w:rPr>
          <w:rFonts w:ascii="돋움체" w:eastAsia="돋움체" w:hAnsi="돋움체"/>
          <w:b/>
          <w:sz w:val="30"/>
        </w:rPr>
        <w:t>프링</w:t>
      </w:r>
      <w:r w:rsidRPr="00074905">
        <w:rPr>
          <w:rFonts w:ascii="돋움체" w:eastAsia="돋움체" w:hAnsi="돋움체" w:hint="eastAsia"/>
          <w:b/>
          <w:sz w:val="30"/>
        </w:rPr>
        <w:t xml:space="preserve"> 부</w:t>
      </w:r>
      <w:r w:rsidRPr="00074905">
        <w:rPr>
          <w:rFonts w:ascii="돋움체" w:eastAsia="돋움체" w:hAnsi="돋움체"/>
          <w:b/>
          <w:sz w:val="30"/>
        </w:rPr>
        <w:t>트</w:t>
      </w:r>
      <w:r w:rsidRPr="00074905">
        <w:rPr>
          <w:rFonts w:ascii="돋움체" w:eastAsia="돋움체" w:hAnsi="돋움체" w:hint="eastAsia"/>
          <w:b/>
          <w:sz w:val="30"/>
        </w:rPr>
        <w:t xml:space="preserve"> 프</w:t>
      </w:r>
      <w:r w:rsidRPr="00074905">
        <w:rPr>
          <w:rFonts w:ascii="돋움체" w:eastAsia="돋움체" w:hAnsi="돋움체"/>
          <w:b/>
          <w:sz w:val="30"/>
        </w:rPr>
        <w:t>로젝트</w:t>
      </w:r>
      <w:r w:rsidRPr="00074905">
        <w:rPr>
          <w:rFonts w:ascii="돋움체" w:eastAsia="돋움체" w:hAnsi="돋움체" w:hint="eastAsia"/>
          <w:b/>
          <w:sz w:val="30"/>
        </w:rPr>
        <w:t xml:space="preserve"> 빌</w:t>
      </w:r>
      <w:r w:rsidRPr="00074905">
        <w:rPr>
          <w:rFonts w:ascii="돋움체" w:eastAsia="돋움체" w:hAnsi="돋움체"/>
          <w:b/>
          <w:sz w:val="30"/>
        </w:rPr>
        <w:t>드</w:t>
      </w:r>
      <w:r w:rsidRPr="00074905">
        <w:rPr>
          <w:rFonts w:ascii="돋움체" w:eastAsia="돋움체" w:hAnsi="돋움체" w:hint="eastAsia"/>
          <w:b/>
          <w:sz w:val="30"/>
        </w:rPr>
        <w:t xml:space="preserve"> 파</w:t>
      </w:r>
      <w:r w:rsidRPr="00074905">
        <w:rPr>
          <w:rFonts w:ascii="돋움체" w:eastAsia="돋움체" w:hAnsi="돋움체"/>
          <w:b/>
          <w:sz w:val="30"/>
        </w:rPr>
        <w:t>헤치기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22166" w:rsidTr="00622166">
        <w:tc>
          <w:tcPr>
            <w:tcW w:w="10664" w:type="dxa"/>
          </w:tcPr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buildscript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springBootVersion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'1.4.1.RELEASE'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repositories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mavenCentral()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dependencies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classpath(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"org.springframework.boot:spring-boot-gradle-plugin:${springBootVersion}"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apply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plugin: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'java'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apply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plugin: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'eclipse'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apply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plugin: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'spring-boot'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jar {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baseName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'demo'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'0.0.1-SNAPSHOT'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sourceCompatibility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1.8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targetCompatibility = 1.8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repositories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mavenCentral()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dependencies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compile(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'org.springframework.boot:spring-boot-starter-data-jpa'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compile(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'org.springframework.boot:spring-boot-starter-web'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testCompile(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'org.springframework.boot:spring-boot-starter-test'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22166" w:rsidRDefault="00622166" w:rsidP="0062216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22166" w:rsidRDefault="00622166" w:rsidP="004639E2">
            <w:pPr>
              <w:rPr>
                <w:rFonts w:ascii="돋움체" w:eastAsia="돋움체" w:hAnsi="돋움체"/>
                <w:b/>
              </w:rPr>
            </w:pPr>
          </w:p>
        </w:tc>
      </w:tr>
    </w:tbl>
    <w:p w:rsidR="005B4BAF" w:rsidRDefault="005B4BAF" w:rsidP="004639E2">
      <w:pPr>
        <w:spacing w:after="0"/>
        <w:rPr>
          <w:rFonts w:ascii="돋움체" w:eastAsia="돋움체" w:hAnsi="돋움체"/>
          <w:b/>
        </w:rPr>
      </w:pPr>
    </w:p>
    <w:p w:rsidR="005B4BAF" w:rsidRDefault="005B4BAF">
      <w:pPr>
        <w:widowControl/>
        <w:wordWrap/>
        <w:autoSpaceDE/>
        <w:autoSpaceDN/>
        <w:rPr>
          <w:rFonts w:ascii="돋움체" w:eastAsia="돋움체" w:hAnsi="돋움체"/>
          <w:b/>
        </w:rPr>
      </w:pPr>
      <w:r>
        <w:rPr>
          <w:rFonts w:ascii="돋움체" w:eastAsia="돋움체" w:hAnsi="돋움체"/>
          <w:b/>
        </w:rPr>
        <w:br w:type="page"/>
      </w:r>
    </w:p>
    <w:p w:rsidR="005B4BAF" w:rsidRPr="00074905" w:rsidRDefault="005B4BAF" w:rsidP="005B4BAF">
      <w:pPr>
        <w:spacing w:after="0"/>
        <w:rPr>
          <w:rFonts w:ascii="돋움체" w:eastAsia="돋움체" w:hAnsi="돋움체"/>
          <w:b/>
          <w:sz w:val="30"/>
        </w:rPr>
      </w:pPr>
      <w:r>
        <w:rPr>
          <w:rFonts w:ascii="돋움체" w:eastAsia="돋움체" w:hAnsi="돋움체" w:hint="eastAsia"/>
          <w:b/>
          <w:sz w:val="30"/>
        </w:rPr>
        <w:lastRenderedPageBreak/>
        <w:t>어</w:t>
      </w:r>
      <w:r>
        <w:rPr>
          <w:rFonts w:ascii="돋움체" w:eastAsia="돋움체" w:hAnsi="돋움체"/>
          <w:b/>
          <w:sz w:val="30"/>
        </w:rPr>
        <w:t>플리케이션</w:t>
      </w:r>
      <w:r>
        <w:rPr>
          <w:rFonts w:ascii="돋움체" w:eastAsia="돋움체" w:hAnsi="돋움체" w:hint="eastAsia"/>
          <w:b/>
          <w:sz w:val="30"/>
        </w:rPr>
        <w:t xml:space="preserve"> 기</w:t>
      </w:r>
      <w:r>
        <w:rPr>
          <w:rFonts w:ascii="돋움체" w:eastAsia="돋움체" w:hAnsi="돋움체"/>
          <w:b/>
          <w:sz w:val="30"/>
        </w:rPr>
        <w:t>능에</w:t>
      </w:r>
      <w:r>
        <w:rPr>
          <w:rFonts w:ascii="돋움체" w:eastAsia="돋움체" w:hAnsi="돋움체" w:hint="eastAsia"/>
          <w:b/>
          <w:sz w:val="30"/>
        </w:rPr>
        <w:t xml:space="preserve"> 집</w:t>
      </w:r>
      <w:r>
        <w:rPr>
          <w:rFonts w:ascii="돋움체" w:eastAsia="돋움체" w:hAnsi="돋움체"/>
          <w:b/>
          <w:sz w:val="30"/>
        </w:rPr>
        <w:t>중하자</w:t>
      </w:r>
    </w:p>
    <w:p w:rsidR="004754A9" w:rsidRDefault="004754A9" w:rsidP="004639E2">
      <w:pPr>
        <w:spacing w:after="0"/>
        <w:rPr>
          <w:rFonts w:ascii="돋움체" w:eastAsia="돋움체" w:hAnsi="돋움체"/>
          <w:b/>
        </w:rPr>
      </w:pPr>
    </w:p>
    <w:p w:rsidR="004754A9" w:rsidRDefault="004754A9" w:rsidP="004639E2">
      <w:pPr>
        <w:spacing w:after="0"/>
        <w:rPr>
          <w:rFonts w:ascii="돋움체" w:eastAsia="돋움체" w:hAnsi="돋움체"/>
          <w:b/>
          <w:sz w:val="30"/>
        </w:rPr>
      </w:pPr>
      <w:r w:rsidRPr="004754A9">
        <w:rPr>
          <w:rFonts w:ascii="돋움체" w:eastAsia="돋움체" w:hAnsi="돋움체" w:hint="eastAsia"/>
          <w:b/>
          <w:sz w:val="30"/>
        </w:rPr>
        <w:t>무</w:t>
      </w:r>
      <w:r w:rsidRPr="004754A9">
        <w:rPr>
          <w:rFonts w:ascii="돋움체" w:eastAsia="돋움체" w:hAnsi="돋움체"/>
          <w:b/>
          <w:sz w:val="30"/>
        </w:rPr>
        <w:t>슨일이</w:t>
      </w:r>
      <w:r w:rsidRPr="004754A9">
        <w:rPr>
          <w:rFonts w:ascii="돋움체" w:eastAsia="돋움체" w:hAnsi="돋움체" w:hint="eastAsia"/>
          <w:b/>
          <w:sz w:val="30"/>
        </w:rPr>
        <w:t xml:space="preserve"> 일</w:t>
      </w:r>
      <w:r w:rsidRPr="004754A9">
        <w:rPr>
          <w:rFonts w:ascii="돋움체" w:eastAsia="돋움체" w:hAnsi="돋움체"/>
          <w:b/>
          <w:sz w:val="30"/>
        </w:rPr>
        <w:t>어났을까</w:t>
      </w:r>
      <w:r w:rsidRPr="004754A9">
        <w:rPr>
          <w:rFonts w:ascii="돋움체" w:eastAsia="돋움체" w:hAnsi="돋움체" w:hint="eastAsia"/>
          <w:b/>
          <w:sz w:val="30"/>
        </w:rPr>
        <w:t>?</w:t>
      </w:r>
    </w:p>
    <w:p w:rsidR="00A26353" w:rsidRDefault="00A26353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자</w:t>
      </w:r>
      <w:r>
        <w:rPr>
          <w:rFonts w:ascii="돋움체" w:eastAsia="돋움체" w:hAnsi="돋움체"/>
        </w:rPr>
        <w:t>신만의</w:t>
      </w:r>
      <w:r>
        <w:rPr>
          <w:rFonts w:ascii="돋움체" w:eastAsia="돋움체" w:hAnsi="돋움체" w:hint="eastAsia"/>
        </w:rPr>
        <w:t xml:space="preserve"> 조</w:t>
      </w:r>
      <w:r>
        <w:rPr>
          <w:rFonts w:ascii="돋움체" w:eastAsia="돋움체" w:hAnsi="돋움체"/>
        </w:rPr>
        <w:t>건을</w:t>
      </w:r>
      <w:r>
        <w:rPr>
          <w:rFonts w:ascii="돋움체" w:eastAsia="돋움체" w:hAnsi="돋움체" w:hint="eastAsia"/>
        </w:rPr>
        <w:t xml:space="preserve"> 작</w:t>
      </w:r>
      <w:r>
        <w:rPr>
          <w:rFonts w:ascii="돋움체" w:eastAsia="돋움체" w:hAnsi="돋움체"/>
        </w:rPr>
        <w:t>성하는</w:t>
      </w:r>
      <w:r>
        <w:rPr>
          <w:rFonts w:ascii="돋움체" w:eastAsia="돋움체" w:hAnsi="돋움체" w:hint="eastAsia"/>
        </w:rPr>
        <w:t xml:space="preserve"> 방</w:t>
      </w:r>
      <w:r>
        <w:rPr>
          <w:rFonts w:ascii="돋움체" w:eastAsia="돋움체" w:hAnsi="돋움체"/>
        </w:rPr>
        <w:t>법</w:t>
      </w:r>
    </w:p>
    <w:p w:rsidR="00A26353" w:rsidRDefault="00A26353" w:rsidP="00A26353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Condition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>인</w:t>
      </w:r>
      <w:r>
        <w:rPr>
          <w:rFonts w:ascii="돋움체" w:eastAsia="돋움체" w:hAnsi="돋움체"/>
        </w:rPr>
        <w:t>터페이스를</w:t>
      </w:r>
      <w:r>
        <w:rPr>
          <w:rFonts w:ascii="돋움체" w:eastAsia="돋움체" w:hAnsi="돋움체" w:hint="eastAsia"/>
        </w:rPr>
        <w:t xml:space="preserve"> 상</w:t>
      </w:r>
      <w:r>
        <w:rPr>
          <w:rFonts w:ascii="돋움체" w:eastAsia="돋움체" w:hAnsi="돋움체"/>
        </w:rPr>
        <w:t>속받고</w:t>
      </w:r>
      <w:r>
        <w:rPr>
          <w:rFonts w:ascii="돋움체" w:eastAsia="돋움체" w:hAnsi="돋움체" w:hint="eastAsia"/>
        </w:rPr>
        <w:t xml:space="preserve"> matches()메</w:t>
      </w:r>
      <w:r>
        <w:rPr>
          <w:rFonts w:ascii="돋움체" w:eastAsia="돋움체" w:hAnsi="돋움체"/>
        </w:rPr>
        <w:t>서드를</w:t>
      </w:r>
      <w:r>
        <w:rPr>
          <w:rFonts w:ascii="돋움체" w:eastAsia="돋움체" w:hAnsi="돋움체" w:hint="eastAsia"/>
        </w:rPr>
        <w:t xml:space="preserve"> 오</w:t>
      </w:r>
      <w:r>
        <w:rPr>
          <w:rFonts w:ascii="돋움체" w:eastAsia="돋움체" w:hAnsi="돋움체"/>
        </w:rPr>
        <w:t>버라이드</w:t>
      </w:r>
      <w:r>
        <w:rPr>
          <w:rFonts w:ascii="돋움체" w:eastAsia="돋움체" w:hAnsi="돋움체" w:hint="eastAsia"/>
        </w:rPr>
        <w:t xml:space="preserve"> 하</w:t>
      </w:r>
      <w:r>
        <w:rPr>
          <w:rFonts w:ascii="돋움체" w:eastAsia="돋움체" w:hAnsi="돋움체"/>
        </w:rPr>
        <w:t>면된다</w:t>
      </w:r>
      <w:r>
        <w:rPr>
          <w:rFonts w:ascii="돋움체" w:eastAsia="돋움체" w:hAnsi="돋움체" w:hint="eastAsia"/>
        </w:rPr>
        <w:t xml:space="preserve">. </w:t>
      </w:r>
      <w:r>
        <w:rPr>
          <w:rFonts w:ascii="돋움체" w:eastAsia="돋움체" w:hAnsi="돋움체"/>
        </w:rPr>
        <w:t>JdbcTemplate</w:t>
      </w:r>
      <w:r>
        <w:rPr>
          <w:rFonts w:ascii="돋움체" w:eastAsia="돋움체" w:hAnsi="돋움체" w:hint="eastAsia"/>
        </w:rPr>
        <w:t>이 클</w:t>
      </w:r>
      <w:r>
        <w:rPr>
          <w:rFonts w:ascii="돋움체" w:eastAsia="돋움체" w:hAnsi="돋움체"/>
        </w:rPr>
        <w:t>래스패스에</w:t>
      </w:r>
      <w:r>
        <w:rPr>
          <w:rFonts w:ascii="돋움체" w:eastAsia="돋움체" w:hAnsi="돋움체" w:hint="eastAsia"/>
        </w:rPr>
        <w:t xml:space="preserve"> 있</w:t>
      </w:r>
      <w:r>
        <w:rPr>
          <w:rFonts w:ascii="돋움체" w:eastAsia="돋움체" w:hAnsi="돋움체"/>
        </w:rPr>
        <w:t>을때만</w:t>
      </w:r>
      <w:r>
        <w:rPr>
          <w:rFonts w:ascii="돋움체" w:eastAsia="돋움체" w:hAnsi="돋움체" w:hint="eastAsia"/>
        </w:rPr>
        <w:t xml:space="preserve"> 통</w:t>
      </w:r>
      <w:r>
        <w:rPr>
          <w:rFonts w:ascii="돋움체" w:eastAsia="돋움체" w:hAnsi="돋움체"/>
        </w:rPr>
        <w:t>과한다</w:t>
      </w:r>
      <w:r>
        <w:rPr>
          <w:rFonts w:ascii="돋움체" w:eastAsia="돋움체" w:hAnsi="돋움체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001A7" w:rsidTr="002001A7">
        <w:tc>
          <w:tcPr>
            <w:tcW w:w="10664" w:type="dxa"/>
          </w:tcPr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org.springframework.context.annotation.Condition;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org.springframework.context.annotation.ConditionContext;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org.springframework.core.type.AnnotatedTypeMetadata;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CustomCondition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4B4113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>Condition</w:t>
            </w:r>
            <w:r w:rsidRPr="004B4113">
              <w:rPr>
                <w:rFonts w:ascii="Consolas" w:hAnsi="Consolas" w:cs="Consolas"/>
                <w:color w:val="000000"/>
                <w:kern w:val="0"/>
                <w:sz w:val="3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matches(ConditionContext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AnnotatedTypeMetadata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metadata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.getClassLoader().loadClass(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"org.springframework.jdbc.core.JdbcTemplate"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2001A7" w:rsidRPr="00256B6E" w:rsidRDefault="002001A7" w:rsidP="00256B6E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2001A7" w:rsidTr="002001A7">
        <w:tc>
          <w:tcPr>
            <w:tcW w:w="10664" w:type="dxa"/>
          </w:tcPr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B4113">
              <w:rPr>
                <w:rFonts w:ascii="Consolas" w:hAnsi="Consolas" w:cs="Consolas"/>
                <w:color w:val="646464"/>
                <w:kern w:val="0"/>
                <w:sz w:val="40"/>
                <w:szCs w:val="40"/>
              </w:rPr>
              <w:t>@</w:t>
            </w:r>
            <w:r w:rsidRPr="004B4113">
              <w:rPr>
                <w:rFonts w:ascii="Consolas" w:hAnsi="Consolas" w:cs="Consolas"/>
                <w:b/>
                <w:color w:val="646464"/>
                <w:kern w:val="0"/>
                <w:sz w:val="40"/>
                <w:szCs w:val="40"/>
              </w:rPr>
              <w:t>Conditional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JdbcTemplateContition.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Bean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Myservice {</w:t>
            </w:r>
          </w:p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...</w:t>
            </w:r>
          </w:p>
          <w:p w:rsidR="002001A7" w:rsidRDefault="002001A7" w:rsidP="00256B6E">
            <w:pPr>
              <w:wordWrap/>
              <w:adjustRightInd w:val="0"/>
              <w:jc w:val="left"/>
              <w:rPr>
                <w:rFonts w:ascii="돋움체" w:eastAsia="돋움체" w:hAnsi="돋움체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2001A7" w:rsidTr="002001A7">
        <w:tc>
          <w:tcPr>
            <w:tcW w:w="10664" w:type="dxa"/>
          </w:tcPr>
          <w:p w:rsidR="002001A7" w:rsidRDefault="002001A7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>JdbcTemplateCondition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을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통</w:t>
            </w:r>
            <w:r>
              <w:rPr>
                <w:rFonts w:ascii="Consolas" w:hAnsi="Consolas" w:cs="Consolas"/>
                <w:kern w:val="0"/>
                <w:szCs w:val="20"/>
              </w:rPr>
              <w:t>과할떄만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Myservice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빈</w:t>
            </w:r>
            <w:r>
              <w:rPr>
                <w:rFonts w:ascii="Consolas" w:hAnsi="Consolas" w:cs="Consolas"/>
                <w:kern w:val="0"/>
                <w:szCs w:val="20"/>
              </w:rPr>
              <w:t>을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생</w:t>
            </w:r>
            <w:r>
              <w:rPr>
                <w:rFonts w:ascii="Consolas" w:hAnsi="Consolas" w:cs="Consolas"/>
                <w:kern w:val="0"/>
                <w:szCs w:val="20"/>
              </w:rPr>
              <w:t>성한다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.</w:t>
            </w:r>
            <w:r w:rsidR="00A962B2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="00A962B2">
              <w:rPr>
                <w:rFonts w:ascii="Consolas" w:hAnsi="Consolas" w:cs="Consolas" w:hint="eastAsia"/>
                <w:kern w:val="0"/>
                <w:szCs w:val="20"/>
              </w:rPr>
              <w:t>그</w:t>
            </w:r>
            <w:r w:rsidR="00A962B2">
              <w:rPr>
                <w:rFonts w:ascii="Consolas" w:hAnsi="Consolas" w:cs="Consolas"/>
                <w:kern w:val="0"/>
                <w:szCs w:val="20"/>
              </w:rPr>
              <w:t>렇지않으면빈선언이</w:t>
            </w:r>
            <w:r w:rsidR="00A962B2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A962B2">
              <w:rPr>
                <w:rFonts w:ascii="Consolas" w:hAnsi="Consolas" w:cs="Consolas" w:hint="eastAsia"/>
                <w:kern w:val="0"/>
                <w:szCs w:val="20"/>
              </w:rPr>
              <w:t>무</w:t>
            </w:r>
            <w:r w:rsidR="00A962B2">
              <w:rPr>
                <w:rFonts w:ascii="Consolas" w:hAnsi="Consolas" w:cs="Consolas"/>
                <w:kern w:val="0"/>
                <w:szCs w:val="20"/>
              </w:rPr>
              <w:t>효된다</w:t>
            </w:r>
            <w:r w:rsidR="00A962B2">
              <w:rPr>
                <w:rFonts w:ascii="Consolas" w:hAnsi="Consolas" w:cs="Consolas" w:hint="eastAsia"/>
                <w:kern w:val="0"/>
                <w:szCs w:val="20"/>
              </w:rPr>
              <w:t>.</w:t>
            </w:r>
          </w:p>
          <w:p w:rsidR="002B67F6" w:rsidRPr="002001A7" w:rsidRDefault="002B67F6" w:rsidP="002001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다</w:t>
            </w:r>
            <w:r>
              <w:rPr>
                <w:rFonts w:ascii="Consolas" w:hAnsi="Consolas" w:cs="Consolas"/>
                <w:kern w:val="0"/>
                <w:szCs w:val="20"/>
              </w:rPr>
              <w:t>시말해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JdbcTemplate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가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클</w:t>
            </w:r>
            <w:r>
              <w:rPr>
                <w:rFonts w:ascii="Consolas" w:hAnsi="Consolas" w:cs="Consolas"/>
                <w:kern w:val="0"/>
                <w:szCs w:val="20"/>
              </w:rPr>
              <w:t>래스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패</w:t>
            </w:r>
            <w:r>
              <w:rPr>
                <w:rFonts w:ascii="Consolas" w:hAnsi="Consolas" w:cs="Consolas"/>
                <w:kern w:val="0"/>
                <w:szCs w:val="20"/>
              </w:rPr>
              <w:t>스에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있</w:t>
            </w:r>
            <w:r>
              <w:rPr>
                <w:rFonts w:ascii="Consolas" w:hAnsi="Consolas" w:cs="Consolas"/>
                <w:kern w:val="0"/>
                <w:szCs w:val="20"/>
              </w:rPr>
              <w:t>을때만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MyService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빈</w:t>
            </w:r>
            <w:r>
              <w:rPr>
                <w:rFonts w:ascii="Consolas" w:hAnsi="Consolas" w:cs="Consolas"/>
                <w:kern w:val="0"/>
                <w:szCs w:val="20"/>
              </w:rPr>
              <w:t>을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생</w:t>
            </w:r>
            <w:r>
              <w:rPr>
                <w:rFonts w:ascii="Consolas" w:hAnsi="Consolas" w:cs="Consolas"/>
                <w:kern w:val="0"/>
                <w:szCs w:val="20"/>
              </w:rPr>
              <w:t>성한다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.</w:t>
            </w:r>
          </w:p>
        </w:tc>
      </w:tr>
    </w:tbl>
    <w:p w:rsidR="00A26353" w:rsidRDefault="00A26353" w:rsidP="00A26353">
      <w:pPr>
        <w:spacing w:after="0"/>
        <w:rPr>
          <w:rFonts w:ascii="돋움체" w:eastAsia="돋움체" w:hAnsi="돋움체"/>
        </w:rPr>
      </w:pPr>
    </w:p>
    <w:p w:rsidR="00A26353" w:rsidRPr="003E6755" w:rsidRDefault="00DD3299" w:rsidP="004639E2">
      <w:pPr>
        <w:spacing w:after="0"/>
        <w:rPr>
          <w:rFonts w:ascii="돋움체" w:eastAsia="돋움체" w:hAnsi="돋움체"/>
          <w:b/>
        </w:rPr>
      </w:pPr>
      <w:r w:rsidRPr="003E6755">
        <w:rPr>
          <w:rFonts w:ascii="돋움체" w:eastAsia="돋움체" w:hAnsi="돋움체" w:hint="eastAsia"/>
          <w:b/>
        </w:rPr>
        <w:t>자동구성에 사용되는 조건 어노테이션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5"/>
        <w:gridCol w:w="7057"/>
      </w:tblGrid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OnBean</w:t>
            </w:r>
          </w:p>
        </w:tc>
        <w:tc>
          <w:tcPr>
            <w:tcW w:w="7172" w:type="dxa"/>
          </w:tcPr>
          <w:p w:rsidR="009F2750" w:rsidRDefault="009F2750" w:rsidP="004639E2">
            <w:pPr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대상빈을 구성함</w:t>
            </w:r>
          </w:p>
        </w:tc>
      </w:tr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OnMissingBean</w:t>
            </w:r>
          </w:p>
        </w:tc>
        <w:tc>
          <w:tcPr>
            <w:tcW w:w="7172" w:type="dxa"/>
          </w:tcPr>
          <w:p w:rsidR="009F2750" w:rsidRDefault="009F2750" w:rsidP="009F2750">
            <w:pPr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대상 빈을 아직 구성하지 않음</w:t>
            </w:r>
          </w:p>
        </w:tc>
      </w:tr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OnClass</w:t>
            </w:r>
          </w:p>
        </w:tc>
        <w:tc>
          <w:tcPr>
            <w:tcW w:w="7172" w:type="dxa"/>
          </w:tcPr>
          <w:p w:rsidR="009F2750" w:rsidRDefault="009F2750" w:rsidP="009F2750">
            <w:pPr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대상 클래스가 클래스 패스에 있음</w:t>
            </w:r>
          </w:p>
        </w:tc>
      </w:tr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OnMissionClass</w:t>
            </w:r>
          </w:p>
        </w:tc>
        <w:tc>
          <w:tcPr>
            <w:tcW w:w="7172" w:type="dxa"/>
          </w:tcPr>
          <w:p w:rsidR="009F2750" w:rsidRDefault="009F2750" w:rsidP="009F2750">
            <w:pPr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대상클래스가 클래스 패스에 없음</w:t>
            </w:r>
          </w:p>
        </w:tc>
      </w:tr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OnExpression</w:t>
            </w:r>
          </w:p>
        </w:tc>
        <w:tc>
          <w:tcPr>
            <w:tcW w:w="7172" w:type="dxa"/>
          </w:tcPr>
          <w:p w:rsidR="009F2750" w:rsidRPr="009F2750" w:rsidRDefault="009F2750" w:rsidP="009F2750">
            <w:pPr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스프링 표현식(언에(</w:t>
            </w:r>
            <w:r>
              <w:rPr>
                <w:rFonts w:ascii="돋움체" w:eastAsia="돋움체" w:hAnsi="돋움체"/>
              </w:rPr>
              <w:t>SpEL)</w:t>
            </w:r>
            <w:r>
              <w:rPr>
                <w:rFonts w:ascii="돋움체" w:eastAsia="돋움체" w:hAnsi="돋움체" w:hint="eastAsia"/>
              </w:rPr>
              <w:t>가 참(</w:t>
            </w:r>
            <w:r>
              <w:rPr>
                <w:rFonts w:ascii="돋움체" w:eastAsia="돋움체" w:hAnsi="돋움체"/>
              </w:rPr>
              <w:t>true)</w:t>
            </w:r>
          </w:p>
        </w:tc>
      </w:tr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OnJava</w:t>
            </w:r>
          </w:p>
        </w:tc>
        <w:tc>
          <w:tcPr>
            <w:tcW w:w="7172" w:type="dxa"/>
          </w:tcPr>
          <w:p w:rsidR="009F2750" w:rsidRDefault="009F2750" w:rsidP="009F2750">
            <w:pPr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자바 버전이 특정 버전 또는 범위 버전 맞음</w:t>
            </w:r>
          </w:p>
        </w:tc>
      </w:tr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OnJndi</w:t>
            </w:r>
          </w:p>
        </w:tc>
        <w:tc>
          <w:tcPr>
            <w:tcW w:w="7172" w:type="dxa"/>
          </w:tcPr>
          <w:p w:rsidR="009F2750" w:rsidRDefault="009F2750" w:rsidP="009F2750">
            <w:pPr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 xml:space="preserve">JNDI InitialContext가 사용 가능하고 선택적으로 지정한 </w:t>
            </w:r>
            <w:r>
              <w:rPr>
                <w:rFonts w:ascii="돋움체" w:eastAsia="돋움체" w:hAnsi="돋움체"/>
              </w:rPr>
              <w:t>JNDI</w:t>
            </w:r>
            <w:r>
              <w:rPr>
                <w:rFonts w:ascii="돋움체" w:eastAsia="돋움체" w:hAnsi="돋움체" w:hint="eastAsia"/>
              </w:rPr>
              <w:t>위치가 있음</w:t>
            </w:r>
          </w:p>
        </w:tc>
      </w:tr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OnProperty</w:t>
            </w:r>
          </w:p>
        </w:tc>
        <w:tc>
          <w:tcPr>
            <w:tcW w:w="7172" w:type="dxa"/>
          </w:tcPr>
          <w:p w:rsidR="009F2750" w:rsidRDefault="009F2750" w:rsidP="009F2750">
            <w:pPr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지정한 구성 프로퍼티가 기대하는 값을 가짐</w:t>
            </w:r>
          </w:p>
        </w:tc>
      </w:tr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OnResource</w:t>
            </w:r>
          </w:p>
        </w:tc>
        <w:tc>
          <w:tcPr>
            <w:tcW w:w="7172" w:type="dxa"/>
          </w:tcPr>
          <w:p w:rsidR="009F2750" w:rsidRDefault="009F2750" w:rsidP="009F2750">
            <w:pPr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지정한 리소스가 클래스패스에 있음</w:t>
            </w:r>
          </w:p>
        </w:tc>
      </w:tr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OnWebApplication</w:t>
            </w:r>
          </w:p>
        </w:tc>
        <w:tc>
          <w:tcPr>
            <w:tcW w:w="7172" w:type="dxa"/>
          </w:tcPr>
          <w:p w:rsidR="009F2750" w:rsidRDefault="009F2750" w:rsidP="009F2750">
            <w:pPr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애플리케이션이 웹 애플리케이션임</w:t>
            </w:r>
          </w:p>
        </w:tc>
      </w:tr>
      <w:tr w:rsidR="009F2750" w:rsidTr="00256B6E">
        <w:tc>
          <w:tcPr>
            <w:tcW w:w="3510" w:type="dxa"/>
          </w:tcPr>
          <w:p w:rsidR="009F2750" w:rsidRPr="00256B6E" w:rsidRDefault="009F2750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@Conditional</w:t>
            </w:r>
            <w:r w:rsidRPr="00256B6E">
              <w:rPr>
                <w:rFonts w:ascii="Consolas" w:hAnsi="Consolas" w:cs="Consolas"/>
                <w:color w:val="646464"/>
                <w:kern w:val="0"/>
                <w:szCs w:val="20"/>
              </w:rPr>
              <w:t>OnNotWebApplication</w:t>
            </w:r>
          </w:p>
        </w:tc>
        <w:tc>
          <w:tcPr>
            <w:tcW w:w="7172" w:type="dxa"/>
          </w:tcPr>
          <w:p w:rsidR="009F2750" w:rsidRDefault="009F2750" w:rsidP="009F2750">
            <w:pPr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애플리케이션이 웹 애플리케이션이 아님</w:t>
            </w:r>
          </w:p>
        </w:tc>
      </w:tr>
    </w:tbl>
    <w:p w:rsidR="00A469CB" w:rsidRDefault="00A469CB" w:rsidP="004639E2">
      <w:pPr>
        <w:spacing w:after="0"/>
        <w:rPr>
          <w:rFonts w:ascii="돋움체" w:eastAsia="돋움체" w:hAnsi="돋움체"/>
        </w:rPr>
      </w:pPr>
    </w:p>
    <w:p w:rsidR="00A469CB" w:rsidRDefault="00A469CB">
      <w:pPr>
        <w:widowControl/>
        <w:wordWrap/>
        <w:autoSpaceDE/>
        <w:autoSpaceDN/>
        <w:rPr>
          <w:rFonts w:ascii="돋움체" w:eastAsia="돋움체" w:hAnsi="돋움체"/>
        </w:rPr>
      </w:pPr>
      <w:r>
        <w:rPr>
          <w:rFonts w:ascii="돋움체" w:eastAsia="돋움체" w:hAnsi="돋움체"/>
        </w:rPr>
        <w:br w:type="page"/>
      </w:r>
    </w:p>
    <w:p w:rsidR="00DD3299" w:rsidRDefault="00256B6E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lastRenderedPageBreak/>
        <w:t xml:space="preserve">예를들어 </w:t>
      </w:r>
      <w:r>
        <w:rPr>
          <w:rFonts w:ascii="돋움체" w:eastAsia="돋움체" w:hAnsi="돋움체"/>
        </w:rPr>
        <w:t>DataSourceAutoConfigration</w:t>
      </w:r>
      <w:r>
        <w:rPr>
          <w:rFonts w:ascii="돋움체" w:eastAsia="돋움체" w:hAnsi="돋움체" w:hint="eastAsia"/>
        </w:rPr>
        <w:t>은 이런식으로 구성되어있다.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56B6E" w:rsidTr="00256B6E">
        <w:tc>
          <w:tcPr>
            <w:tcW w:w="10664" w:type="dxa"/>
          </w:tcPr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256B6E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256B6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org.springframework.boot.autoconfigure.jdbc;</w:t>
            </w:r>
          </w:p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@Configuration</w:t>
            </w:r>
          </w:p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({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EmbeddedDatabaseType.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})</w:t>
            </w:r>
          </w:p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@EnableConfigurationProperties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(DataSourceProperties.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({ Registrar.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DataSourcePoolMetadataProvidersConfiguration.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})</w:t>
            </w:r>
          </w:p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DataSourceAutoConfiguration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Log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LogFactory.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DataSourceAutoConfiguration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@Bean</w:t>
            </w:r>
          </w:p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@ConditionalOnMissingBean</w:t>
            </w:r>
          </w:p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DataSourceInitializer dataSourceInitializer() {</w:t>
            </w:r>
          </w:p>
          <w:p w:rsidR="00256B6E" w:rsidRDefault="00256B6E" w:rsidP="00256B6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DataSourceInitializer();</w:t>
            </w:r>
          </w:p>
          <w:p w:rsidR="00256B6E" w:rsidRDefault="00256B6E" w:rsidP="00256B6E">
            <w:pPr>
              <w:rPr>
                <w:rFonts w:ascii="돋움체" w:eastAsia="돋움체" w:hAnsi="돋움체"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}....</w:t>
            </w:r>
          </w:p>
        </w:tc>
      </w:tr>
      <w:tr w:rsidR="00A469CB" w:rsidTr="00256B6E">
        <w:tc>
          <w:tcPr>
            <w:tcW w:w="10664" w:type="dxa"/>
          </w:tcPr>
          <w:p w:rsidR="00A469CB" w:rsidRDefault="00A469CB" w:rsidP="00A469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({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EmbeddedDatabaseType.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})</w:t>
            </w:r>
          </w:p>
          <w:p w:rsidR="00A469CB" w:rsidRPr="00A469CB" w:rsidRDefault="00A469CB" w:rsidP="00256B6E">
            <w:pPr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를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등록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하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였기때문에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클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래스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패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스에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DataSource, EmbeddeDatabaseType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이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없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으면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조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건을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만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족하지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못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하니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.DataSourceAutoConfigration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이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제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공하는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구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성을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모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두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무</w:t>
            </w:r>
            <w:r w:rsidRPr="00A469CB">
              <w:rPr>
                <w:rFonts w:ascii="Consolas" w:hAnsi="Consolas" w:cs="Consolas"/>
                <w:b/>
                <w:bCs/>
                <w:kern w:val="0"/>
                <w:szCs w:val="20"/>
              </w:rPr>
              <w:t>시한다</w:t>
            </w:r>
            <w:r w:rsidRPr="00A469CB"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.</w:t>
            </w:r>
          </w:p>
        </w:tc>
      </w:tr>
      <w:tr w:rsidR="00FD1980" w:rsidTr="00256B6E">
        <w:tc>
          <w:tcPr>
            <w:tcW w:w="10664" w:type="dxa"/>
          </w:tcPr>
          <w:p w:rsidR="00FD1980" w:rsidRDefault="00FD1980" w:rsidP="00A469CB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</w:p>
        </w:tc>
      </w:tr>
      <w:tr w:rsidR="00FD1980" w:rsidTr="00256B6E">
        <w:tc>
          <w:tcPr>
            <w:tcW w:w="10664" w:type="dxa"/>
          </w:tcPr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 w:rsidRPr="00FD1980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FD198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org.springframework.boot.autoconfigure.jdbc;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@Configuration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({ DataSource.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JdbcTemplate.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})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@ConditionalOnSingleCandidate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(DataSource.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@AutoConfigureAfter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(DataSourceAutoConfiguration.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JdbcTemplateAutoConfiguration {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DataSource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JdbcTemplateAutoConfiguration(DataSource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@Bean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@Primary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@ConditionalOnMissingBean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(JdbcOperations.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JdbcTemplate jdbcTemplate() {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JdbcTemplate(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  <w:tr w:rsidR="00FD1980" w:rsidTr="00256B6E">
        <w:tc>
          <w:tcPr>
            <w:tcW w:w="10664" w:type="dxa"/>
          </w:tcPr>
          <w:p w:rsid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@ConditionalOnMissingBean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(JdbcOperations.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FD1980" w:rsidRPr="00FD1980" w:rsidRDefault="00FD1980" w:rsidP="00FD1980">
            <w:pPr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클</w:t>
            </w:r>
            <w:r>
              <w:rPr>
                <w:rFonts w:ascii="Consolas" w:hAnsi="Consolas" w:cs="Consolas"/>
                <w:kern w:val="0"/>
                <w:szCs w:val="20"/>
              </w:rPr>
              <w:t>래스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패</w:t>
            </w:r>
            <w:r>
              <w:rPr>
                <w:rFonts w:ascii="Consolas" w:hAnsi="Consolas" w:cs="Consolas"/>
                <w:kern w:val="0"/>
                <w:szCs w:val="20"/>
              </w:rPr>
              <w:t>스에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JdbcOperation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가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없</w:t>
            </w:r>
            <w:r>
              <w:rPr>
                <w:rFonts w:ascii="Consolas" w:hAnsi="Consolas" w:cs="Consolas"/>
                <w:kern w:val="0"/>
                <w:szCs w:val="20"/>
              </w:rPr>
              <w:t>을시에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빈</w:t>
            </w:r>
            <w:r>
              <w:rPr>
                <w:rFonts w:ascii="Consolas" w:hAnsi="Consolas" w:cs="Consolas"/>
                <w:kern w:val="0"/>
                <w:szCs w:val="20"/>
              </w:rPr>
              <w:t>이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생</w:t>
            </w:r>
            <w:r>
              <w:rPr>
                <w:rFonts w:ascii="Consolas" w:hAnsi="Consolas" w:cs="Consolas"/>
                <w:kern w:val="0"/>
                <w:szCs w:val="20"/>
              </w:rPr>
              <w:t>성된다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.</w:t>
            </w:r>
          </w:p>
        </w:tc>
      </w:tr>
    </w:tbl>
    <w:p w:rsidR="00256B6E" w:rsidRDefault="00256B6E" w:rsidP="004639E2">
      <w:pPr>
        <w:spacing w:after="0"/>
        <w:rPr>
          <w:rFonts w:ascii="돋움체" w:eastAsia="돋움체" w:hAnsi="돋움체"/>
        </w:rPr>
      </w:pPr>
    </w:p>
    <w:p w:rsidR="0016313D" w:rsidRDefault="0016313D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 xml:space="preserve">1. </w:t>
      </w:r>
      <w:r>
        <w:rPr>
          <w:rFonts w:ascii="돋움체" w:eastAsia="돋움체" w:hAnsi="돋움체" w:hint="eastAsia"/>
        </w:rPr>
        <w:t>H2가 클</w:t>
      </w:r>
      <w:r>
        <w:rPr>
          <w:rFonts w:ascii="돋움체" w:eastAsia="돋움체" w:hAnsi="돋움체"/>
        </w:rPr>
        <w:t>래스</w:t>
      </w:r>
      <w:r>
        <w:rPr>
          <w:rFonts w:ascii="돋움체" w:eastAsia="돋움체" w:hAnsi="돋움체" w:hint="eastAsia"/>
        </w:rPr>
        <w:t>패</w:t>
      </w:r>
      <w:r>
        <w:rPr>
          <w:rFonts w:ascii="돋움체" w:eastAsia="돋움체" w:hAnsi="돋움체"/>
        </w:rPr>
        <w:t>스에</w:t>
      </w:r>
      <w:r>
        <w:rPr>
          <w:rFonts w:ascii="돋움체" w:eastAsia="돋움체" w:hAnsi="돋움체" w:hint="eastAsia"/>
        </w:rPr>
        <w:t xml:space="preserve"> 있</w:t>
      </w:r>
      <w:r>
        <w:rPr>
          <w:rFonts w:ascii="돋움체" w:eastAsia="돋움체" w:hAnsi="돋움체"/>
        </w:rPr>
        <w:t>으므로</w:t>
      </w:r>
      <w:r>
        <w:rPr>
          <w:rFonts w:ascii="돋움체" w:eastAsia="돋움체" w:hAnsi="돋움체" w:hint="eastAsia"/>
        </w:rPr>
        <w:t xml:space="preserve"> 내</w:t>
      </w:r>
      <w:r>
        <w:rPr>
          <w:rFonts w:ascii="돋움체" w:eastAsia="돋움체" w:hAnsi="돋움체"/>
        </w:rPr>
        <w:t>장</w:t>
      </w:r>
      <w:r>
        <w:rPr>
          <w:rFonts w:ascii="돋움체" w:eastAsia="돋움체" w:hAnsi="돋움체" w:hint="eastAsia"/>
        </w:rPr>
        <w:t xml:space="preserve"> H2 데</w:t>
      </w:r>
      <w:r>
        <w:rPr>
          <w:rFonts w:ascii="돋움체" w:eastAsia="돋움체" w:hAnsi="돋움체"/>
        </w:rPr>
        <w:t>이터</w:t>
      </w:r>
      <w:r>
        <w:rPr>
          <w:rFonts w:ascii="돋움체" w:eastAsia="돋움체" w:hAnsi="돋움체" w:hint="eastAsia"/>
        </w:rPr>
        <w:t xml:space="preserve"> 베</w:t>
      </w:r>
      <w:r>
        <w:rPr>
          <w:rFonts w:ascii="돋움체" w:eastAsia="돋움체" w:hAnsi="돋움체"/>
        </w:rPr>
        <w:t>이스를</w:t>
      </w:r>
      <w:r>
        <w:rPr>
          <w:rFonts w:ascii="돋움체" w:eastAsia="돋움체" w:hAnsi="돋움체" w:hint="eastAsia"/>
        </w:rPr>
        <w:t xml:space="preserve"> 새</w:t>
      </w:r>
      <w:r>
        <w:rPr>
          <w:rFonts w:ascii="돋움체" w:eastAsia="돋움체" w:hAnsi="돋움체"/>
        </w:rPr>
        <w:t>엇ㅇ한다</w:t>
      </w:r>
      <w:r>
        <w:rPr>
          <w:rFonts w:ascii="돋움체" w:eastAsia="돋움체" w:hAnsi="돋움체" w:hint="eastAsia"/>
        </w:rPr>
        <w:t xml:space="preserve"> 생</w:t>
      </w:r>
      <w:r>
        <w:rPr>
          <w:rFonts w:ascii="돋움체" w:eastAsia="돋움체" w:hAnsi="돋움체"/>
        </w:rPr>
        <w:t>성하는</w:t>
      </w:r>
      <w:r>
        <w:rPr>
          <w:rFonts w:ascii="돋움체" w:eastAsia="돋움체" w:hAnsi="돋움체" w:hint="eastAsia"/>
        </w:rPr>
        <w:t xml:space="preserve"> 빈 타</w:t>
      </w:r>
      <w:r>
        <w:rPr>
          <w:rFonts w:ascii="돋움체" w:eastAsia="돋움체" w:hAnsi="돋움체"/>
        </w:rPr>
        <w:t>입은</w:t>
      </w:r>
      <w:r>
        <w:rPr>
          <w:rFonts w:ascii="돋움체" w:eastAsia="돋움체" w:hAnsi="돋움체" w:hint="eastAsia"/>
        </w:rPr>
        <w:t xml:space="preserve"> javax.sql.DataSource 데</w:t>
      </w:r>
      <w:r>
        <w:rPr>
          <w:rFonts w:ascii="돋움체" w:eastAsia="돋움체" w:hAnsi="돋움체"/>
        </w:rPr>
        <w:t>이터</w:t>
      </w:r>
      <w:r>
        <w:rPr>
          <w:rFonts w:ascii="돋움체" w:eastAsia="돋움체" w:hAnsi="돋움체" w:hint="eastAsia"/>
        </w:rPr>
        <w:t xml:space="preserve"> 베</w:t>
      </w:r>
      <w:r>
        <w:rPr>
          <w:rFonts w:ascii="돋움체" w:eastAsia="돋움체" w:hAnsi="돋움체"/>
        </w:rPr>
        <w:t>이스에</w:t>
      </w:r>
      <w:r>
        <w:rPr>
          <w:rFonts w:ascii="돋움체" w:eastAsia="돋움체" w:hAnsi="돋움체" w:hint="eastAsia"/>
        </w:rPr>
        <w:t xml:space="preserve"> 접</w:t>
      </w:r>
      <w:r>
        <w:rPr>
          <w:rFonts w:ascii="돋움체" w:eastAsia="돋움체" w:hAnsi="돋움체"/>
        </w:rPr>
        <w:t>속</w:t>
      </w:r>
      <w:r>
        <w:rPr>
          <w:rFonts w:ascii="돋움체" w:eastAsia="돋움체" w:hAnsi="돋움체" w:hint="eastAsia"/>
        </w:rPr>
        <w:t xml:space="preserve"> 할</w:t>
      </w:r>
      <w:r>
        <w:rPr>
          <w:rFonts w:ascii="돋움체" w:eastAsia="돋움체" w:hAnsi="돋움체"/>
        </w:rPr>
        <w:t>때</w:t>
      </w:r>
      <w:r>
        <w:rPr>
          <w:rFonts w:ascii="돋움체" w:eastAsia="돋움체" w:hAnsi="돋움체" w:hint="eastAsia"/>
        </w:rPr>
        <w:t xml:space="preserve"> 필</w:t>
      </w:r>
      <w:r>
        <w:rPr>
          <w:rFonts w:ascii="돋움체" w:eastAsia="돋움체" w:hAnsi="돋움체"/>
        </w:rPr>
        <w:t>요하다</w:t>
      </w:r>
    </w:p>
    <w:p w:rsidR="00A611A0" w:rsidRDefault="00A611A0" w:rsidP="004639E2">
      <w:pPr>
        <w:spacing w:after="0"/>
        <w:rPr>
          <w:rFonts w:ascii="돋움체" w:eastAsia="돋움체" w:hAnsi="돋움체"/>
        </w:rPr>
      </w:pPr>
    </w:p>
    <w:p w:rsidR="00A611A0" w:rsidRDefault="00A611A0" w:rsidP="004639E2">
      <w:pPr>
        <w:spacing w:after="0"/>
        <w:rPr>
          <w:rFonts w:ascii="돋움체" w:eastAsia="돋움체" w:hAnsi="돋움체" w:hint="eastAsia"/>
        </w:rPr>
      </w:pPr>
      <w:r>
        <w:rPr>
          <w:rFonts w:ascii="돋움체" w:eastAsia="돋움체" w:hAnsi="돋움체" w:hint="eastAsia"/>
        </w:rPr>
        <w:t>2. 하</w:t>
      </w:r>
      <w:r>
        <w:rPr>
          <w:rFonts w:ascii="돋움체" w:eastAsia="돋움체" w:hAnsi="돋움체"/>
        </w:rPr>
        <w:t>이버네이트</w:t>
      </w:r>
      <w:r>
        <w:rPr>
          <w:rFonts w:ascii="돋움체" w:eastAsia="돋움체" w:hAnsi="돋움체" w:hint="eastAsia"/>
        </w:rPr>
        <w:t xml:space="preserve"> 엔</w:t>
      </w:r>
      <w:r>
        <w:rPr>
          <w:rFonts w:ascii="돋움체" w:eastAsia="돋움체" w:hAnsi="돋움체"/>
        </w:rPr>
        <w:t>티티</w:t>
      </w:r>
      <w:r>
        <w:rPr>
          <w:rFonts w:ascii="돋움체" w:eastAsia="돋움체" w:hAnsi="돋움체" w:hint="eastAsia"/>
        </w:rPr>
        <w:t xml:space="preserve"> 매</w:t>
      </w:r>
      <w:r>
        <w:rPr>
          <w:rFonts w:ascii="돋움체" w:eastAsia="돋움체" w:hAnsi="돋움체"/>
        </w:rPr>
        <w:t>니저</w:t>
      </w:r>
      <w:r>
        <w:rPr>
          <w:rFonts w:ascii="돋움체" w:eastAsia="돋움체" w:hAnsi="돋움체" w:hint="eastAsia"/>
        </w:rPr>
        <w:t>(EntityManager)가 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데</w:t>
      </w:r>
      <w:r>
        <w:rPr>
          <w:rFonts w:ascii="돋움체" w:eastAsia="돋움체" w:hAnsi="돋움체"/>
        </w:rPr>
        <w:t>이터</w:t>
      </w:r>
      <w:r>
        <w:rPr>
          <w:rFonts w:ascii="돋움체" w:eastAsia="돋움체" w:hAnsi="돋움체" w:hint="eastAsia"/>
        </w:rPr>
        <w:t xml:space="preserve"> JAP로 전</w:t>
      </w:r>
      <w:r>
        <w:rPr>
          <w:rFonts w:ascii="돋움체" w:eastAsia="돋움체" w:hAnsi="돋움체"/>
        </w:rPr>
        <w:t>이적으로</w:t>
      </w:r>
      <w:r>
        <w:rPr>
          <w:rFonts w:ascii="돋움체" w:eastAsia="돋움체" w:hAnsi="돋움체" w:hint="eastAsia"/>
        </w:rPr>
        <w:t>) 클</w:t>
      </w:r>
      <w:r>
        <w:rPr>
          <w:rFonts w:ascii="돋움체" w:eastAsia="돋움체" w:hAnsi="돋움체"/>
        </w:rPr>
        <w:t>래스패이에</w:t>
      </w:r>
      <w:r>
        <w:rPr>
          <w:rFonts w:ascii="돋움체" w:eastAsia="돋움체" w:hAnsi="돋움체" w:hint="eastAsia"/>
        </w:rPr>
        <w:t xml:space="preserve"> 있</w:t>
      </w:r>
      <w:r>
        <w:rPr>
          <w:rFonts w:ascii="돋움체" w:eastAsia="돋움체" w:hAnsi="돋움체"/>
        </w:rPr>
        <w:t>으므로</w:t>
      </w:r>
      <w:r>
        <w:rPr>
          <w:rFonts w:ascii="돋움체" w:eastAsia="돋움체" w:hAnsi="돋움체" w:hint="eastAsia"/>
        </w:rPr>
        <w:t>(스</w:t>
      </w:r>
      <w:r>
        <w:rPr>
          <w:rFonts w:ascii="돋움체" w:eastAsia="돋움체" w:hAnsi="돋움체"/>
        </w:rPr>
        <w:t>프링의</w:t>
      </w:r>
      <w:r>
        <w:rPr>
          <w:rFonts w:ascii="돋움체" w:eastAsia="돋움체" w:hAnsi="돋움체" w:hint="eastAsia"/>
        </w:rPr>
        <w:t xml:space="preserve"> LocalContainerEntityManagerFactoryBean과 JapVendorAdapter를 포</w:t>
      </w:r>
      <w:r>
        <w:rPr>
          <w:rFonts w:ascii="돋움체" w:eastAsia="돋움체" w:hAnsi="돋움체"/>
        </w:rPr>
        <w:t>함하여</w:t>
      </w:r>
      <w:r>
        <w:rPr>
          <w:rFonts w:ascii="돋움체" w:eastAsia="돋움체" w:hAnsi="돋움체" w:hint="eastAsia"/>
        </w:rPr>
        <w:t>) 하</w:t>
      </w:r>
      <w:r>
        <w:rPr>
          <w:rFonts w:ascii="돋움체" w:eastAsia="돋움체" w:hAnsi="돋움체"/>
        </w:rPr>
        <w:t>이버네이트를</w:t>
      </w:r>
      <w:r>
        <w:rPr>
          <w:rFonts w:ascii="돋움체" w:eastAsia="돋움체" w:hAnsi="돋움체" w:hint="eastAsia"/>
        </w:rPr>
        <w:t xml:space="preserve"> 다</w:t>
      </w:r>
      <w:r>
        <w:rPr>
          <w:rFonts w:ascii="돋움체" w:eastAsia="돋움체" w:hAnsi="돋움체"/>
        </w:rPr>
        <w:t>룰</w:t>
      </w:r>
      <w:r>
        <w:rPr>
          <w:rFonts w:ascii="돋움체" w:eastAsia="돋움체" w:hAnsi="돋움체" w:hint="eastAsia"/>
        </w:rPr>
        <w:t xml:space="preserve"> 때 필</w:t>
      </w:r>
      <w:r>
        <w:rPr>
          <w:rFonts w:ascii="돋움체" w:eastAsia="돋움체" w:hAnsi="돋움체"/>
        </w:rPr>
        <w:t>요한</w:t>
      </w:r>
      <w:r>
        <w:rPr>
          <w:rFonts w:ascii="돋움체" w:eastAsia="돋움체" w:hAnsi="돋움체" w:hint="eastAsia"/>
        </w:rPr>
        <w:t xml:space="preserve"> 빈</w:t>
      </w:r>
      <w:r>
        <w:rPr>
          <w:rFonts w:ascii="돋움체" w:eastAsia="돋움체" w:hAnsi="돋움체"/>
        </w:rPr>
        <w:t>을</w:t>
      </w:r>
      <w:r>
        <w:rPr>
          <w:rFonts w:ascii="돋움체" w:eastAsia="돋움체" w:hAnsi="돋움체" w:hint="eastAsia"/>
        </w:rPr>
        <w:t xml:space="preserve"> 자</w:t>
      </w:r>
      <w:r>
        <w:rPr>
          <w:rFonts w:ascii="돋움체" w:eastAsia="돋움체" w:hAnsi="돋움체"/>
        </w:rPr>
        <w:t>동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성한다</w:t>
      </w:r>
      <w:r>
        <w:rPr>
          <w:rFonts w:ascii="돋움체" w:eastAsia="돋움체" w:hAnsi="돋움체" w:hint="eastAsia"/>
        </w:rPr>
        <w:t>.</w:t>
      </w:r>
    </w:p>
    <w:p w:rsidR="00A611A0" w:rsidRDefault="00A611A0" w:rsidP="004639E2">
      <w:pPr>
        <w:spacing w:after="0"/>
        <w:rPr>
          <w:rFonts w:ascii="돋움체" w:eastAsia="돋움체" w:hAnsi="돋움체"/>
        </w:rPr>
      </w:pPr>
    </w:p>
    <w:p w:rsidR="00A611A0" w:rsidRDefault="00554571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3. 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데</w:t>
      </w:r>
      <w:r>
        <w:rPr>
          <w:rFonts w:ascii="돋움체" w:eastAsia="돋움체" w:hAnsi="돋움체"/>
        </w:rPr>
        <w:t>이터</w:t>
      </w:r>
      <w:r>
        <w:rPr>
          <w:rFonts w:ascii="돋움체" w:eastAsia="돋움체" w:hAnsi="돋움체" w:hint="eastAsia"/>
        </w:rPr>
        <w:t xml:space="preserve"> JPA가 클</w:t>
      </w:r>
      <w:r>
        <w:rPr>
          <w:rFonts w:ascii="돋움체" w:eastAsia="돋움체" w:hAnsi="돋움체"/>
        </w:rPr>
        <w:t>래스</w:t>
      </w:r>
      <w:r>
        <w:rPr>
          <w:rFonts w:ascii="돋움체" w:eastAsia="돋움체" w:hAnsi="돋움체" w:hint="eastAsia"/>
        </w:rPr>
        <w:t xml:space="preserve"> 패</w:t>
      </w:r>
      <w:r>
        <w:rPr>
          <w:rFonts w:ascii="돋움체" w:eastAsia="돋움체" w:hAnsi="돋움체"/>
        </w:rPr>
        <w:t>으에</w:t>
      </w:r>
      <w:r>
        <w:rPr>
          <w:rFonts w:ascii="돋움체" w:eastAsia="돋움체" w:hAnsi="돋움체" w:hint="eastAsia"/>
        </w:rPr>
        <w:t xml:space="preserve"> 있</w:t>
      </w:r>
      <w:r>
        <w:rPr>
          <w:rFonts w:ascii="돋움체" w:eastAsia="돋움체" w:hAnsi="돋움체"/>
        </w:rPr>
        <w:t>으므로</w:t>
      </w:r>
      <w:r>
        <w:rPr>
          <w:rFonts w:ascii="돋움체" w:eastAsia="돋움체" w:hAnsi="돋움체" w:hint="eastAsia"/>
        </w:rPr>
        <w:t xml:space="preserve"> 리</w:t>
      </w:r>
      <w:r>
        <w:rPr>
          <w:rFonts w:ascii="돋움체" w:eastAsia="돋움체" w:hAnsi="돋움체"/>
        </w:rPr>
        <w:t>포지토리</w:t>
      </w:r>
      <w:r>
        <w:rPr>
          <w:rFonts w:ascii="돋움체" w:eastAsia="돋움체" w:hAnsi="돋움체" w:hint="eastAsia"/>
        </w:rPr>
        <w:t xml:space="preserve"> 인</w:t>
      </w:r>
      <w:r>
        <w:rPr>
          <w:rFonts w:ascii="돋움체" w:eastAsia="돋움체" w:hAnsi="돋움체"/>
        </w:rPr>
        <w:t>터페이스에서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현체를</w:t>
      </w:r>
      <w:r>
        <w:rPr>
          <w:rFonts w:ascii="돋움체" w:eastAsia="돋움체" w:hAnsi="돋움체" w:hint="eastAsia"/>
        </w:rPr>
        <w:t xml:space="preserve"> 자</w:t>
      </w:r>
      <w:r>
        <w:rPr>
          <w:rFonts w:ascii="돋움체" w:eastAsia="돋움체" w:hAnsi="돋움체"/>
        </w:rPr>
        <w:t>동으로</w:t>
      </w:r>
      <w:r>
        <w:rPr>
          <w:rFonts w:ascii="돋움체" w:eastAsia="돋움체" w:hAnsi="돋움체" w:hint="eastAsia"/>
        </w:rPr>
        <w:t xml:space="preserve"> 생</w:t>
      </w:r>
      <w:r>
        <w:rPr>
          <w:rFonts w:ascii="돋움체" w:eastAsia="돋움체" w:hAnsi="돋움체"/>
        </w:rPr>
        <w:t>성하려고</w:t>
      </w:r>
      <w:r>
        <w:rPr>
          <w:rFonts w:ascii="돋움체" w:eastAsia="돋움체" w:hAnsi="돋움체" w:hint="eastAsia"/>
        </w:rPr>
        <w:t xml:space="preserve"> 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데</w:t>
      </w:r>
      <w:r>
        <w:rPr>
          <w:rFonts w:ascii="돋움체" w:eastAsia="돋움체" w:hAnsi="돋움체"/>
        </w:rPr>
        <w:t>이터</w:t>
      </w:r>
      <w:r>
        <w:rPr>
          <w:rFonts w:ascii="돋움체" w:eastAsia="돋움체" w:hAnsi="돋움체" w:hint="eastAsia"/>
        </w:rPr>
        <w:t xml:space="preserve"> JPA를 구</w:t>
      </w:r>
      <w:r>
        <w:rPr>
          <w:rFonts w:ascii="돋움체" w:eastAsia="돋움체" w:hAnsi="돋움체"/>
        </w:rPr>
        <w:t>성한다</w:t>
      </w:r>
    </w:p>
    <w:p w:rsidR="00554571" w:rsidRDefault="00554571" w:rsidP="004639E2">
      <w:pPr>
        <w:spacing w:after="0"/>
        <w:rPr>
          <w:rFonts w:ascii="돋움체" w:eastAsia="돋움체" w:hAnsi="돋움체"/>
        </w:rPr>
      </w:pPr>
    </w:p>
    <w:p w:rsidR="00554571" w:rsidRDefault="00554571" w:rsidP="004639E2">
      <w:pPr>
        <w:spacing w:after="0"/>
        <w:rPr>
          <w:rFonts w:ascii="돋움체" w:eastAsia="돋움체" w:hAnsi="돋움체" w:hint="eastAsia"/>
        </w:rPr>
      </w:pPr>
      <w:r>
        <w:rPr>
          <w:rFonts w:ascii="돋움체" w:eastAsia="돋움체" w:hAnsi="돋움체"/>
        </w:rPr>
        <w:t>4. Thymeleaf</w:t>
      </w:r>
      <w:r>
        <w:rPr>
          <w:rFonts w:ascii="돋움체" w:eastAsia="돋움체" w:hAnsi="돋움체" w:hint="eastAsia"/>
        </w:rPr>
        <w:t>가 클</w:t>
      </w:r>
      <w:r>
        <w:rPr>
          <w:rFonts w:ascii="돋움체" w:eastAsia="돋움체" w:hAnsi="돋움체"/>
        </w:rPr>
        <w:t>래스</w:t>
      </w:r>
      <w:r>
        <w:rPr>
          <w:rFonts w:ascii="돋움체" w:eastAsia="돋움체" w:hAnsi="돋움체" w:hint="eastAsia"/>
        </w:rPr>
        <w:t>패</w:t>
      </w:r>
      <w:r>
        <w:rPr>
          <w:rFonts w:ascii="돋움체" w:eastAsia="돋움체" w:hAnsi="돋움체"/>
        </w:rPr>
        <w:t>스에</w:t>
      </w:r>
      <w:r>
        <w:rPr>
          <w:rFonts w:ascii="돋움체" w:eastAsia="돋움체" w:hAnsi="돋움체" w:hint="eastAsia"/>
        </w:rPr>
        <w:t xml:space="preserve"> 있</w:t>
      </w:r>
      <w:r>
        <w:rPr>
          <w:rFonts w:ascii="돋움체" w:eastAsia="돋움체" w:hAnsi="돋움체"/>
        </w:rPr>
        <w:t>으므로</w:t>
      </w:r>
      <w:r>
        <w:rPr>
          <w:rFonts w:ascii="돋움체" w:eastAsia="돋움체" w:hAnsi="돋움체" w:hint="eastAsia"/>
        </w:rPr>
        <w:t xml:space="preserve"> </w:t>
      </w:r>
      <w:r>
        <w:rPr>
          <w:rFonts w:ascii="돋움체" w:eastAsia="돋움체" w:hAnsi="돋움체"/>
        </w:rPr>
        <w:t>Thymeleaf</w:t>
      </w:r>
      <w:r>
        <w:rPr>
          <w:rFonts w:ascii="돋움체" w:eastAsia="돋움체" w:hAnsi="돋움체" w:hint="eastAsia"/>
        </w:rPr>
        <w:t>가 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MVC의 뷰 옵</w:t>
      </w:r>
      <w:r>
        <w:rPr>
          <w:rFonts w:ascii="돋움체" w:eastAsia="돋움체" w:hAnsi="돋움체"/>
        </w:rPr>
        <w:t>션으로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성된다</w:t>
      </w:r>
      <w:r>
        <w:rPr>
          <w:rFonts w:ascii="돋움체" w:eastAsia="돋움체" w:hAnsi="돋움체" w:hint="eastAsia"/>
        </w:rPr>
        <w:t xml:space="preserve">. </w:t>
      </w:r>
      <w:r>
        <w:rPr>
          <w:rFonts w:ascii="돋움체" w:eastAsia="돋움체" w:hAnsi="돋움체"/>
        </w:rPr>
        <w:t xml:space="preserve">(Thymeleaf </w:t>
      </w:r>
      <w:r>
        <w:rPr>
          <w:rFonts w:ascii="돋움체" w:eastAsia="돋움체" w:hAnsi="돋움체" w:hint="eastAsia"/>
        </w:rPr>
        <w:t>템</w:t>
      </w:r>
      <w:r>
        <w:rPr>
          <w:rFonts w:ascii="돋움체" w:eastAsia="돋움체" w:hAnsi="돋움체"/>
        </w:rPr>
        <w:t>플릿</w:t>
      </w:r>
      <w:r>
        <w:rPr>
          <w:rFonts w:ascii="돋움체" w:eastAsia="돋움체" w:hAnsi="돋움체" w:hint="eastAsia"/>
        </w:rPr>
        <w:t xml:space="preserve"> 리</w:t>
      </w:r>
      <w:r>
        <w:rPr>
          <w:rFonts w:ascii="돋움체" w:eastAsia="돋움체" w:hAnsi="돋움체"/>
        </w:rPr>
        <w:t>졸버</w:t>
      </w:r>
      <w:r>
        <w:rPr>
          <w:rFonts w:ascii="돋움체" w:eastAsia="돋움체" w:hAnsi="돋움체" w:hint="eastAsia"/>
        </w:rPr>
        <w:t>, 템</w:t>
      </w:r>
      <w:r>
        <w:rPr>
          <w:rFonts w:ascii="돋움체" w:eastAsia="돋움체" w:hAnsi="돋움체"/>
        </w:rPr>
        <w:t>플릿</w:t>
      </w:r>
      <w:r>
        <w:rPr>
          <w:rFonts w:ascii="돋움체" w:eastAsia="돋움체" w:hAnsi="돋움체" w:hint="eastAsia"/>
        </w:rPr>
        <w:t xml:space="preserve"> 엔</w:t>
      </w:r>
      <w:r>
        <w:rPr>
          <w:rFonts w:ascii="돋움체" w:eastAsia="돋움체" w:hAnsi="돋움체"/>
        </w:rPr>
        <w:t>진</w:t>
      </w:r>
      <w:r>
        <w:rPr>
          <w:rFonts w:ascii="돋움체" w:eastAsia="돋움체" w:hAnsi="돋움체" w:hint="eastAsia"/>
        </w:rPr>
        <w:t>, 뷰 리</w:t>
      </w:r>
      <w:r>
        <w:rPr>
          <w:rFonts w:ascii="돋움체" w:eastAsia="돋움체" w:hAnsi="돋움체"/>
        </w:rPr>
        <w:t>졸버</w:t>
      </w:r>
      <w:r>
        <w:rPr>
          <w:rFonts w:ascii="돋움체" w:eastAsia="돋움체" w:hAnsi="돋움체" w:hint="eastAsia"/>
        </w:rPr>
        <w:t xml:space="preserve"> 포</w:t>
      </w:r>
      <w:r>
        <w:rPr>
          <w:rFonts w:ascii="돋움체" w:eastAsia="돋움체" w:hAnsi="돋움체"/>
        </w:rPr>
        <w:t xml:space="preserve">함) </w:t>
      </w:r>
      <w:r>
        <w:rPr>
          <w:rFonts w:ascii="돋움체" w:eastAsia="돋움체" w:hAnsi="돋움체" w:hint="eastAsia"/>
        </w:rPr>
        <w:t>템</w:t>
      </w:r>
      <w:r>
        <w:rPr>
          <w:rFonts w:ascii="돋움체" w:eastAsia="돋움체" w:hAnsi="돋움체"/>
        </w:rPr>
        <w:t>플릿</w:t>
      </w:r>
      <w:r>
        <w:rPr>
          <w:rFonts w:ascii="돋움체" w:eastAsia="돋움체" w:hAnsi="돋움체" w:hint="eastAsia"/>
        </w:rPr>
        <w:t xml:space="preserve"> 리</w:t>
      </w:r>
      <w:r>
        <w:rPr>
          <w:rFonts w:ascii="돋움체" w:eastAsia="돋움체" w:hAnsi="돋움체"/>
        </w:rPr>
        <w:t>졸버는</w:t>
      </w:r>
      <w:r>
        <w:rPr>
          <w:rFonts w:ascii="돋움체" w:eastAsia="돋움체" w:hAnsi="돋움체" w:hint="eastAsia"/>
        </w:rPr>
        <w:t xml:space="preserve"> 클</w:t>
      </w:r>
      <w:r>
        <w:rPr>
          <w:rFonts w:ascii="돋움체" w:eastAsia="돋움체" w:hAnsi="돋움체"/>
        </w:rPr>
        <w:t>래스패스의</w:t>
      </w:r>
      <w:r>
        <w:rPr>
          <w:rFonts w:ascii="돋움체" w:eastAsia="돋움체" w:hAnsi="돋움체" w:hint="eastAsia"/>
        </w:rPr>
        <w:t xml:space="preserve"> 루</w:t>
      </w:r>
      <w:r>
        <w:rPr>
          <w:rFonts w:ascii="돋움체" w:eastAsia="돋움체" w:hAnsi="돋움체"/>
        </w:rPr>
        <w:t>트를</w:t>
      </w:r>
      <w:r>
        <w:rPr>
          <w:rFonts w:ascii="돋움체" w:eastAsia="돋움체" w:hAnsi="돋움체" w:hint="eastAsia"/>
        </w:rPr>
        <w:t xml:space="preserve"> 기</w:t>
      </w:r>
      <w:r>
        <w:rPr>
          <w:rFonts w:ascii="돋움체" w:eastAsia="돋움체" w:hAnsi="돋움체"/>
        </w:rPr>
        <w:t>준으로</w:t>
      </w:r>
      <w:r>
        <w:rPr>
          <w:rFonts w:ascii="돋움체" w:eastAsia="돋움체" w:hAnsi="돋움체" w:hint="eastAsia"/>
        </w:rPr>
        <w:t xml:space="preserve"> /templates위</w:t>
      </w:r>
      <w:r>
        <w:rPr>
          <w:rFonts w:ascii="돋움체" w:eastAsia="돋움체" w:hAnsi="돋움체"/>
        </w:rPr>
        <w:t>치에</w:t>
      </w:r>
      <w:r>
        <w:rPr>
          <w:rFonts w:ascii="돋움체" w:eastAsia="돋움체" w:hAnsi="돋움체" w:hint="eastAsia"/>
        </w:rPr>
        <w:t xml:space="preserve"> 있</w:t>
      </w:r>
      <w:r>
        <w:rPr>
          <w:rFonts w:ascii="돋움체" w:eastAsia="돋움체" w:hAnsi="돋움체"/>
        </w:rPr>
        <w:t>는</w:t>
      </w:r>
      <w:r>
        <w:rPr>
          <w:rFonts w:ascii="돋움체" w:eastAsia="돋움체" w:hAnsi="돋움체" w:hint="eastAsia"/>
        </w:rPr>
        <w:t xml:space="preserve"> 템</w:t>
      </w:r>
      <w:r>
        <w:rPr>
          <w:rFonts w:ascii="돋움체" w:eastAsia="돋움체" w:hAnsi="돋움체"/>
        </w:rPr>
        <w:t>플릿을</w:t>
      </w:r>
      <w:r>
        <w:rPr>
          <w:rFonts w:ascii="돋움체" w:eastAsia="돋움체" w:hAnsi="돋움체" w:hint="eastAsia"/>
        </w:rPr>
        <w:t xml:space="preserve"> 해</w:t>
      </w:r>
      <w:r>
        <w:rPr>
          <w:rFonts w:ascii="돋움체" w:eastAsia="돋움체" w:hAnsi="돋움체"/>
        </w:rPr>
        <w:t>석하도록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성한다</w:t>
      </w:r>
      <w:r>
        <w:rPr>
          <w:rFonts w:ascii="돋움체" w:eastAsia="돋움체" w:hAnsi="돋움체" w:hint="eastAsia"/>
        </w:rPr>
        <w:t>.</w:t>
      </w:r>
    </w:p>
    <w:p w:rsidR="00554571" w:rsidRDefault="00554571" w:rsidP="004639E2">
      <w:pPr>
        <w:spacing w:after="0"/>
        <w:rPr>
          <w:rFonts w:ascii="돋움체" w:eastAsia="돋움체" w:hAnsi="돋움체"/>
        </w:rPr>
      </w:pPr>
    </w:p>
    <w:p w:rsidR="00554571" w:rsidRDefault="00554571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5.</w:t>
      </w:r>
      <w:r>
        <w:rPr>
          <w:rFonts w:ascii="돋움체" w:eastAsia="돋움체" w:hAnsi="돋움체" w:hint="eastAsia"/>
        </w:rPr>
        <w:t>웹 스</w:t>
      </w:r>
      <w:r>
        <w:rPr>
          <w:rFonts w:ascii="돋움체" w:eastAsia="돋움체" w:hAnsi="돋움체"/>
        </w:rPr>
        <w:t xml:space="preserve">타터 </w:t>
      </w:r>
      <w:r>
        <w:rPr>
          <w:rFonts w:ascii="돋움체" w:eastAsia="돋움체" w:hAnsi="돋움체" w:hint="eastAsia"/>
        </w:rPr>
        <w:t>의</w:t>
      </w:r>
      <w:r>
        <w:rPr>
          <w:rFonts w:ascii="돋움체" w:eastAsia="돋움체" w:hAnsi="돋움체"/>
        </w:rPr>
        <w:t>존성</w:t>
      </w:r>
      <w:r>
        <w:rPr>
          <w:rFonts w:ascii="돋움체" w:eastAsia="돋움체" w:hAnsi="돋움체" w:hint="eastAsia"/>
        </w:rPr>
        <w:t xml:space="preserve"> 덕</w:t>
      </w:r>
      <w:r>
        <w:rPr>
          <w:rFonts w:ascii="돋움체" w:eastAsia="돋움체" w:hAnsi="돋움체"/>
        </w:rPr>
        <w:t>분에</w:t>
      </w:r>
      <w:r>
        <w:rPr>
          <w:rFonts w:ascii="돋움체" w:eastAsia="돋움체" w:hAnsi="돋움체" w:hint="eastAsia"/>
        </w:rPr>
        <w:t xml:space="preserve"> 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MVC가 클</w:t>
      </w:r>
      <w:r>
        <w:rPr>
          <w:rFonts w:ascii="돋움체" w:eastAsia="돋움체" w:hAnsi="돋움체"/>
        </w:rPr>
        <w:t>래스</w:t>
      </w:r>
      <w:r>
        <w:rPr>
          <w:rFonts w:ascii="돋움체" w:eastAsia="돋움체" w:hAnsi="돋움체" w:hint="eastAsia"/>
        </w:rPr>
        <w:t xml:space="preserve"> 패</w:t>
      </w:r>
      <w:r>
        <w:rPr>
          <w:rFonts w:ascii="돋움체" w:eastAsia="돋움체" w:hAnsi="돋움체"/>
        </w:rPr>
        <w:t>스에</w:t>
      </w:r>
      <w:r>
        <w:rPr>
          <w:rFonts w:ascii="돋움체" w:eastAsia="돋움체" w:hAnsi="돋움체" w:hint="eastAsia"/>
        </w:rPr>
        <w:t xml:space="preserve"> 있</w:t>
      </w:r>
      <w:r>
        <w:rPr>
          <w:rFonts w:ascii="돋움체" w:eastAsia="돋움체" w:hAnsi="돋움체"/>
        </w:rPr>
        <w:t>으므로</w:t>
      </w:r>
      <w:r>
        <w:rPr>
          <w:rFonts w:ascii="돋움체" w:eastAsia="돋움체" w:hAnsi="돋움체" w:hint="eastAsia"/>
        </w:rPr>
        <w:t xml:space="preserve"> 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DispatcherServlet을 구</w:t>
      </w:r>
      <w:r>
        <w:rPr>
          <w:rFonts w:ascii="돋움체" w:eastAsia="돋움체" w:hAnsi="돋움체"/>
        </w:rPr>
        <w:t>성하고</w:t>
      </w:r>
      <w:r>
        <w:rPr>
          <w:rFonts w:ascii="돋움체" w:eastAsia="돋움체" w:hAnsi="돋움체" w:hint="eastAsia"/>
        </w:rPr>
        <w:t xml:space="preserve"> 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MVC를 활</w:t>
      </w:r>
      <w:r>
        <w:rPr>
          <w:rFonts w:ascii="돋움체" w:eastAsia="돋움체" w:hAnsi="돋움체"/>
        </w:rPr>
        <w:t>성화한다</w:t>
      </w:r>
    </w:p>
    <w:p w:rsidR="00554571" w:rsidRDefault="00554571" w:rsidP="004639E2">
      <w:pPr>
        <w:spacing w:after="0"/>
        <w:rPr>
          <w:rFonts w:ascii="돋움체" w:eastAsia="돋움체" w:hAnsi="돋움체"/>
        </w:rPr>
      </w:pPr>
    </w:p>
    <w:p w:rsidR="00554571" w:rsidRDefault="00554571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 xml:space="preserve">6. </w:t>
      </w:r>
      <w:r w:rsidR="008E52A6">
        <w:rPr>
          <w:rFonts w:ascii="돋움체" w:eastAsia="돋움체" w:hAnsi="돋움체" w:hint="eastAsia"/>
        </w:rPr>
        <w:t>예</w:t>
      </w:r>
      <w:r w:rsidR="008E52A6">
        <w:rPr>
          <w:rFonts w:ascii="돋움체" w:eastAsia="돋움체" w:hAnsi="돋움체"/>
        </w:rPr>
        <w:t>제는</w:t>
      </w:r>
      <w:r w:rsidR="008E52A6">
        <w:rPr>
          <w:rFonts w:ascii="돋움체" w:eastAsia="돋움체" w:hAnsi="돋움체" w:hint="eastAsia"/>
        </w:rPr>
        <w:t xml:space="preserve"> 스</w:t>
      </w:r>
      <w:r w:rsidR="008E52A6">
        <w:rPr>
          <w:rFonts w:ascii="돋움체" w:eastAsia="돋움체" w:hAnsi="돋움체"/>
        </w:rPr>
        <w:t>프링</w:t>
      </w:r>
      <w:r w:rsidR="008E52A6">
        <w:rPr>
          <w:rFonts w:ascii="돋움체" w:eastAsia="돋움체" w:hAnsi="돋움체" w:hint="eastAsia"/>
        </w:rPr>
        <w:t xml:space="preserve"> MVC 웹 애</w:t>
      </w:r>
      <w:r w:rsidR="008E52A6">
        <w:rPr>
          <w:rFonts w:ascii="돋움체" w:eastAsia="돋움체" w:hAnsi="돋움체"/>
        </w:rPr>
        <w:t>플리케이션이므로</w:t>
      </w:r>
      <w:r w:rsidR="008E52A6">
        <w:rPr>
          <w:rFonts w:ascii="돋움체" w:eastAsia="돋움체" w:hAnsi="돋움체" w:hint="eastAsia"/>
        </w:rPr>
        <w:t xml:space="preserve"> 리</w:t>
      </w:r>
      <w:r w:rsidR="008E52A6">
        <w:rPr>
          <w:rFonts w:ascii="돋움체" w:eastAsia="돋움체" w:hAnsi="돋움체"/>
        </w:rPr>
        <w:t>소스</w:t>
      </w:r>
      <w:r w:rsidR="008E52A6">
        <w:rPr>
          <w:rFonts w:ascii="돋움체" w:eastAsia="돋움체" w:hAnsi="돋움체" w:hint="eastAsia"/>
        </w:rPr>
        <w:t xml:space="preserve"> 핸</w:t>
      </w:r>
      <w:r w:rsidR="008E52A6">
        <w:rPr>
          <w:rFonts w:ascii="돋움체" w:eastAsia="돋움체" w:hAnsi="돋움체"/>
        </w:rPr>
        <w:t>들러는</w:t>
      </w:r>
      <w:r w:rsidR="008E52A6">
        <w:rPr>
          <w:rFonts w:ascii="돋움체" w:eastAsia="돋움체" w:hAnsi="돋움체" w:hint="eastAsia"/>
        </w:rPr>
        <w:t xml:space="preserve"> 클</w:t>
      </w:r>
      <w:r w:rsidR="008E52A6">
        <w:rPr>
          <w:rFonts w:ascii="돋움체" w:eastAsia="돋움체" w:hAnsi="돋움체"/>
        </w:rPr>
        <w:t>래스</w:t>
      </w:r>
      <w:r w:rsidR="008E52A6">
        <w:rPr>
          <w:rFonts w:ascii="돋움체" w:eastAsia="돋움체" w:hAnsi="돋움체" w:hint="eastAsia"/>
        </w:rPr>
        <w:t xml:space="preserve"> 패</w:t>
      </w:r>
      <w:r w:rsidR="008E52A6">
        <w:rPr>
          <w:rFonts w:ascii="돋움체" w:eastAsia="돋움체" w:hAnsi="돋움체"/>
        </w:rPr>
        <w:t>스의</w:t>
      </w:r>
      <w:r w:rsidR="008E52A6">
        <w:rPr>
          <w:rFonts w:ascii="돋움체" w:eastAsia="돋움체" w:hAnsi="돋움체" w:hint="eastAsia"/>
        </w:rPr>
        <w:t xml:space="preserve"> 루</w:t>
      </w:r>
      <w:r w:rsidR="008E52A6">
        <w:rPr>
          <w:rFonts w:ascii="돋움체" w:eastAsia="돋움체" w:hAnsi="돋움체"/>
        </w:rPr>
        <w:t>투를</w:t>
      </w:r>
      <w:r w:rsidR="008E52A6">
        <w:rPr>
          <w:rFonts w:ascii="돋움체" w:eastAsia="돋움체" w:hAnsi="돋움체" w:hint="eastAsia"/>
        </w:rPr>
        <w:t xml:space="preserve"> 기</w:t>
      </w:r>
      <w:r w:rsidR="008E52A6">
        <w:rPr>
          <w:rFonts w:ascii="돋움체" w:eastAsia="돋움체" w:hAnsi="돋움체"/>
        </w:rPr>
        <w:t>준으로</w:t>
      </w:r>
      <w:r w:rsidR="008E52A6">
        <w:rPr>
          <w:rFonts w:ascii="돋움체" w:eastAsia="돋움체" w:hAnsi="돋움체" w:hint="eastAsia"/>
        </w:rPr>
        <w:t xml:space="preserve"> </w:t>
      </w:r>
      <w:r w:rsidR="008E52A6">
        <w:rPr>
          <w:rFonts w:ascii="돋움체" w:eastAsia="돋움체" w:hAnsi="돋움체"/>
        </w:rPr>
        <w:t xml:space="preserve">/static </w:t>
      </w:r>
      <w:r w:rsidR="008E52A6">
        <w:rPr>
          <w:rFonts w:ascii="돋움체" w:eastAsia="돋움체" w:hAnsi="돋움체" w:hint="eastAsia"/>
        </w:rPr>
        <w:t>위치에 있는 정적 콘텐</w:t>
      </w:r>
      <w:r w:rsidR="004E509B">
        <w:rPr>
          <w:rFonts w:ascii="돋움체" w:eastAsia="돋움체" w:hAnsi="돋움체" w:hint="eastAsia"/>
        </w:rPr>
        <w:t xml:space="preserve">츠를 제공하도록 등록된다(리소스 핸들러는 </w:t>
      </w:r>
      <w:r w:rsidR="004E509B">
        <w:rPr>
          <w:rFonts w:ascii="돋움체" w:eastAsia="돋움체" w:hAnsi="돋움체"/>
        </w:rPr>
        <w:t>/public,/resource, /META-INF/resources</w:t>
      </w:r>
      <w:r w:rsidR="004E509B">
        <w:rPr>
          <w:rFonts w:ascii="돋움체" w:eastAsia="돋움체" w:hAnsi="돋움체" w:hint="eastAsia"/>
        </w:rPr>
        <w:t>의 정적 콘</w:t>
      </w:r>
      <w:r w:rsidR="004E509B">
        <w:rPr>
          <w:rFonts w:ascii="돋움체" w:eastAsia="돋움체" w:hAnsi="돋움체" w:hint="eastAsia"/>
        </w:rPr>
        <w:lastRenderedPageBreak/>
        <w:t>텐츠도 제공한다)</w:t>
      </w:r>
    </w:p>
    <w:p w:rsidR="004E509B" w:rsidRDefault="004E509B" w:rsidP="004639E2">
      <w:pPr>
        <w:spacing w:after="0"/>
        <w:rPr>
          <w:rFonts w:ascii="돋움체" w:eastAsia="돋움체" w:hAnsi="돋움체"/>
        </w:rPr>
      </w:pPr>
    </w:p>
    <w:p w:rsidR="004E509B" w:rsidRDefault="004E509B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7.(</w:t>
      </w:r>
      <w:r>
        <w:rPr>
          <w:rFonts w:ascii="돋움체" w:eastAsia="돋움체" w:hAnsi="돋움체" w:hint="eastAsia"/>
        </w:rPr>
        <w:t>웹스타터 의존성 덕분에 전이적으로)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 xml:space="preserve">톰캣이 클래스패스에 있으므로 </w:t>
      </w:r>
      <w:r>
        <w:rPr>
          <w:rFonts w:ascii="돋움체" w:eastAsia="돋움체" w:hAnsi="돋움체"/>
        </w:rPr>
        <w:t xml:space="preserve">8080 </w:t>
      </w:r>
      <w:r>
        <w:rPr>
          <w:rFonts w:ascii="돋움체" w:eastAsia="돋움체" w:hAnsi="돋움체" w:hint="eastAsia"/>
        </w:rPr>
        <w:t>포트에서 수신대기 하는 내장 톰캣 컨테이너를 시작한다</w:t>
      </w:r>
    </w:p>
    <w:p w:rsidR="004E509B" w:rsidRDefault="004E509B" w:rsidP="004639E2">
      <w:pPr>
        <w:spacing w:after="0"/>
        <w:rPr>
          <w:rFonts w:ascii="돋움체" w:eastAsia="돋움체" w:hAnsi="돋움체"/>
        </w:rPr>
      </w:pPr>
    </w:p>
    <w:p w:rsidR="00A02FEE" w:rsidRDefault="00A02FEE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여기서 핵심은 스프링 부트 자동 구성이 스프링을 구성하는 일을 하므로 여러분은 애플리케이션을 작성하는 일에만 집중해라</w:t>
      </w:r>
    </w:p>
    <w:p w:rsidR="005C2513" w:rsidRDefault="005C2513" w:rsidP="004639E2">
      <w:pPr>
        <w:spacing w:after="0"/>
        <w:rPr>
          <w:rFonts w:ascii="돋움체" w:eastAsia="돋움체" w:hAnsi="돋움체"/>
        </w:rPr>
      </w:pPr>
    </w:p>
    <w:p w:rsidR="005C2513" w:rsidRDefault="005C2513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기존 자동 셋팅을 벗어나 다르게 구성하고 싶다면 어떻게 해야될까 그것은</w:t>
      </w:r>
    </w:p>
    <w:p w:rsidR="005C2513" w:rsidRDefault="005C2513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자동 구성을 오버라이드하는 방법을 살펴볼것이다.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>컨포넌트를 구성하는데 적용하는 방법도 알아보자구~</w:t>
      </w:r>
    </w:p>
    <w:p w:rsidR="005C2513" w:rsidRDefault="005C2513" w:rsidP="004639E2">
      <w:pPr>
        <w:spacing w:after="0"/>
        <w:rPr>
          <w:rFonts w:ascii="돋움체" w:eastAsia="돋움체" w:hAnsi="돋움체"/>
        </w:rPr>
      </w:pPr>
    </w:p>
    <w:p w:rsidR="005C2513" w:rsidRPr="00360375" w:rsidRDefault="005C2513" w:rsidP="004639E2">
      <w:pPr>
        <w:spacing w:after="0"/>
        <w:rPr>
          <w:rFonts w:ascii="돋움체" w:eastAsia="돋움체" w:hAnsi="돋움체"/>
          <w:b/>
          <w:sz w:val="40"/>
        </w:rPr>
      </w:pPr>
      <w:r w:rsidRPr="00360375">
        <w:rPr>
          <w:rFonts w:ascii="돋움체" w:eastAsia="돋움체" w:hAnsi="돋움체" w:hint="eastAsia"/>
          <w:b/>
          <w:sz w:val="40"/>
        </w:rPr>
        <w:t>구성을 사용자화하기</w:t>
      </w:r>
      <w:r w:rsidR="00226D1C">
        <w:rPr>
          <w:rFonts w:ascii="돋움체" w:eastAsia="돋움체" w:hAnsi="돋움체" w:hint="eastAsia"/>
          <w:b/>
          <w:sz w:val="40"/>
        </w:rPr>
        <w:t>(</w:t>
      </w:r>
      <w:r w:rsidR="00226D1C">
        <w:rPr>
          <w:rFonts w:ascii="돋움체" w:eastAsia="돋움체" w:hAnsi="돋움체"/>
          <w:b/>
          <w:sz w:val="40"/>
        </w:rPr>
        <w:t>p</w:t>
      </w:r>
      <w:r w:rsidR="00226D1C">
        <w:rPr>
          <w:rFonts w:ascii="돋움체" w:eastAsia="돋움체" w:hAnsi="돋움체" w:hint="eastAsia"/>
          <w:b/>
          <w:sz w:val="40"/>
        </w:rPr>
        <w:t>81)</w:t>
      </w:r>
    </w:p>
    <w:p w:rsidR="005C2513" w:rsidRPr="00AC717E" w:rsidRDefault="00DE3383" w:rsidP="004639E2">
      <w:pPr>
        <w:spacing w:after="0"/>
        <w:rPr>
          <w:rFonts w:ascii="돋움체" w:eastAsia="돋움체" w:hAnsi="돋움체"/>
          <w:sz w:val="34"/>
        </w:rPr>
      </w:pPr>
      <w:r w:rsidRPr="00AC717E">
        <w:rPr>
          <w:rFonts w:ascii="돋움체" w:eastAsia="돋움체" w:hAnsi="돋움체" w:hint="eastAsia"/>
          <w:sz w:val="34"/>
        </w:rPr>
        <w:t>스프링 부트 자동 구성 오버라이드하기</w:t>
      </w:r>
    </w:p>
    <w:p w:rsidR="0026595F" w:rsidRDefault="0026595F" w:rsidP="004639E2">
      <w:pPr>
        <w:spacing w:after="0"/>
        <w:rPr>
          <w:rFonts w:ascii="돋움체" w:eastAsia="돋움체" w:hAnsi="돋움체" w:hint="eastAsia"/>
          <w:sz w:val="30"/>
        </w:rPr>
      </w:pPr>
      <w:r>
        <w:rPr>
          <w:rFonts w:ascii="돋움체" w:eastAsia="돋움체" w:hAnsi="돋움체" w:hint="eastAsia"/>
          <w:sz w:val="30"/>
        </w:rPr>
        <w:t>애</w:t>
      </w:r>
      <w:r>
        <w:rPr>
          <w:rFonts w:ascii="돋움체" w:eastAsia="돋움체" w:hAnsi="돋움체"/>
          <w:sz w:val="30"/>
        </w:rPr>
        <w:t>플리케이션</w:t>
      </w:r>
      <w:r>
        <w:rPr>
          <w:rFonts w:ascii="돋움체" w:eastAsia="돋움체" w:hAnsi="돋움체" w:hint="eastAsia"/>
          <w:sz w:val="30"/>
        </w:rPr>
        <w:t xml:space="preserve"> 보</w:t>
      </w:r>
      <w:r>
        <w:rPr>
          <w:rFonts w:ascii="돋움체" w:eastAsia="돋움체" w:hAnsi="돋움체"/>
          <w:sz w:val="30"/>
        </w:rPr>
        <w:t>안설정하기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064B2" w:rsidTr="00A064B2">
        <w:tc>
          <w:tcPr>
            <w:tcW w:w="10664" w:type="dxa"/>
          </w:tcPr>
          <w:p w:rsidR="00A064B2" w:rsidRDefault="00A064B2" w:rsidP="004639E2">
            <w:pPr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gradle</w:t>
            </w:r>
          </w:p>
          <w:p w:rsidR="00A064B2" w:rsidRDefault="00A064B2" w:rsidP="004639E2">
            <w:pPr>
              <w:rPr>
                <w:rFonts w:ascii="돋움체" w:eastAsia="돋움체" w:hAnsi="돋움체" w:hint="eastAsia"/>
              </w:rPr>
            </w:pPr>
            <w:r w:rsidRPr="00A064B2">
              <w:rPr>
                <w:rFonts w:ascii="Consolas" w:hAnsi="Consolas" w:cs="Consolas"/>
                <w:color w:val="000000"/>
                <w:kern w:val="0"/>
                <w:szCs w:val="20"/>
              </w:rPr>
              <w:t>compile(</w:t>
            </w:r>
            <w:r w:rsidRPr="00A064B2">
              <w:rPr>
                <w:rFonts w:ascii="Consolas" w:hAnsi="Consolas" w:cs="Consolas"/>
                <w:color w:val="2A00FF"/>
                <w:kern w:val="0"/>
                <w:szCs w:val="20"/>
              </w:rPr>
              <w:t>'org.springframework.boot:spring-boot-starter-security'</w:t>
            </w:r>
            <w:r w:rsidRPr="00A064B2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</w:tc>
      </w:tr>
    </w:tbl>
    <w:p w:rsidR="00DE3383" w:rsidRDefault="00DE3383" w:rsidP="004639E2">
      <w:pPr>
        <w:spacing w:after="0"/>
        <w:rPr>
          <w:rFonts w:ascii="돋움체" w:eastAsia="돋움체" w:hAnsi="돋움체"/>
        </w:rPr>
      </w:pPr>
    </w:p>
    <w:p w:rsidR="00A064B2" w:rsidRDefault="00A064B2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스프링</w:t>
      </w:r>
      <w:r>
        <w:rPr>
          <w:rFonts w:ascii="돋움체" w:eastAsia="돋움체" w:hAnsi="돋움체"/>
        </w:rPr>
        <w:t>시큐</w:t>
      </w:r>
      <w:r>
        <w:rPr>
          <w:rFonts w:ascii="돋움체" w:eastAsia="돋움체" w:hAnsi="돋움체" w:hint="eastAsia"/>
        </w:rPr>
        <w:t>리</w:t>
      </w:r>
      <w:r>
        <w:rPr>
          <w:rFonts w:ascii="돋움체" w:eastAsia="돋움체" w:hAnsi="돋움체"/>
        </w:rPr>
        <w:t>티를</w:t>
      </w:r>
      <w:r>
        <w:rPr>
          <w:rFonts w:ascii="돋움체" w:eastAsia="돋움체" w:hAnsi="돋움체" w:hint="eastAsia"/>
        </w:rPr>
        <w:t xml:space="preserve"> 애</w:t>
      </w:r>
      <w:r>
        <w:rPr>
          <w:rFonts w:ascii="돋움체" w:eastAsia="돋움체" w:hAnsi="돋움체"/>
        </w:rPr>
        <w:t>플리케이션에</w:t>
      </w:r>
      <w:r>
        <w:rPr>
          <w:rFonts w:ascii="돋움체" w:eastAsia="돋움체" w:hAnsi="돋움체" w:hint="eastAsia"/>
        </w:rPr>
        <w:t xml:space="preserve"> 자</w:t>
      </w:r>
      <w:r>
        <w:rPr>
          <w:rFonts w:ascii="돋움체" w:eastAsia="돋움체" w:hAnsi="돋움체"/>
        </w:rPr>
        <w:t>동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성이일어나</w:t>
      </w:r>
      <w:r>
        <w:rPr>
          <w:rFonts w:ascii="돋움체" w:eastAsia="돋움체" w:hAnsi="돋움체" w:hint="eastAsia"/>
        </w:rPr>
        <w:t xml:space="preserve"> 가</w:t>
      </w:r>
      <w:r>
        <w:rPr>
          <w:rFonts w:ascii="돋움체" w:eastAsia="돋움체" w:hAnsi="돋움체"/>
        </w:rPr>
        <w:t>장</w:t>
      </w:r>
      <w:r>
        <w:rPr>
          <w:rFonts w:ascii="돋움체" w:eastAsia="돋움체" w:hAnsi="돋움체" w:hint="eastAsia"/>
        </w:rPr>
        <w:t xml:space="preserve"> 기</w:t>
      </w:r>
      <w:r>
        <w:rPr>
          <w:rFonts w:ascii="돋움체" w:eastAsia="돋움체" w:hAnsi="돋움체"/>
        </w:rPr>
        <w:t>본적인</w:t>
      </w:r>
      <w:r>
        <w:rPr>
          <w:rFonts w:ascii="돋움체" w:eastAsia="돋움체" w:hAnsi="돋움체" w:hint="eastAsia"/>
        </w:rPr>
        <w:t xml:space="preserve"> 설</w:t>
      </w:r>
      <w:r>
        <w:rPr>
          <w:rFonts w:ascii="돋움체" w:eastAsia="돋움체" w:hAnsi="돋움체"/>
        </w:rPr>
        <w:t>정을</w:t>
      </w:r>
      <w:r>
        <w:rPr>
          <w:rFonts w:ascii="돋움체" w:eastAsia="돋움체" w:hAnsi="돋움체" w:hint="eastAsia"/>
        </w:rPr>
        <w:t xml:space="preserve"> 만</w:t>
      </w:r>
      <w:r>
        <w:rPr>
          <w:rFonts w:ascii="돋움체" w:eastAsia="돋움체" w:hAnsi="돋움체"/>
        </w:rPr>
        <w:t>든다</w:t>
      </w:r>
    </w:p>
    <w:p w:rsidR="00A064B2" w:rsidRDefault="00A064B2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이</w:t>
      </w:r>
      <w:r>
        <w:rPr>
          <w:rFonts w:ascii="돋움체" w:eastAsia="돋움체" w:hAnsi="돋움체"/>
        </w:rPr>
        <w:t>제</w:t>
      </w:r>
      <w:r>
        <w:rPr>
          <w:rFonts w:ascii="돋움체" w:eastAsia="돋움체" w:hAnsi="돋움체" w:hint="eastAsia"/>
        </w:rPr>
        <w:t xml:space="preserve"> 웹</w:t>
      </w:r>
      <w:r>
        <w:rPr>
          <w:rFonts w:ascii="돋움체" w:eastAsia="돋움체" w:hAnsi="돋움체"/>
        </w:rPr>
        <w:t>브라우저에서</w:t>
      </w:r>
      <w:r>
        <w:rPr>
          <w:rFonts w:ascii="돋움체" w:eastAsia="돋움체" w:hAnsi="돋움체" w:hint="eastAsia"/>
        </w:rPr>
        <w:t xml:space="preserve"> 애</w:t>
      </w:r>
      <w:r>
        <w:rPr>
          <w:rFonts w:ascii="돋움체" w:eastAsia="돋움체" w:hAnsi="돋움체"/>
        </w:rPr>
        <w:t>플리케이션을</w:t>
      </w:r>
      <w:r>
        <w:rPr>
          <w:rFonts w:ascii="돋움체" w:eastAsia="돋움체" w:hAnsi="돋움체" w:hint="eastAsia"/>
        </w:rPr>
        <w:t xml:space="preserve"> 열</w:t>
      </w:r>
      <w:r>
        <w:rPr>
          <w:rFonts w:ascii="돋움체" w:eastAsia="돋움체" w:hAnsi="돋움체"/>
        </w:rPr>
        <w:t>면</w:t>
      </w:r>
      <w:r>
        <w:rPr>
          <w:rFonts w:ascii="돋움체" w:eastAsia="돋움체" w:hAnsi="돋움체" w:hint="eastAsia"/>
        </w:rPr>
        <w:t xml:space="preserve"> HTTP기</w:t>
      </w:r>
      <w:r>
        <w:rPr>
          <w:rFonts w:ascii="돋움체" w:eastAsia="돋움체" w:hAnsi="돋움체"/>
        </w:rPr>
        <w:t>본인증</w:t>
      </w:r>
      <w:r>
        <w:rPr>
          <w:rFonts w:ascii="돋움체" w:eastAsia="돋움체" w:hAnsi="돋움체" w:hint="eastAsia"/>
        </w:rPr>
        <w:t xml:space="preserve"> 대화상</w:t>
      </w:r>
      <w:r>
        <w:rPr>
          <w:rFonts w:ascii="돋움체" w:eastAsia="돋움체" w:hAnsi="돋움체"/>
        </w:rPr>
        <w:t>자가</w:t>
      </w:r>
      <w:r>
        <w:rPr>
          <w:rFonts w:ascii="돋움체" w:eastAsia="돋움체" w:hAnsi="돋움체" w:hint="eastAsia"/>
        </w:rPr>
        <w:t xml:space="preserve"> 뜬</w:t>
      </w:r>
      <w:r>
        <w:rPr>
          <w:rFonts w:ascii="돋움체" w:eastAsia="돋움체" w:hAnsi="돋움체"/>
        </w:rPr>
        <w:t>다</w:t>
      </w:r>
    </w:p>
    <w:p w:rsidR="00A064B2" w:rsidRDefault="00A064B2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표</w:t>
      </w:r>
      <w:r>
        <w:rPr>
          <w:rFonts w:ascii="돋움체" w:eastAsia="돋움체" w:hAnsi="돋움체"/>
        </w:rPr>
        <w:t>준출력</w:t>
      </w:r>
      <w:r>
        <w:rPr>
          <w:rFonts w:ascii="돋움체" w:eastAsia="돋움체" w:hAnsi="돋움체" w:hint="eastAsia"/>
        </w:rPr>
        <w:t>(stdout)으</w:t>
      </w:r>
      <w:r>
        <w:rPr>
          <w:rFonts w:ascii="돋움체" w:eastAsia="돋움체" w:hAnsi="돋움체"/>
        </w:rPr>
        <w:t>로</w:t>
      </w:r>
      <w:r>
        <w:rPr>
          <w:rFonts w:ascii="돋움체" w:eastAsia="돋움체" w:hAnsi="돋움체" w:hint="eastAsia"/>
        </w:rPr>
        <w:t xml:space="preserve"> 출</w:t>
      </w:r>
      <w:r>
        <w:rPr>
          <w:rFonts w:ascii="돋움체" w:eastAsia="돋움체" w:hAnsi="돋움체"/>
        </w:rPr>
        <w:t>력된</w:t>
      </w:r>
      <w:r>
        <w:rPr>
          <w:rFonts w:ascii="돋움체" w:eastAsia="돋움체" w:hAnsi="돋움체" w:hint="eastAsia"/>
        </w:rPr>
        <w:t xml:space="preserve"> 비</w:t>
      </w:r>
      <w:r>
        <w:rPr>
          <w:rFonts w:ascii="돋움체" w:eastAsia="돋움체" w:hAnsi="돋움체"/>
        </w:rPr>
        <w:t>밀번호를</w:t>
      </w:r>
      <w:r>
        <w:rPr>
          <w:rFonts w:ascii="돋움체" w:eastAsia="돋움체" w:hAnsi="돋움체" w:hint="eastAsia"/>
        </w:rPr>
        <w:t xml:space="preserve"> 입</w:t>
      </w:r>
      <w:r>
        <w:rPr>
          <w:rFonts w:ascii="돋움체" w:eastAsia="돋움체" w:hAnsi="돋움체"/>
        </w:rPr>
        <w:t>력한다</w:t>
      </w:r>
    </w:p>
    <w:p w:rsidR="00A064B2" w:rsidRDefault="00A064B2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Using default security password : ~~~~~~</w:t>
      </w:r>
    </w:p>
    <w:p w:rsidR="00A064B2" w:rsidRDefault="00A064B2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아</w:t>
      </w:r>
      <w:r>
        <w:rPr>
          <w:rFonts w:ascii="돋움체" w:eastAsia="돋움체" w:hAnsi="돋움체"/>
        </w:rPr>
        <w:t>이디는</w:t>
      </w:r>
      <w:r>
        <w:rPr>
          <w:rFonts w:ascii="돋움체" w:eastAsia="돋움체" w:hAnsi="돋움체" w:hint="eastAsia"/>
        </w:rPr>
        <w:t xml:space="preserve"> user</w:t>
      </w:r>
    </w:p>
    <w:p w:rsidR="00A064B2" w:rsidRDefault="00A064B2" w:rsidP="00A064B2">
      <w:pPr>
        <w:spacing w:after="0"/>
        <w:rPr>
          <w:rFonts w:ascii="돋움체" w:eastAsia="돋움체" w:hAnsi="돋움체"/>
          <w:sz w:val="30"/>
        </w:rPr>
      </w:pPr>
    </w:p>
    <w:p w:rsidR="00A064B2" w:rsidRDefault="00A064B2" w:rsidP="00A064B2">
      <w:pPr>
        <w:spacing w:after="0"/>
        <w:rPr>
          <w:rFonts w:ascii="돋움체" w:eastAsia="돋움체" w:hAnsi="돋움체" w:hint="eastAsia"/>
          <w:sz w:val="30"/>
        </w:rPr>
      </w:pPr>
      <w:r>
        <w:rPr>
          <w:rFonts w:ascii="돋움체" w:eastAsia="돋움체" w:hAnsi="돋움체" w:hint="eastAsia"/>
          <w:sz w:val="30"/>
        </w:rPr>
        <w:t>사</w:t>
      </w:r>
      <w:r>
        <w:rPr>
          <w:rFonts w:ascii="돋움체" w:eastAsia="돋움체" w:hAnsi="돋움체"/>
          <w:sz w:val="30"/>
        </w:rPr>
        <w:t>용자</w:t>
      </w:r>
      <w:r>
        <w:rPr>
          <w:rFonts w:ascii="돋움체" w:eastAsia="돋움체" w:hAnsi="돋움체" w:hint="eastAsia"/>
          <w:sz w:val="30"/>
        </w:rPr>
        <w:t xml:space="preserve"> 정</w:t>
      </w:r>
      <w:r>
        <w:rPr>
          <w:rFonts w:ascii="돋움체" w:eastAsia="돋움체" w:hAnsi="돋움체"/>
          <w:sz w:val="30"/>
        </w:rPr>
        <w:t>의</w:t>
      </w:r>
      <w:r>
        <w:rPr>
          <w:rFonts w:ascii="돋움체" w:eastAsia="돋움체" w:hAnsi="돋움체" w:hint="eastAsia"/>
          <w:sz w:val="30"/>
        </w:rPr>
        <w:t xml:space="preserve"> 보</w:t>
      </w:r>
      <w:r>
        <w:rPr>
          <w:rFonts w:ascii="돋움체" w:eastAsia="돋움체" w:hAnsi="돋움체"/>
          <w:sz w:val="30"/>
        </w:rPr>
        <w:t>안</w:t>
      </w:r>
      <w:r>
        <w:rPr>
          <w:rFonts w:ascii="돋움체" w:eastAsia="돋움체" w:hAnsi="돋움체" w:hint="eastAsia"/>
          <w:sz w:val="30"/>
        </w:rPr>
        <w:t xml:space="preserve"> 구</w:t>
      </w:r>
      <w:r>
        <w:rPr>
          <w:rFonts w:ascii="돋움체" w:eastAsia="돋움체" w:hAnsi="돋움체"/>
          <w:sz w:val="30"/>
        </w:rPr>
        <w:t>성하기</w:t>
      </w:r>
    </w:p>
    <w:p w:rsidR="00A064B2" w:rsidRDefault="00983B8C" w:rsidP="004639E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돋움체" w:eastAsia="돋움체" w:hAnsi="돋움체" w:hint="eastAsia"/>
        </w:rPr>
        <w:t>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시</w:t>
      </w:r>
      <w:r>
        <w:rPr>
          <w:rFonts w:ascii="돋움체" w:eastAsia="돋움체" w:hAnsi="돋움체"/>
        </w:rPr>
        <w:t>큐리티의</w:t>
      </w:r>
      <w:r>
        <w:rPr>
          <w:rFonts w:ascii="돋움체" w:eastAsia="돋움체" w:hAnsi="돋움체" w:hint="eastAsia"/>
        </w:rPr>
        <w:t xml:space="preserve"> 자</w:t>
      </w:r>
      <w:r>
        <w:rPr>
          <w:rFonts w:ascii="돋움체" w:eastAsia="돋움체" w:hAnsi="돋움체"/>
        </w:rPr>
        <w:t>동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성을</w:t>
      </w:r>
      <w:r>
        <w:rPr>
          <w:rFonts w:ascii="돋움체" w:eastAsia="돋움체" w:hAnsi="돋움체" w:hint="eastAsia"/>
        </w:rPr>
        <w:t xml:space="preserve"> </w:t>
      </w:r>
      <w:r w:rsidRPr="00983B8C">
        <w:rPr>
          <w:rFonts w:ascii="돋움체" w:eastAsia="돋움체" w:hAnsi="돋움체" w:hint="eastAsia"/>
        </w:rPr>
        <w:t>오</w:t>
      </w:r>
      <w:r w:rsidRPr="00983B8C">
        <w:rPr>
          <w:rFonts w:ascii="돋움체" w:eastAsia="돋움체" w:hAnsi="돋움체"/>
        </w:rPr>
        <w:t>버라이드할때는</w:t>
      </w:r>
      <w:r w:rsidRPr="00983B8C">
        <w:rPr>
          <w:rFonts w:ascii="돋움체" w:eastAsia="돋움체" w:hAnsi="돋움체" w:hint="eastAsia"/>
        </w:rPr>
        <w:t xml:space="preserve"> </w:t>
      </w:r>
      <w:r w:rsidRPr="00983B8C">
        <w:rPr>
          <w:rFonts w:ascii="Consolas" w:hAnsi="Consolas" w:cs="Consolas"/>
          <w:color w:val="000000"/>
          <w:kern w:val="0"/>
          <w:szCs w:val="20"/>
          <w:u w:val="single"/>
        </w:rPr>
        <w:t>WebSecurityConfigurerAdapter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83B8C"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983B8C">
        <w:rPr>
          <w:rFonts w:ascii="Consolas" w:hAnsi="Consolas" w:cs="Consolas"/>
          <w:color w:val="000000"/>
          <w:kern w:val="0"/>
          <w:szCs w:val="20"/>
        </w:rPr>
        <w:t>확장</w:t>
      </w:r>
      <w:r>
        <w:rPr>
          <w:rFonts w:ascii="Consolas" w:hAnsi="Consolas" w:cs="Consolas" w:hint="eastAsia"/>
          <w:color w:val="000000"/>
          <w:kern w:val="0"/>
          <w:szCs w:val="20"/>
        </w:rPr>
        <w:t>해</w:t>
      </w:r>
      <w:r>
        <w:rPr>
          <w:rFonts w:ascii="Consolas" w:hAnsi="Consolas" w:cs="Consolas"/>
          <w:color w:val="000000"/>
          <w:kern w:val="0"/>
          <w:szCs w:val="20"/>
        </w:rPr>
        <w:t>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</w:t>
      </w:r>
      <w:r>
        <w:rPr>
          <w:rFonts w:ascii="Consolas" w:hAnsi="Consolas" w:cs="Consolas"/>
          <w:color w:val="000000"/>
          <w:kern w:val="0"/>
          <w:szCs w:val="20"/>
        </w:rPr>
        <w:t>래스를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작</w:t>
      </w:r>
      <w:r>
        <w:rPr>
          <w:rFonts w:ascii="Consolas" w:hAnsi="Consolas" w:cs="Consolas"/>
          <w:color w:val="000000"/>
          <w:kern w:val="0"/>
          <w:szCs w:val="20"/>
        </w:rPr>
        <w:t>성한다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0"/>
        <w:gridCol w:w="5612"/>
      </w:tblGrid>
      <w:tr w:rsidR="002110A5" w:rsidTr="003C6E78">
        <w:tc>
          <w:tcPr>
            <w:tcW w:w="10682" w:type="dxa"/>
            <w:gridSpan w:val="2"/>
          </w:tcPr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Configuration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EnableWebSecurity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SecurityConfig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WebSecurityConfigurerAdapter {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Autowired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ReaderRepository readerRepository;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Override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configure(HttpSecurity http)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Exception {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http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.authorizeRequests()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.antMatchers(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).access(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"hasRole('READER')"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.antMatchers(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"/**"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).permitAll()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.and()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.formLogin()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.loginPage(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"/login"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.failureUrl(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"/login?error=true"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Override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configure(AuthenticationManagerBuilder auth)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Exception {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auth.userDetailsService(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UserDetailsService() {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Override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UserDetails loadUserByUsername(String username)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UsernameNotFoundException {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readerRepository.findOne(username);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}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});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110A5" w:rsidRDefault="002110A5" w:rsidP="00211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110A5" w:rsidRDefault="002110A5" w:rsidP="004639E2">
            <w:pPr>
              <w:rPr>
                <w:rFonts w:ascii="돋움체" w:eastAsia="돋움체" w:hAnsi="돋움체" w:hint="eastAsia"/>
                <w:b/>
              </w:rPr>
            </w:pPr>
          </w:p>
        </w:tc>
      </w:tr>
      <w:tr w:rsidR="003C6E78" w:rsidTr="003C6E78">
        <w:tc>
          <w:tcPr>
            <w:tcW w:w="5070" w:type="dxa"/>
          </w:tcPr>
          <w:p w:rsidR="003C6E78" w:rsidRDefault="003C6E78" w:rsidP="002110A5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configure(HttpSecurity http)</w:t>
            </w:r>
          </w:p>
        </w:tc>
        <w:tc>
          <w:tcPr>
            <w:tcW w:w="5612" w:type="dxa"/>
          </w:tcPr>
          <w:p w:rsidR="003C6E78" w:rsidRDefault="003C6E78" w:rsidP="002110A5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646464"/>
                <w:kern w:val="0"/>
                <w:szCs w:val="20"/>
              </w:rPr>
            </w:pPr>
          </w:p>
        </w:tc>
      </w:tr>
      <w:tr w:rsidR="003C6E78" w:rsidTr="003C6E78">
        <w:tc>
          <w:tcPr>
            <w:tcW w:w="5070" w:type="dxa"/>
          </w:tcPr>
          <w:p w:rsidR="003C6E78" w:rsidRDefault="003C6E78" w:rsidP="002110A5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configure(AuthenticationManagerBuilder auth)</w:t>
            </w:r>
          </w:p>
        </w:tc>
        <w:tc>
          <w:tcPr>
            <w:tcW w:w="5612" w:type="dxa"/>
          </w:tcPr>
          <w:p w:rsidR="003C6E78" w:rsidRDefault="003C6E78" w:rsidP="002110A5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</w:p>
        </w:tc>
      </w:tr>
    </w:tbl>
    <w:p w:rsidR="00983B8C" w:rsidRDefault="00983B8C" w:rsidP="004639E2">
      <w:pPr>
        <w:spacing w:after="0"/>
        <w:rPr>
          <w:rFonts w:ascii="돋움체" w:eastAsia="돋움체" w:hAnsi="돋움체"/>
          <w:b/>
        </w:rPr>
      </w:pPr>
    </w:p>
    <w:p w:rsidR="00E51A68" w:rsidRPr="00983B8C" w:rsidRDefault="00E51A68" w:rsidP="004639E2">
      <w:pPr>
        <w:spacing w:after="0"/>
        <w:rPr>
          <w:rFonts w:ascii="돋움체" w:eastAsia="돋움체" w:hAnsi="돋움체" w:hint="eastAsia"/>
          <w:b/>
        </w:rPr>
      </w:pPr>
    </w:p>
    <w:p w:rsidR="00A064B2" w:rsidRPr="003C6E78" w:rsidRDefault="003C6E78" w:rsidP="004639E2">
      <w:pPr>
        <w:spacing w:after="0"/>
        <w:rPr>
          <w:rFonts w:ascii="돋움체" w:eastAsia="돋움체" w:hAnsi="돋움체"/>
          <w:b/>
        </w:rPr>
      </w:pPr>
      <w:r w:rsidRPr="003C6E78">
        <w:rPr>
          <w:rFonts w:ascii="돋움체" w:eastAsia="돋움체" w:hAnsi="돋움체" w:hint="eastAsia"/>
          <w:b/>
        </w:rPr>
        <w:t>view</w:t>
      </w:r>
      <w:r w:rsidRPr="003C6E78">
        <w:rPr>
          <w:rFonts w:ascii="돋움체" w:eastAsia="돋움체" w:hAnsi="돋움체"/>
          <w:b/>
        </w:rPr>
        <w:t>Controller</w:t>
      </w:r>
      <w:r w:rsidRPr="003C6E78">
        <w:rPr>
          <w:rFonts w:ascii="돋움체" w:eastAsia="돋움체" w:hAnsi="돋움체" w:hint="eastAsia"/>
          <w:b/>
        </w:rPr>
        <w:t xml:space="preserve"> 처</w:t>
      </w:r>
      <w:r w:rsidRPr="003C6E78">
        <w:rPr>
          <w:rFonts w:ascii="돋움체" w:eastAsia="돋움체" w:hAnsi="돋움체"/>
          <w:b/>
        </w:rPr>
        <w:t>리</w:t>
      </w:r>
    </w:p>
    <w:p w:rsidR="003C6E78" w:rsidRPr="003C6E78" w:rsidRDefault="003C6E78" w:rsidP="004639E2">
      <w:pPr>
        <w:spacing w:after="0"/>
        <w:rPr>
          <w:rFonts w:ascii="돋움체" w:eastAsia="돋움체" w:hAnsi="돋움체" w:hint="eastAsia"/>
          <w:b/>
        </w:rPr>
      </w:pPr>
      <w:r w:rsidRPr="003C6E78">
        <w:rPr>
          <w:rFonts w:ascii="돋움체" w:eastAsia="돋움체" w:hAnsi="돋움체" w:hint="eastAsia"/>
          <w:b/>
        </w:rPr>
        <w:t>A</w:t>
      </w:r>
      <w:r w:rsidRPr="003C6E78">
        <w:rPr>
          <w:rFonts w:ascii="돋움체" w:eastAsia="돋움체" w:hAnsi="돋움체"/>
          <w:b/>
        </w:rPr>
        <w:t>rgument</w:t>
      </w:r>
      <w:r w:rsidRPr="003C6E78">
        <w:rPr>
          <w:rFonts w:ascii="돋움체" w:eastAsia="돋움체" w:hAnsi="돋움체" w:hint="eastAsia"/>
          <w:b/>
        </w:rPr>
        <w:t>Resolver 처</w:t>
      </w:r>
      <w:r w:rsidRPr="003C6E78">
        <w:rPr>
          <w:rFonts w:ascii="돋움체" w:eastAsia="돋움체" w:hAnsi="돋움체"/>
          <w:b/>
        </w:rPr>
        <w:t>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4"/>
        <w:gridCol w:w="4308"/>
      </w:tblGrid>
      <w:tr w:rsidR="003C6E78" w:rsidTr="00E51A68">
        <w:tc>
          <w:tcPr>
            <w:tcW w:w="10682" w:type="dxa"/>
            <w:gridSpan w:val="2"/>
          </w:tcPr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SpringBootApplication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ReadingListApplication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WebMvcConfigurerAdapter {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args) {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SpringApplication.run(ReadingListApplication.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args);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Override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addViewControllers(ViewControllerRegistry registry) {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registry.addViewController(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"/login"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).setViewName(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"login"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Override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addArgumentResolvers(List&lt;HandlerMethodArgumentResolver&gt; argumentResolvers) {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argumentResolvers.add(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ReaderHandlerMethodArgumentResolver());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3C6E78" w:rsidRDefault="003C6E78" w:rsidP="003C6E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C6E78" w:rsidRDefault="003C6E78" w:rsidP="004639E2">
            <w:pPr>
              <w:rPr>
                <w:rFonts w:ascii="돋움체" w:eastAsia="돋움체" w:hAnsi="돋움체" w:hint="eastAsia"/>
              </w:rPr>
            </w:pPr>
          </w:p>
        </w:tc>
      </w:tr>
      <w:tr w:rsidR="00E51A68" w:rsidTr="00E51A68">
        <w:tc>
          <w:tcPr>
            <w:tcW w:w="3510" w:type="dxa"/>
          </w:tcPr>
          <w:p w:rsidR="00E51A68" w:rsidRDefault="00E51A68" w:rsidP="003C6E78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addViewControllers(ViewControllerRegistry registry)</w:t>
            </w:r>
          </w:p>
        </w:tc>
        <w:tc>
          <w:tcPr>
            <w:tcW w:w="7172" w:type="dxa"/>
          </w:tcPr>
          <w:p w:rsidR="00E51A68" w:rsidRDefault="00E51A68" w:rsidP="003C6E78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뷰</w:t>
            </w: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맵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핑</w:t>
            </w:r>
          </w:p>
        </w:tc>
      </w:tr>
      <w:tr w:rsidR="00E51A68" w:rsidTr="00E51A68">
        <w:tc>
          <w:tcPr>
            <w:tcW w:w="3510" w:type="dxa"/>
          </w:tcPr>
          <w:p w:rsidR="00E51A68" w:rsidRDefault="00E51A68" w:rsidP="003C6E78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addArgumentResolvers(List&lt;HandlerMethodArgumentResolver&gt; argumentResolvers)</w:t>
            </w:r>
          </w:p>
        </w:tc>
        <w:tc>
          <w:tcPr>
            <w:tcW w:w="7172" w:type="dxa"/>
          </w:tcPr>
          <w:p w:rsidR="00E51A68" w:rsidRDefault="00E51A68" w:rsidP="003C6E78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매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개변수</w:t>
            </w: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처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리</w:t>
            </w: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 xml:space="preserve"> </w:t>
            </w:r>
          </w:p>
        </w:tc>
      </w:tr>
    </w:tbl>
    <w:p w:rsidR="003C6E78" w:rsidRDefault="003C6E78" w:rsidP="004639E2">
      <w:pPr>
        <w:spacing w:after="0"/>
        <w:rPr>
          <w:rFonts w:ascii="돋움체" w:eastAsia="돋움체" w:hAnsi="돋움체"/>
        </w:rPr>
      </w:pPr>
    </w:p>
    <w:p w:rsidR="00E51A68" w:rsidRDefault="00E51A68" w:rsidP="004639E2">
      <w:pPr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매</w:t>
      </w:r>
      <w:r>
        <w:rPr>
          <w:rFonts w:ascii="돋움체" w:eastAsia="돋움체" w:hAnsi="돋움체"/>
        </w:rPr>
        <w:t>개변수</w:t>
      </w:r>
      <w:r>
        <w:rPr>
          <w:rFonts w:ascii="돋움체" w:eastAsia="돋움체" w:hAnsi="돋움체" w:hint="eastAsia"/>
        </w:rPr>
        <w:t xml:space="preserve"> 처</w:t>
      </w:r>
      <w:r>
        <w:rPr>
          <w:rFonts w:ascii="돋움체" w:eastAsia="돋움체" w:hAnsi="돋움체"/>
        </w:rPr>
        <w:t>리</w:t>
      </w:r>
      <w:r>
        <w:rPr>
          <w:rFonts w:ascii="돋움체" w:eastAsia="돋움체" w:hAnsi="돋움체" w:hint="eastAsia"/>
        </w:rPr>
        <w:t xml:space="preserve"> 리</w:t>
      </w:r>
      <w:r>
        <w:rPr>
          <w:rFonts w:ascii="돋움체" w:eastAsia="돋움체" w:hAnsi="돋움체"/>
        </w:rPr>
        <w:t>졸버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51A68" w:rsidTr="00E51A68">
        <w:tc>
          <w:tcPr>
            <w:tcW w:w="10664" w:type="dxa"/>
          </w:tcPr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ReaderHandlerMethodArgumentResolver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HandlerMethodArgumentResolver {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Override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supportsParameter(MethodParameter parameter) {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.isAssignableFrom(parameter.getParameterType());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Override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Object resolveArgument(MethodParameter parameter, ModelAndViewContainer mavContainer,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NativeWebRequest webRequest, WebDataBinderFactory binderFactory)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Exception {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Authentication auth = (Authentication) webRequest.getUserPrincipal();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&amp;&amp; auth.getPrincipal()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 ? auth.getPrincipal()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51A68" w:rsidRDefault="00E51A68" w:rsidP="00E51A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E51A68" w:rsidRDefault="00E51A68" w:rsidP="004639E2">
            <w:pPr>
              <w:rPr>
                <w:rFonts w:ascii="돋움체" w:eastAsia="돋움체" w:hAnsi="돋움체" w:hint="eastAsia"/>
              </w:rPr>
            </w:pPr>
          </w:p>
        </w:tc>
      </w:tr>
    </w:tbl>
    <w:p w:rsidR="00695A01" w:rsidRDefault="00695A01" w:rsidP="004639E2">
      <w:pPr>
        <w:spacing w:after="0"/>
        <w:rPr>
          <w:rFonts w:ascii="돋움체" w:eastAsia="돋움체" w:hAnsi="돋움체"/>
        </w:rPr>
      </w:pPr>
    </w:p>
    <w:p w:rsidR="00695A01" w:rsidRDefault="00695A01">
      <w:pPr>
        <w:widowControl/>
        <w:wordWrap/>
        <w:autoSpaceDE/>
        <w:autoSpaceDN/>
        <w:rPr>
          <w:rFonts w:ascii="돋움체" w:eastAsia="돋움체" w:hAnsi="돋움체"/>
        </w:rPr>
      </w:pPr>
      <w:r>
        <w:rPr>
          <w:rFonts w:ascii="돋움체" w:eastAsia="돋움체" w:hAnsi="돋움체"/>
        </w:rPr>
        <w:br w:type="page"/>
      </w:r>
    </w:p>
    <w:p w:rsidR="00E51A68" w:rsidRDefault="00695A01" w:rsidP="004639E2">
      <w:pPr>
        <w:spacing w:after="0"/>
        <w:rPr>
          <w:rFonts w:ascii="돋움체" w:eastAsia="돋움체" w:hAnsi="돋움체" w:hint="eastAsia"/>
        </w:rPr>
      </w:pPr>
      <w:r>
        <w:rPr>
          <w:rFonts w:ascii="돋움체" w:eastAsia="돋움체" w:hAnsi="돋움체" w:hint="eastAsia"/>
        </w:rPr>
        <w:lastRenderedPageBreak/>
        <w:t>컨</w:t>
      </w:r>
      <w:r>
        <w:rPr>
          <w:rFonts w:ascii="돋움체" w:eastAsia="돋움체" w:hAnsi="돋움체"/>
        </w:rPr>
        <w:t>트롤러</w:t>
      </w:r>
      <w:r>
        <w:rPr>
          <w:rFonts w:ascii="돋움체" w:eastAsia="돋움체" w:hAnsi="돋움체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95A01" w:rsidTr="00695A01">
        <w:tc>
          <w:tcPr>
            <w:tcW w:w="10664" w:type="dxa"/>
          </w:tcPr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@Controller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ReadingListController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ReadingListRepository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AmazonProperties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amazonProperties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@Autowired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ReadingListController(ReadingListRepository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AmazonProperties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amazonProperties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amazonProperties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amazonProperties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readersBooks(Reader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Model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List&lt;Book&gt;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.findByReader(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"books"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"reader"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"amazonID"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amazonProperties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.getAssociateId());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"readingList"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addToReadingList(Reader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Book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book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book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.setReader(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book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"redirect:/"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95A01" w:rsidRDefault="00695A01" w:rsidP="004639E2">
            <w:pPr>
              <w:rPr>
                <w:rFonts w:ascii="돋움체" w:eastAsia="돋움체" w:hAnsi="돋움체" w:hint="eastAsia"/>
              </w:rPr>
            </w:pPr>
          </w:p>
        </w:tc>
      </w:tr>
      <w:tr w:rsidR="00695A01" w:rsidTr="00695A01">
        <w:tc>
          <w:tcPr>
            <w:tcW w:w="10664" w:type="dxa"/>
          </w:tcPr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시큐</w:t>
            </w:r>
            <w:r>
              <w:rPr>
                <w:rFonts w:ascii="Consolas" w:hAnsi="Consolas" w:cs="Consolas"/>
                <w:kern w:val="0"/>
                <w:szCs w:val="20"/>
              </w:rPr>
              <w:t>리티의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객</w:t>
            </w:r>
            <w:r>
              <w:rPr>
                <w:rFonts w:ascii="Consolas" w:hAnsi="Consolas" w:cs="Consolas"/>
                <w:kern w:val="0"/>
                <w:szCs w:val="20"/>
              </w:rPr>
              <w:t>체는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userDetail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인</w:t>
            </w:r>
            <w:r>
              <w:rPr>
                <w:rFonts w:ascii="Consolas" w:hAnsi="Consolas" w:cs="Consolas"/>
                <w:kern w:val="0"/>
                <w:szCs w:val="20"/>
              </w:rPr>
              <w:t>터에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페이</w:t>
            </w:r>
            <w:r>
              <w:rPr>
                <w:rFonts w:ascii="Consolas" w:hAnsi="Consolas" w:cs="Consolas"/>
                <w:kern w:val="0"/>
                <w:szCs w:val="20"/>
              </w:rPr>
              <w:t>스를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..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구</w:t>
            </w:r>
            <w:r>
              <w:rPr>
                <w:rFonts w:ascii="Consolas" w:hAnsi="Consolas" w:cs="Consolas"/>
                <w:kern w:val="0"/>
                <w:szCs w:val="20"/>
              </w:rPr>
              <w:t>현하면편하다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UserDetails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fullname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getUsername()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setUsername(String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getFullname()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fullname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setFullname(String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fullname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fullname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fullname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getPassword()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setPassword(String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UserDetails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메서드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Collection&lt;?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GrantedAuthority&gt; getAuthorities() {</w:t>
            </w:r>
          </w:p>
          <w:p w:rsidR="00695A01" w:rsidRPr="00584DA9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6"/>
                <w:szCs w:val="20"/>
              </w:rPr>
            </w:pPr>
            <w:r w:rsidRPr="00584DA9">
              <w:rPr>
                <w:rFonts w:ascii="Consolas" w:hAnsi="Consolas" w:cs="Consolas"/>
                <w:color w:val="000000"/>
                <w:kern w:val="0"/>
                <w:sz w:val="26"/>
                <w:szCs w:val="20"/>
              </w:rPr>
              <w:t xml:space="preserve">        </w:t>
            </w:r>
            <w:r w:rsidRPr="00584DA9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0"/>
              </w:rPr>
              <w:t>return</w:t>
            </w:r>
            <w:r w:rsidRPr="00584DA9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 xml:space="preserve"> Arrays.</w:t>
            </w:r>
            <w:r w:rsidRPr="00584DA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26"/>
                <w:szCs w:val="20"/>
              </w:rPr>
              <w:t>asList</w:t>
            </w:r>
            <w:r w:rsidRPr="00584DA9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>(</w:t>
            </w:r>
            <w:r w:rsidRPr="00584DA9">
              <w:rPr>
                <w:rFonts w:ascii="Consolas" w:hAnsi="Consolas" w:cs="Consolas"/>
                <w:b/>
                <w:bCs/>
                <w:color w:val="7F0055"/>
                <w:kern w:val="0"/>
                <w:sz w:val="26"/>
                <w:szCs w:val="20"/>
              </w:rPr>
              <w:t>new</w:t>
            </w:r>
            <w:r w:rsidRPr="00584DA9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 xml:space="preserve"> SimpleGrantedAuthority(</w:t>
            </w:r>
            <w:r w:rsidRPr="00584DA9">
              <w:rPr>
                <w:rFonts w:ascii="Consolas" w:hAnsi="Consolas" w:cs="Consolas"/>
                <w:b/>
                <w:color w:val="2A00FF"/>
                <w:kern w:val="0"/>
                <w:sz w:val="26"/>
                <w:szCs w:val="20"/>
              </w:rPr>
              <w:t>"ROLE_READER"</w:t>
            </w:r>
            <w:r w:rsidRPr="00584DA9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>));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isAccountNonExpired()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isAccountNonLocked()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isCredentialsNonExpired()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isEnabled() {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95A01" w:rsidRPr="00695A01" w:rsidRDefault="00695A01" w:rsidP="00695A01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695A01" w:rsidRDefault="00695A01" w:rsidP="004639E2">
      <w:pPr>
        <w:spacing w:after="0"/>
        <w:rPr>
          <w:rFonts w:ascii="돋움체" w:eastAsia="돋움체" w:hAnsi="돋움체"/>
        </w:rPr>
      </w:pPr>
    </w:p>
    <w:p w:rsidR="00A66E10" w:rsidRPr="00E519C8" w:rsidRDefault="00E519C8" w:rsidP="004639E2">
      <w:pPr>
        <w:spacing w:after="0"/>
        <w:rPr>
          <w:rFonts w:ascii="돋움체" w:eastAsia="돋움체" w:hAnsi="돋움체"/>
          <w:b/>
          <w:sz w:val="30"/>
        </w:rPr>
      </w:pPr>
      <w:r w:rsidRPr="00E519C8">
        <w:rPr>
          <w:rFonts w:ascii="돋움체" w:eastAsia="돋움체" w:hAnsi="돋움체" w:hint="eastAsia"/>
          <w:b/>
          <w:sz w:val="30"/>
        </w:rPr>
        <w:t>자</w:t>
      </w:r>
      <w:r w:rsidRPr="00E519C8">
        <w:rPr>
          <w:rFonts w:ascii="돋움체" w:eastAsia="돋움체" w:hAnsi="돋움체"/>
          <w:b/>
          <w:sz w:val="30"/>
        </w:rPr>
        <w:t>동</w:t>
      </w:r>
      <w:r w:rsidRPr="00E519C8">
        <w:rPr>
          <w:rFonts w:ascii="돋움체" w:eastAsia="돋움체" w:hAnsi="돋움체" w:hint="eastAsia"/>
          <w:b/>
          <w:sz w:val="30"/>
        </w:rPr>
        <w:t xml:space="preserve"> 구</w:t>
      </w:r>
      <w:r w:rsidRPr="00E519C8">
        <w:rPr>
          <w:rFonts w:ascii="돋움체" w:eastAsia="돋움체" w:hAnsi="돋움체"/>
          <w:b/>
          <w:sz w:val="30"/>
        </w:rPr>
        <w:t>성에</w:t>
      </w:r>
      <w:r w:rsidRPr="00E519C8">
        <w:rPr>
          <w:rFonts w:ascii="돋움체" w:eastAsia="돋움체" w:hAnsi="돋움체" w:hint="eastAsia"/>
          <w:b/>
          <w:sz w:val="30"/>
        </w:rPr>
        <w:t xml:space="preserve"> 숨</w:t>
      </w:r>
      <w:r w:rsidRPr="00E519C8">
        <w:rPr>
          <w:rFonts w:ascii="돋움체" w:eastAsia="돋움체" w:hAnsi="돋움체"/>
          <w:b/>
          <w:sz w:val="30"/>
        </w:rPr>
        <w:t>은</w:t>
      </w:r>
      <w:r w:rsidRPr="00E519C8">
        <w:rPr>
          <w:rFonts w:ascii="돋움체" w:eastAsia="돋움체" w:hAnsi="돋움체" w:hint="eastAsia"/>
          <w:b/>
          <w:sz w:val="30"/>
        </w:rPr>
        <w:t xml:space="preserve"> 기</w:t>
      </w:r>
      <w:r w:rsidRPr="00E519C8">
        <w:rPr>
          <w:rFonts w:ascii="돋움체" w:eastAsia="돋움체" w:hAnsi="돋움체"/>
          <w:b/>
          <w:sz w:val="30"/>
        </w:rPr>
        <w:t>능</w:t>
      </w:r>
      <w:r w:rsidRPr="00E519C8">
        <w:rPr>
          <w:rFonts w:ascii="돋움체" w:eastAsia="돋움체" w:hAnsi="돋움체" w:hint="eastAsia"/>
          <w:b/>
          <w:sz w:val="30"/>
        </w:rPr>
        <w:t xml:space="preserve"> 엿</w:t>
      </w:r>
      <w:r w:rsidRPr="00E519C8">
        <w:rPr>
          <w:rFonts w:ascii="돋움체" w:eastAsia="돋움체" w:hAnsi="돋움체"/>
          <w:b/>
          <w:sz w:val="30"/>
        </w:rPr>
        <w:t>보기</w:t>
      </w:r>
    </w:p>
    <w:p w:rsidR="00E519C8" w:rsidRDefault="005B5F9E" w:rsidP="004639E2">
      <w:pPr>
        <w:spacing w:after="0"/>
        <w:rPr>
          <w:rFonts w:ascii="돋움체" w:eastAsia="돋움체" w:hAnsi="돋움체"/>
          <w:b/>
        </w:rPr>
      </w:pPr>
      <w:r w:rsidRPr="00256B6E">
        <w:rPr>
          <w:rFonts w:ascii="Consolas" w:hAnsi="Consolas" w:cs="Consolas" w:hint="eastAsia"/>
          <w:color w:val="646464"/>
          <w:kern w:val="0"/>
          <w:szCs w:val="20"/>
        </w:rPr>
        <w:t>@Conditional</w:t>
      </w:r>
      <w:r w:rsidRPr="00256B6E">
        <w:rPr>
          <w:rFonts w:ascii="Consolas" w:hAnsi="Consolas" w:cs="Consolas"/>
          <w:color w:val="646464"/>
          <w:kern w:val="0"/>
          <w:szCs w:val="20"/>
        </w:rPr>
        <w:t>OnMissingBean</w:t>
      </w:r>
      <w:r>
        <w:rPr>
          <w:rFonts w:ascii="돋움체" w:eastAsia="돋움체" w:hAnsi="돋움체" w:hint="eastAsia"/>
          <w:b/>
        </w:rPr>
        <w:t xml:space="preserve"> 어</w:t>
      </w:r>
      <w:r>
        <w:rPr>
          <w:rFonts w:ascii="돋움체" w:eastAsia="돋움체" w:hAnsi="돋움체"/>
          <w:b/>
        </w:rPr>
        <w:t>노테이션</w:t>
      </w:r>
      <w:r>
        <w:rPr>
          <w:rFonts w:ascii="돋움체" w:eastAsia="돋움체" w:hAnsi="돋움체" w:hint="eastAsia"/>
          <w:b/>
        </w:rPr>
        <w:t xml:space="preserve"> 으</w:t>
      </w:r>
      <w:r>
        <w:rPr>
          <w:rFonts w:ascii="돋움체" w:eastAsia="돋움체" w:hAnsi="돋움체"/>
          <w:b/>
        </w:rPr>
        <w:t>로</w:t>
      </w:r>
      <w:r>
        <w:rPr>
          <w:rFonts w:ascii="돋움체" w:eastAsia="돋움체" w:hAnsi="돋움체" w:hint="eastAsia"/>
          <w:b/>
        </w:rPr>
        <w:t xml:space="preserve"> 자</w:t>
      </w:r>
      <w:r>
        <w:rPr>
          <w:rFonts w:ascii="돋움체" w:eastAsia="돋움체" w:hAnsi="돋움체"/>
          <w:b/>
        </w:rPr>
        <w:t>동</w:t>
      </w:r>
      <w:r>
        <w:rPr>
          <w:rFonts w:ascii="돋움체" w:eastAsia="돋움체" w:hAnsi="돋움체" w:hint="eastAsia"/>
          <w:b/>
        </w:rPr>
        <w:t xml:space="preserve"> 구</w:t>
      </w:r>
      <w:r>
        <w:rPr>
          <w:rFonts w:ascii="돋움체" w:eastAsia="돋움체" w:hAnsi="돋움체"/>
          <w:b/>
        </w:rPr>
        <w:t>성을</w:t>
      </w:r>
      <w:r>
        <w:rPr>
          <w:rFonts w:ascii="돋움체" w:eastAsia="돋움체" w:hAnsi="돋움체" w:hint="eastAsia"/>
          <w:b/>
        </w:rPr>
        <w:t xml:space="preserve"> 오</w:t>
      </w:r>
      <w:r>
        <w:rPr>
          <w:rFonts w:ascii="돋움체" w:eastAsia="돋움체" w:hAnsi="돋움체"/>
          <w:b/>
        </w:rPr>
        <w:t>버라이드</w:t>
      </w:r>
      <w:r>
        <w:rPr>
          <w:rFonts w:ascii="돋움체" w:eastAsia="돋움체" w:hAnsi="돋움체" w:hint="eastAsia"/>
          <w:b/>
        </w:rPr>
        <w:t xml:space="preserve"> 할</w:t>
      </w:r>
      <w:r>
        <w:rPr>
          <w:rFonts w:ascii="돋움체" w:eastAsia="돋움체" w:hAnsi="돋움체"/>
          <w:b/>
        </w:rPr>
        <w:t>수</w:t>
      </w:r>
      <w:r>
        <w:rPr>
          <w:rFonts w:ascii="돋움체" w:eastAsia="돋움체" w:hAnsi="돋움체" w:hint="eastAsia"/>
          <w:b/>
        </w:rPr>
        <w:t xml:space="preserve"> 있</w:t>
      </w:r>
      <w:r>
        <w:rPr>
          <w:rFonts w:ascii="돋움체" w:eastAsia="돋움체" w:hAnsi="돋움체"/>
          <w:b/>
        </w:rPr>
        <w:t>다</w:t>
      </w:r>
      <w:r>
        <w:rPr>
          <w:rFonts w:ascii="돋움체" w:eastAsia="돋움체" w:hAnsi="돋움체" w:hint="eastAsia"/>
          <w:b/>
        </w:rPr>
        <w:t xml:space="preserve"> 스</w:t>
      </w:r>
      <w:r>
        <w:rPr>
          <w:rFonts w:ascii="돋움체" w:eastAsia="돋움체" w:hAnsi="돋움체"/>
          <w:b/>
        </w:rPr>
        <w:t>프링</w:t>
      </w:r>
      <w:r>
        <w:rPr>
          <w:rFonts w:ascii="돋움체" w:eastAsia="돋움체" w:hAnsi="돋움체" w:hint="eastAsia"/>
          <w:b/>
        </w:rPr>
        <w:t xml:space="preserve"> 부</w:t>
      </w:r>
      <w:r>
        <w:rPr>
          <w:rFonts w:ascii="돋움체" w:eastAsia="돋움체" w:hAnsi="돋움체"/>
          <w:b/>
        </w:rPr>
        <w:t>트의</w:t>
      </w:r>
      <w:r>
        <w:rPr>
          <w:rFonts w:ascii="돋움체" w:eastAsia="돋움체" w:hAnsi="돋움체" w:hint="eastAsia"/>
          <w:b/>
        </w:rPr>
        <w:t xml:space="preserve"> DataSourceAutoConfiguration에 정</w:t>
      </w:r>
      <w:r>
        <w:rPr>
          <w:rFonts w:ascii="돋움체" w:eastAsia="돋움체" w:hAnsi="돋움체"/>
          <w:b/>
        </w:rPr>
        <w:t>의된</w:t>
      </w:r>
      <w:r>
        <w:rPr>
          <w:rFonts w:ascii="돋움체" w:eastAsia="돋움체" w:hAnsi="돋움체" w:hint="eastAsia"/>
          <w:b/>
        </w:rPr>
        <w:t xml:space="preserve"> JdbcTemplate빈 @ConditionalOnMissingBean의 작</w:t>
      </w:r>
      <w:r>
        <w:rPr>
          <w:rFonts w:ascii="돋움체" w:eastAsia="돋움체" w:hAnsi="돋움체"/>
          <w:b/>
        </w:rPr>
        <w:t>동을</w:t>
      </w:r>
      <w:r>
        <w:rPr>
          <w:rFonts w:ascii="돋움체" w:eastAsia="돋움체" w:hAnsi="돋움체" w:hint="eastAsia"/>
          <w:b/>
        </w:rPr>
        <w:t xml:space="preserve"> 설</w:t>
      </w:r>
      <w:r>
        <w:rPr>
          <w:rFonts w:ascii="돋움체" w:eastAsia="돋움체" w:hAnsi="돋움체"/>
          <w:b/>
        </w:rPr>
        <w:t>명하는</w:t>
      </w:r>
      <w:r>
        <w:rPr>
          <w:rFonts w:ascii="돋움체" w:eastAsia="돋움체" w:hAnsi="돋움체" w:hint="eastAsia"/>
          <w:b/>
        </w:rPr>
        <w:t xml:space="preserve"> 매</w:t>
      </w:r>
      <w:r>
        <w:rPr>
          <w:rFonts w:ascii="돋움체" w:eastAsia="돋움체" w:hAnsi="돋움체"/>
          <w:b/>
        </w:rPr>
        <w:t>우</w:t>
      </w:r>
      <w:r>
        <w:rPr>
          <w:rFonts w:ascii="돋움체" w:eastAsia="돋움체" w:hAnsi="돋움체" w:hint="eastAsia"/>
          <w:b/>
        </w:rPr>
        <w:t xml:space="preserve"> 간</w:t>
      </w:r>
      <w:r>
        <w:rPr>
          <w:rFonts w:ascii="돋움체" w:eastAsia="돋움체" w:hAnsi="돋움체"/>
          <w:b/>
        </w:rPr>
        <w:t>단한</w:t>
      </w:r>
      <w:r>
        <w:rPr>
          <w:rFonts w:ascii="돋움체" w:eastAsia="돋움체" w:hAnsi="돋움체" w:hint="eastAsia"/>
          <w:b/>
        </w:rPr>
        <w:t xml:space="preserve"> 예</w:t>
      </w:r>
      <w:r>
        <w:rPr>
          <w:rFonts w:ascii="돋움체" w:eastAsia="돋움체" w:hAnsi="돋움체"/>
          <w:b/>
        </w:rPr>
        <w:t>다</w:t>
      </w:r>
    </w:p>
    <w:p w:rsidR="00B732F3" w:rsidRDefault="00B732F3" w:rsidP="004639E2">
      <w:pPr>
        <w:spacing w:after="0"/>
        <w:rPr>
          <w:rFonts w:ascii="돋움체" w:eastAsia="돋움체" w:hAnsi="돋움체" w:hint="eastAsia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732F3" w:rsidTr="00B732F3">
        <w:tc>
          <w:tcPr>
            <w:tcW w:w="10664" w:type="dxa"/>
          </w:tcPr>
          <w:p w:rsidR="00B732F3" w:rsidRDefault="00B732F3" w:rsidP="004639E2">
            <w:pPr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@</w:t>
            </w:r>
            <w:r>
              <w:rPr>
                <w:rFonts w:ascii="돋움체" w:eastAsia="돋움체" w:hAnsi="돋움체"/>
                <w:b/>
              </w:rPr>
              <w:t>Bean</w:t>
            </w:r>
          </w:p>
          <w:p w:rsidR="00B732F3" w:rsidRDefault="00B732F3" w:rsidP="004639E2">
            <w:pPr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/>
                <w:b/>
              </w:rPr>
              <w:t>@ConditionalOnMissionBean(JdbcOperations.class)</w:t>
            </w:r>
          </w:p>
          <w:p w:rsidR="00B732F3" w:rsidRDefault="00B732F3" w:rsidP="004639E2">
            <w:pPr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/>
                <w:b/>
              </w:rPr>
              <w:t>public JdbcTemplate jdbcTemplate(){</w:t>
            </w:r>
          </w:p>
          <w:p w:rsidR="00B732F3" w:rsidRDefault="00B732F3" w:rsidP="004639E2">
            <w:pPr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/>
                <w:b/>
              </w:rPr>
              <w:t xml:space="preserve"> return new JdbcTemplate(this.dataSource);</w:t>
            </w:r>
          </w:p>
          <w:p w:rsidR="00B732F3" w:rsidRDefault="00B732F3" w:rsidP="004639E2">
            <w:pPr>
              <w:rPr>
                <w:rFonts w:ascii="돋움체" w:eastAsia="돋움체" w:hAnsi="돋움체" w:hint="eastAsia"/>
                <w:b/>
              </w:rPr>
            </w:pPr>
            <w:r>
              <w:rPr>
                <w:rFonts w:ascii="돋움체" w:eastAsia="돋움체" w:hAnsi="돋움체"/>
                <w:b/>
              </w:rPr>
              <w:t>}</w:t>
            </w:r>
          </w:p>
        </w:tc>
      </w:tr>
      <w:tr w:rsidR="00B732F3" w:rsidTr="00B732F3">
        <w:tc>
          <w:tcPr>
            <w:tcW w:w="10664" w:type="dxa"/>
          </w:tcPr>
          <w:p w:rsidR="00B732F3" w:rsidRDefault="00B732F3" w:rsidP="004639E2">
            <w:pPr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/>
                <w:b/>
              </w:rPr>
              <w:t xml:space="preserve">jdbcTemplate() </w:t>
            </w:r>
            <w:r>
              <w:rPr>
                <w:rFonts w:ascii="돋움체" w:eastAsia="돋움체" w:hAnsi="돋움체" w:hint="eastAsia"/>
                <w:b/>
              </w:rPr>
              <w:t>는 @Bean 어</w:t>
            </w:r>
            <w:r>
              <w:rPr>
                <w:rFonts w:ascii="돋움체" w:eastAsia="돋움체" w:hAnsi="돋움체"/>
                <w:b/>
              </w:rPr>
              <w:t>노테이션이</w:t>
            </w:r>
            <w:r>
              <w:rPr>
                <w:rFonts w:ascii="돋움체" w:eastAsia="돋움체" w:hAnsi="돋움체" w:hint="eastAsia"/>
                <w:b/>
              </w:rPr>
              <w:t xml:space="preserve"> 붙</w:t>
            </w:r>
            <w:r>
              <w:rPr>
                <w:rFonts w:ascii="돋움체" w:eastAsia="돋움체" w:hAnsi="돋움체"/>
                <w:b/>
              </w:rPr>
              <w:t>어</w:t>
            </w:r>
            <w:r>
              <w:rPr>
                <w:rFonts w:ascii="돋움체" w:eastAsia="돋움체" w:hAnsi="돋움체" w:hint="eastAsia"/>
                <w:b/>
              </w:rPr>
              <w:t xml:space="preserve"> 있</w:t>
            </w:r>
            <w:r>
              <w:rPr>
                <w:rFonts w:ascii="돋움체" w:eastAsia="돋움체" w:hAnsi="돋움체"/>
                <w:b/>
              </w:rPr>
              <w:t>으며</w:t>
            </w:r>
            <w:r>
              <w:rPr>
                <w:rFonts w:ascii="돋움체" w:eastAsia="돋움체" w:hAnsi="돋움체" w:hint="eastAsia"/>
                <w:b/>
              </w:rPr>
              <w:t xml:space="preserve"> 필</w:t>
            </w:r>
            <w:r>
              <w:rPr>
                <w:rFonts w:ascii="돋움체" w:eastAsia="돋움체" w:hAnsi="돋움체"/>
                <w:b/>
              </w:rPr>
              <w:t>요할때</w:t>
            </w:r>
            <w:r>
              <w:rPr>
                <w:rFonts w:ascii="돋움체" w:eastAsia="돋움체" w:hAnsi="돋움체" w:hint="eastAsia"/>
                <w:b/>
              </w:rPr>
              <w:t xml:space="preserve"> </w:t>
            </w:r>
            <w:r>
              <w:rPr>
                <w:rFonts w:ascii="돋움체" w:eastAsia="돋움체" w:hAnsi="돋움체"/>
                <w:b/>
              </w:rPr>
              <w:t xml:space="preserve">jdbcTemplate </w:t>
            </w:r>
            <w:r>
              <w:rPr>
                <w:rFonts w:ascii="돋움체" w:eastAsia="돋움체" w:hAnsi="돋움체" w:hint="eastAsia"/>
                <w:b/>
              </w:rPr>
              <w:t>빈</w:t>
            </w:r>
            <w:r>
              <w:rPr>
                <w:rFonts w:ascii="돋움체" w:eastAsia="돋움체" w:hAnsi="돋움체"/>
                <w:b/>
              </w:rPr>
              <w:t>을</w:t>
            </w:r>
            <w:r>
              <w:rPr>
                <w:rFonts w:ascii="돋움체" w:eastAsia="돋움체" w:hAnsi="돋움체" w:hint="eastAsia"/>
                <w:b/>
              </w:rPr>
              <w:t xml:space="preserve"> 구</w:t>
            </w:r>
            <w:r>
              <w:rPr>
                <w:rFonts w:ascii="돋움체" w:eastAsia="돋움체" w:hAnsi="돋움체"/>
                <w:b/>
              </w:rPr>
              <w:t>성한다</w:t>
            </w:r>
          </w:p>
          <w:p w:rsidR="00B732F3" w:rsidRDefault="00B732F3" w:rsidP="004639E2">
            <w:pPr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하</w:t>
            </w:r>
            <w:r>
              <w:rPr>
                <w:rFonts w:ascii="돋움체" w:eastAsia="돋움체" w:hAnsi="돋움체"/>
                <w:b/>
              </w:rPr>
              <w:t>지만</w:t>
            </w:r>
            <w:r>
              <w:rPr>
                <w:rFonts w:ascii="돋움체" w:eastAsia="돋움체" w:hAnsi="돋움체" w:hint="eastAsia"/>
                <w:b/>
              </w:rPr>
              <w:t xml:space="preserve"> @ConditionalOnMission 어</w:t>
            </w:r>
            <w:r>
              <w:rPr>
                <w:rFonts w:ascii="돋움체" w:eastAsia="돋움체" w:hAnsi="돋움체"/>
                <w:b/>
              </w:rPr>
              <w:t>노테이션</w:t>
            </w:r>
            <w:r>
              <w:rPr>
                <w:rFonts w:ascii="돋움체" w:eastAsia="돋움체" w:hAnsi="돋움체" w:hint="eastAsia"/>
                <w:b/>
              </w:rPr>
              <w:t xml:space="preserve"> 붙</w:t>
            </w:r>
            <w:r>
              <w:rPr>
                <w:rFonts w:ascii="돋움체" w:eastAsia="돋움체" w:hAnsi="돋움체"/>
                <w:b/>
              </w:rPr>
              <w:t>어있어</w:t>
            </w:r>
            <w:r>
              <w:rPr>
                <w:rFonts w:ascii="돋움체" w:eastAsia="돋움체" w:hAnsi="돋움체" w:hint="eastAsia"/>
                <w:b/>
              </w:rPr>
              <w:t xml:space="preserve"> JdbcTemplate 이 구</w:t>
            </w:r>
            <w:r>
              <w:rPr>
                <w:rFonts w:ascii="돋움체" w:eastAsia="돋움체" w:hAnsi="돋움체"/>
                <w:b/>
              </w:rPr>
              <w:t>현하는</w:t>
            </w:r>
            <w:r>
              <w:rPr>
                <w:rFonts w:ascii="돋움체" w:eastAsia="돋움체" w:hAnsi="돋움체" w:hint="eastAsia"/>
                <w:b/>
              </w:rPr>
              <w:t xml:space="preserve"> 인</w:t>
            </w:r>
            <w:r>
              <w:rPr>
                <w:rFonts w:ascii="돋움체" w:eastAsia="돋움체" w:hAnsi="돋움체"/>
                <w:b/>
              </w:rPr>
              <w:t>터패이스인</w:t>
            </w:r>
            <w:r>
              <w:rPr>
                <w:rFonts w:ascii="돋움체" w:eastAsia="돋움체" w:hAnsi="돋움체" w:hint="eastAsia"/>
                <w:b/>
              </w:rPr>
              <w:t xml:space="preserve"> JdbcOperations 타</w:t>
            </w:r>
            <w:r>
              <w:rPr>
                <w:rFonts w:ascii="돋움체" w:eastAsia="돋움체" w:hAnsi="돋움체"/>
                <w:b/>
              </w:rPr>
              <w:t>입의</w:t>
            </w:r>
            <w:r>
              <w:rPr>
                <w:rFonts w:ascii="돋움체" w:eastAsia="돋움체" w:hAnsi="돋움체" w:hint="eastAsia"/>
                <w:b/>
              </w:rPr>
              <w:t xml:space="preserve"> 빈</w:t>
            </w:r>
            <w:r>
              <w:rPr>
                <w:rFonts w:ascii="돋움체" w:eastAsia="돋움체" w:hAnsi="돋움체"/>
                <w:b/>
              </w:rPr>
              <w:t>이</w:t>
            </w:r>
            <w:r>
              <w:rPr>
                <w:rFonts w:ascii="돋움체" w:eastAsia="돋움체" w:hAnsi="돋움체" w:hint="eastAsia"/>
                <w:b/>
              </w:rPr>
              <w:t xml:space="preserve"> 없</w:t>
            </w:r>
            <w:r>
              <w:rPr>
                <w:rFonts w:ascii="돋움체" w:eastAsia="돋움체" w:hAnsi="돋움체"/>
                <w:b/>
              </w:rPr>
              <w:t>을때만</w:t>
            </w:r>
            <w:r>
              <w:rPr>
                <w:rFonts w:ascii="돋움체" w:eastAsia="돋움체" w:hAnsi="돋움체" w:hint="eastAsia"/>
                <w:b/>
              </w:rPr>
              <w:t xml:space="preserve"> 작</w:t>
            </w:r>
            <w:r>
              <w:rPr>
                <w:rFonts w:ascii="돋움체" w:eastAsia="돋움체" w:hAnsi="돋움체"/>
                <w:b/>
              </w:rPr>
              <w:t>동한다</w:t>
            </w:r>
          </w:p>
          <w:p w:rsidR="00B732F3" w:rsidRDefault="00B732F3" w:rsidP="004639E2">
            <w:pPr>
              <w:rPr>
                <w:rFonts w:ascii="돋움체" w:eastAsia="돋움체" w:hAnsi="돋움체"/>
                <w:b/>
              </w:rPr>
            </w:pPr>
          </w:p>
          <w:p w:rsidR="00B732F3" w:rsidRPr="00B732F3" w:rsidRDefault="00B732F3" w:rsidP="004639E2">
            <w:pPr>
              <w:rPr>
                <w:rFonts w:ascii="돋움체" w:eastAsia="돋움체" w:hAnsi="돋움체" w:hint="eastAsia"/>
                <w:b/>
              </w:rPr>
            </w:pPr>
            <w:r>
              <w:rPr>
                <w:rFonts w:ascii="돋움체" w:eastAsia="돋움체" w:hAnsi="돋움체"/>
                <w:b/>
              </w:rPr>
              <w:t>JdbcOperation</w:t>
            </w:r>
            <w:r>
              <w:rPr>
                <w:rFonts w:ascii="돋움체" w:eastAsia="돋움체" w:hAnsi="돋움체" w:hint="eastAsia"/>
                <w:b/>
              </w:rPr>
              <w:t>타</w:t>
            </w:r>
            <w:r>
              <w:rPr>
                <w:rFonts w:ascii="돋움체" w:eastAsia="돋움체" w:hAnsi="돋움체"/>
                <w:b/>
              </w:rPr>
              <w:t>입의</w:t>
            </w:r>
            <w:r>
              <w:rPr>
                <w:rFonts w:ascii="돋움체" w:eastAsia="돋움체" w:hAnsi="돋움체" w:hint="eastAsia"/>
                <w:b/>
              </w:rPr>
              <w:t xml:space="preserve"> 빈</w:t>
            </w:r>
            <w:r>
              <w:rPr>
                <w:rFonts w:ascii="돋움체" w:eastAsia="돋움체" w:hAnsi="돋움체"/>
                <w:b/>
              </w:rPr>
              <w:t>을</w:t>
            </w:r>
            <w:r>
              <w:rPr>
                <w:rFonts w:ascii="돋움체" w:eastAsia="돋움체" w:hAnsi="돋움체" w:hint="eastAsia"/>
                <w:b/>
              </w:rPr>
              <w:t xml:space="preserve"> 이</w:t>
            </w:r>
            <w:r>
              <w:rPr>
                <w:rFonts w:ascii="돋움체" w:eastAsia="돋움체" w:hAnsi="돋움체"/>
                <w:b/>
              </w:rPr>
              <w:t>미</w:t>
            </w:r>
            <w:r>
              <w:rPr>
                <w:rFonts w:ascii="돋움체" w:eastAsia="돋움체" w:hAnsi="돋움체" w:hint="eastAsia"/>
                <w:b/>
              </w:rPr>
              <w:t xml:space="preserve"> 구</w:t>
            </w:r>
            <w:r>
              <w:rPr>
                <w:rFonts w:ascii="돋움체" w:eastAsia="돋움체" w:hAnsi="돋움체"/>
                <w:b/>
              </w:rPr>
              <w:t>성했다면</w:t>
            </w:r>
            <w:r>
              <w:rPr>
                <w:rFonts w:ascii="돋움체" w:eastAsia="돋움체" w:hAnsi="돋움체" w:hint="eastAsia"/>
                <w:b/>
              </w:rPr>
              <w:t xml:space="preserve"> @ConditionalOnMission 어</w:t>
            </w:r>
            <w:r>
              <w:rPr>
                <w:rFonts w:ascii="돋움체" w:eastAsia="돋움체" w:hAnsi="돋움체"/>
                <w:b/>
              </w:rPr>
              <w:t>노테이션</w:t>
            </w:r>
            <w:r>
              <w:rPr>
                <w:rFonts w:ascii="돋움체" w:eastAsia="돋움체" w:hAnsi="돋움체" w:hint="eastAsia"/>
                <w:b/>
              </w:rPr>
              <w:t>조</w:t>
            </w:r>
            <w:r>
              <w:rPr>
                <w:rFonts w:ascii="돋움체" w:eastAsia="돋움체" w:hAnsi="돋움체"/>
                <w:b/>
              </w:rPr>
              <w:t>건을</w:t>
            </w:r>
            <w:r>
              <w:rPr>
                <w:rFonts w:ascii="돋움체" w:eastAsia="돋움체" w:hAnsi="돋움체" w:hint="eastAsia"/>
                <w:b/>
              </w:rPr>
              <w:t xml:space="preserve"> 만</w:t>
            </w:r>
            <w:r>
              <w:rPr>
                <w:rFonts w:ascii="돋움체" w:eastAsia="돋움체" w:hAnsi="돋움체"/>
                <w:b/>
              </w:rPr>
              <w:t>족하지</w:t>
            </w:r>
            <w:r>
              <w:rPr>
                <w:rFonts w:ascii="돋움체" w:eastAsia="돋움체" w:hAnsi="돋움체" w:hint="eastAsia"/>
                <w:b/>
              </w:rPr>
              <w:t xml:space="preserve"> 못</w:t>
            </w:r>
            <w:r>
              <w:rPr>
                <w:rFonts w:ascii="돋움체" w:eastAsia="돋움체" w:hAnsi="돋움체"/>
                <w:b/>
              </w:rPr>
              <w:t>하므로</w:t>
            </w:r>
            <w:r>
              <w:rPr>
                <w:rFonts w:ascii="돋움체" w:eastAsia="돋움체" w:hAnsi="돋움체" w:hint="eastAsia"/>
                <w:b/>
              </w:rPr>
              <w:t xml:space="preserve">  빈</w:t>
            </w:r>
            <w:r>
              <w:rPr>
                <w:rFonts w:ascii="돋움체" w:eastAsia="돋움체" w:hAnsi="돋움체"/>
                <w:b/>
              </w:rPr>
              <w:t>을</w:t>
            </w:r>
            <w:r>
              <w:rPr>
                <w:rFonts w:ascii="돋움체" w:eastAsia="돋움체" w:hAnsi="돋움체" w:hint="eastAsia"/>
                <w:b/>
              </w:rPr>
              <w:t xml:space="preserve"> 구</w:t>
            </w:r>
            <w:r>
              <w:rPr>
                <w:rFonts w:ascii="돋움체" w:eastAsia="돋움체" w:hAnsi="돋움체"/>
                <w:b/>
              </w:rPr>
              <w:t>성하지</w:t>
            </w:r>
            <w:r>
              <w:rPr>
                <w:rFonts w:ascii="돋움체" w:eastAsia="돋움체" w:hAnsi="돋움체" w:hint="eastAsia"/>
                <w:b/>
              </w:rPr>
              <w:t xml:space="preserve"> 않</w:t>
            </w:r>
            <w:r>
              <w:rPr>
                <w:rFonts w:ascii="돋움체" w:eastAsia="돋움체" w:hAnsi="돋움체"/>
                <w:b/>
              </w:rPr>
              <w:t>는다</w:t>
            </w:r>
          </w:p>
        </w:tc>
      </w:tr>
    </w:tbl>
    <w:p w:rsidR="00B46925" w:rsidRDefault="00B46925" w:rsidP="004639E2">
      <w:pPr>
        <w:spacing w:after="0"/>
        <w:rPr>
          <w:rFonts w:ascii="돋움체" w:eastAsia="돋움체" w:hAnsi="돋움체"/>
          <w:b/>
        </w:rPr>
      </w:pPr>
    </w:p>
    <w:p w:rsidR="00B46925" w:rsidRDefault="00B46925">
      <w:pPr>
        <w:widowControl/>
        <w:wordWrap/>
        <w:autoSpaceDE/>
        <w:autoSpaceDN/>
        <w:rPr>
          <w:rFonts w:ascii="돋움체" w:eastAsia="돋움체" w:hAnsi="돋움체"/>
          <w:b/>
        </w:rPr>
      </w:pPr>
      <w:r>
        <w:rPr>
          <w:rFonts w:ascii="돋움체" w:eastAsia="돋움체" w:hAnsi="돋움체"/>
          <w:b/>
        </w:rPr>
        <w:br w:type="page"/>
      </w:r>
    </w:p>
    <w:p w:rsidR="005B5F9E" w:rsidRDefault="00B46925" w:rsidP="004639E2">
      <w:pPr>
        <w:spacing w:after="0"/>
        <w:rPr>
          <w:rFonts w:ascii="돋움체" w:eastAsia="돋움체" w:hAnsi="돋움체"/>
          <w:b/>
        </w:rPr>
      </w:pPr>
      <w:r>
        <w:rPr>
          <w:rFonts w:ascii="Consolas" w:hAnsi="Consolas" w:cs="Consolas"/>
          <w:color w:val="000000"/>
          <w:kern w:val="0"/>
          <w:szCs w:val="20"/>
          <w:highlight w:val="lightGray"/>
        </w:rPr>
        <w:lastRenderedPageBreak/>
        <w:t>SpringBootWebSecurityConfiguration</w:t>
      </w:r>
      <w:r w:rsidR="00CB770F">
        <w:rPr>
          <w:rFonts w:ascii="Consolas" w:hAnsi="Consolas" w:cs="Consolas"/>
          <w:color w:val="000000"/>
          <w:kern w:val="0"/>
          <w:szCs w:val="20"/>
        </w:rPr>
        <w:t xml:space="preserve">   (p93)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46925" w:rsidTr="00B46925">
        <w:tc>
          <w:tcPr>
            <w:tcW w:w="10664" w:type="dxa"/>
          </w:tcPr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@Configuration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@EnableConfigurationProperties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({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EnableWebSecurity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AuthenticationEntryPoint.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})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@ConditionalOnMissingBean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(WebSecurityConfiguration.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@ConditionalOnWebApplication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@EnableWebSecurity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SpringBootWebSecurityConfiguration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List&lt;String&gt;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DEFAULT_IGNORED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asList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"/css/**"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"/js/**"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"/images/**"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"/webjars/**"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"/**/favicon.ico"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@Bean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@ConditionalOnMissingBean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({ IgnoredPathsWebSecurityConfigurerAdapter.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})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IgnoredPathsWebSecurityConfigurerAdapter ignoredPathsWebSecurityConfigurerAdapter() {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IgnoredPathsWebSecurityConfigurerAdapter();</w:t>
            </w:r>
          </w:p>
          <w:p w:rsidR="00B46925" w:rsidRDefault="00B46925" w:rsidP="00B469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46925" w:rsidRDefault="005D55D8" w:rsidP="004639E2">
            <w:pPr>
              <w:rPr>
                <w:rFonts w:ascii="돋움체" w:eastAsia="돋움체" w:hAnsi="돋움체" w:hint="eastAsia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....</w:t>
            </w:r>
          </w:p>
        </w:tc>
      </w:tr>
    </w:tbl>
    <w:p w:rsidR="00B46925" w:rsidRDefault="00B46925" w:rsidP="004639E2">
      <w:pPr>
        <w:spacing w:after="0"/>
        <w:rPr>
          <w:rFonts w:ascii="돋움체" w:eastAsia="돋움체" w:hAnsi="돋움체"/>
          <w:b/>
        </w:rPr>
      </w:pPr>
    </w:p>
    <w:p w:rsidR="00770385" w:rsidRDefault="00770385" w:rsidP="004639E2">
      <w:pPr>
        <w:spacing w:after="0"/>
        <w:rPr>
          <w:rFonts w:ascii="돋움체" w:eastAsia="돋움체" w:hAnsi="돋움체"/>
          <w:b/>
        </w:rPr>
      </w:pPr>
    </w:p>
    <w:p w:rsidR="00770385" w:rsidRDefault="00770385" w:rsidP="004639E2">
      <w:pPr>
        <w:spacing w:after="0"/>
        <w:rPr>
          <w:rFonts w:ascii="돋움체" w:eastAsia="돋움체" w:hAnsi="돋움체"/>
          <w:b/>
          <w:sz w:val="34"/>
        </w:rPr>
      </w:pPr>
      <w:r>
        <w:rPr>
          <w:rFonts w:ascii="돋움체" w:eastAsia="돋움체" w:hAnsi="돋움체" w:hint="eastAsia"/>
          <w:b/>
          <w:sz w:val="34"/>
        </w:rPr>
        <w:t>프</w:t>
      </w:r>
      <w:r>
        <w:rPr>
          <w:rFonts w:ascii="돋움체" w:eastAsia="돋움체" w:hAnsi="돋움체"/>
          <w:b/>
          <w:sz w:val="34"/>
        </w:rPr>
        <w:t>로퍼티를</w:t>
      </w:r>
      <w:r>
        <w:rPr>
          <w:rFonts w:ascii="돋움체" w:eastAsia="돋움체" w:hAnsi="돋움체" w:hint="eastAsia"/>
          <w:b/>
          <w:sz w:val="34"/>
        </w:rPr>
        <w:t xml:space="preserve"> 이</w:t>
      </w:r>
      <w:r>
        <w:rPr>
          <w:rFonts w:ascii="돋움체" w:eastAsia="돋움체" w:hAnsi="돋움체"/>
          <w:b/>
          <w:sz w:val="34"/>
        </w:rPr>
        <w:t>용하여</w:t>
      </w:r>
      <w:r>
        <w:rPr>
          <w:rFonts w:ascii="돋움체" w:eastAsia="돋움체" w:hAnsi="돋움체" w:hint="eastAsia"/>
          <w:b/>
          <w:sz w:val="34"/>
        </w:rPr>
        <w:t xml:space="preserve"> 외</w:t>
      </w:r>
      <w:r>
        <w:rPr>
          <w:rFonts w:ascii="돋움체" w:eastAsia="돋움체" w:hAnsi="돋움체"/>
          <w:b/>
          <w:sz w:val="34"/>
        </w:rPr>
        <w:t>부적으로</w:t>
      </w:r>
      <w:r>
        <w:rPr>
          <w:rFonts w:ascii="돋움체" w:eastAsia="돋움체" w:hAnsi="돋움체" w:hint="eastAsia"/>
          <w:b/>
          <w:sz w:val="34"/>
        </w:rPr>
        <w:t xml:space="preserve"> 구</w:t>
      </w:r>
      <w:r>
        <w:rPr>
          <w:rFonts w:ascii="돋움체" w:eastAsia="돋움체" w:hAnsi="돋움체"/>
          <w:b/>
          <w:sz w:val="34"/>
        </w:rPr>
        <w:t>성하기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003B3" w:rsidTr="00D003B3">
        <w:tc>
          <w:tcPr>
            <w:tcW w:w="10664" w:type="dxa"/>
          </w:tcPr>
          <w:p w:rsidR="00D003B3" w:rsidRDefault="00D003B3" w:rsidP="00D003B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1"/>
              <w:rPr>
                <w:rFonts w:ascii="굴림" w:eastAsia="굴림" w:hAnsi="굴림" w:cs="굴림"/>
                <w:b/>
                <w:bCs/>
                <w:kern w:val="0"/>
                <w:sz w:val="24"/>
                <w:szCs w:val="36"/>
              </w:rPr>
            </w:pPr>
            <w:hyperlink r:id="rId9" w:history="1">
              <w:r w:rsidRPr="00D003B3">
                <w:rPr>
                  <w:rStyle w:val="a9"/>
                  <w:rFonts w:ascii="굴림" w:eastAsia="굴림" w:hAnsi="굴림" w:cs="굴림"/>
                  <w:kern w:val="0"/>
                  <w:sz w:val="24"/>
                  <w:szCs w:val="36"/>
                </w:rPr>
                <w:t>http://docs.spring.io/spring-boot/docs/current/reference/html/common-application-properties.html</w:t>
              </w:r>
            </w:hyperlink>
          </w:p>
          <w:p w:rsidR="00D003B3" w:rsidRPr="00D003B3" w:rsidRDefault="00D003B3" w:rsidP="00D003B3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1"/>
              <w:rPr>
                <w:rFonts w:ascii="굴림" w:eastAsia="굴림" w:hAnsi="굴림" w:cs="굴림"/>
                <w:b/>
                <w:bCs/>
                <w:kern w:val="0"/>
                <w:sz w:val="24"/>
                <w:szCs w:val="36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===================================================================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COMMON SPRING BOOT PROPERTIES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This sample file is provided as a guideline. Do NOT copy it in its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entirety to your own application.               ^^^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===================================================================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CORE PROPERTIES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BANNER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banner.charset=UTF-8 # Banner file encoding.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banner.location=classpath:banner.txt # Banner file location.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banner.image.location=classpath:banner.gif # Banner image file location (jpg/png can also be used).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banner.image.width= # Width of the banner image in chars (default 76)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banner.image.height= # Height of the banner image in chars (default based on image height)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banner.image.margin= # Left hand image margin in chars (default 2)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banner.image.invert= # If images should be inverted for dark terminal themes (default false)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LOGGING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logging.config= # Location of the logging configuration file. For instance `classpath:logback.xml` for Logback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logging.exception-conversion-word=%wEx # Conversion word used when logging exceptions.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logging.file= # Log file name. For instance `myapp.log`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logging.level.*= # Log levels severity mapping. For instance `logging.level.org.springframework=DEBUG`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logging.path= # Location of the log file. For instance `/var/log`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logging.pattern.console= # Appender pattern for output to the console. Only supported with the default logback setup.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logging.pattern.file= # Appender pattern for output to the file. Only supported with the default logback setup.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logging.pattern.level= # Appender pattern for log level (default %5p). Only supported with the default logback setup.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logging.register-shutdown-hook=false # Register a shutdown hook for the logging system when it is initialized.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AOP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spring.aop.auto=true # Add @EnableAspectJAutoProxy.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spring.aop.proxy-target-class=false # Whether subclass-based (CGLIB) proxies are to be created (true) as opposed to standard Java interface-based proxies (false).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IDENTITY (</w:t>
            </w:r>
            <w:hyperlink r:id="rId10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ContextIdApplicationContextInitializer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spring.application.index= # Application index.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spring.application.name= # Application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ADMIN (</w:t>
            </w:r>
            <w:hyperlink r:id="rId11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SpringApplicationAdminJmxAutoConfiguration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spring.application.admin.enabled=false # Enable admin features for the application.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spring.application.admin.jmx-name=org.springframework.boot:type=Admin,name=SpringApplication # JMX name of the application admin MBean.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AUTO-CONFIGURATION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spring.autoconfigure.exclude= # Auto-configuration classes to exclude.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CORE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spring.beaninfo.ignore=true # Skip search of BeanInfo classes.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CACHE (</w:t>
            </w:r>
            <w:hyperlink r:id="rId12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CacheProperties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spring.cache.cache-names= # Comma-separated list of cache names to create if supported by the underlying cache manager.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spring.cache.caffeine.spec= # The spec to use to create caches. Check CaffeineSpec for more details on the spec format.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spring.cache.couchbase.expiration=0 # Entry expiration in milliseconds. By default the entries never expire.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spring.cache.ehcache.config= # The location of the configuration file to use to initialize EhCache.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spring.cache.guava.spec= # The spec to use to create caches. Check CacheBuilderSpec for more details on the spec format.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spring.cache.hazelcast.config= # The location of the configuration file to use to initialize Hazelcast.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spring.cache.infinispan.config= # The location of the configuration file to use to initialize Infinispan.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spring.cache.jcache.config= # The location of the configuration file to use to initialize the cache manager.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spring.cache.jcache.provider= # Fully qualified name of the CachingProvider implementation to use to retrieve the JSR-107 compliant cache manager. Only needed if more than one JSR-107 implementation is available on the classpath.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spring.cache.type= # Cache type, auto-detected according to the environment by default.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CONFIG - using environment property only (</w:t>
            </w:r>
            <w:hyperlink r:id="rId13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ConfigFileApplicationListener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spring.config.location= # Config file locations.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spring.config.name=application # Config file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HAZELCAST (</w:t>
            </w:r>
            <w:hyperlink r:id="rId14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HazelcastProperties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spring.hazelcast.config= # The location of the configuration file to use to initialize Hazelcast.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PROJECT INFORMATION (</w:t>
            </w:r>
            <w:hyperlink r:id="rId15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ProjectInfoProperties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spring.info.build.location=classpath:META-INF/build-info.properties # Location of the generated build-info.properties file.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spring.info.git.location=classpath:git.properties # Location of the generated git.properties file.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JMX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spring.jmx.default-domain= # JMX domain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spring.jmx.enabled=true # Expose management beans to the JMX domain.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spring.jmx.server=mbeanServer # MBeanServer bean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Email (</w:t>
            </w:r>
            <w:hyperlink r:id="rId16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MailProperties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spring.mail.default-encoding=UTF-8 # Default MimeMessage encoding.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spring.mail.host= # SMTP server host. For instance `smtp.example.com`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spring.mail.jndi-name= # Session JNDI name. When set, takes precedence to others mail settings.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spring.mail.password= # Login password of the SMTP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spring.mail.port= # SMTP server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spring.mail.properties.*= # Additional JavaMail session properties.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spring.mail.protocol=smtp # Protocol used by the SMTP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spring.mail.test-connection=false # Test that the mail server is available on startup.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spring.mail.username= # Login user of the SMTP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APPLICATION SETTINGS (</w:t>
            </w:r>
            <w:hyperlink r:id="rId17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SpringApplication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spring.main.banner-mode=console # Mode used to display the banner when the application runs.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spring.main.sources= # Sources (class name, package name or XML resource location) to include in the ApplicationContext.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spring.main.web-environment= # Run the application in a web environment (auto-detected by default).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FILE ENCODING (</w:t>
            </w:r>
            <w:hyperlink r:id="rId18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FileEncodingApplicationListener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spring.mandatory-file-encoding= # Expected character encoding the application must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INTERNATIONALIZATION (</w:t>
            </w:r>
            <w:hyperlink r:id="rId19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MessageSourceAutoConfiguration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spring.messages.always-use-message-format=false # Set whether to always apply the MessageFormat rules, parsing even messages without arguments.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spring.messages.basename=messages # Comma-separated list of basenames, each following the ResourceBundle convention.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spring.messages.cache-seconds=-1 # Loaded resource bundle files cache expiration, in seconds. When set to -1, bundles are cached forever.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spring.messages.encoding=UTF-8 # Message bundles encoding.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spring.messages.fallback-to-system-locale=true # Set whether to fall back to the system Locale if no files for a specific Locale have been found.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OUTPUT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spring.output.ansi.enabled=detect # Configure the ANSI output.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PID FILE (</w:t>
            </w:r>
            <w:hyperlink r:id="rId20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ApplicationPidFileWriter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spring.pid.fail-on-write-error= # Fail if ApplicationPidFileWriter is used but it cannot write the PID file.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spring.pid.file= # Location of the PID file to write (if ApplicationPidFileWriter is used).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PROFILES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 xml:space="preserve">spring.profiles.active= # Comma-separated list of </w:t>
            </w:r>
            <w:hyperlink r:id="rId21" w:anchor="howto-set-active-spring-profiles" w:tooltip="69.6 Set the active Spring profiles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active profiles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spring.profiles.include= # Unconditionally activate the specified comma separated profiles.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SENDGRID (</w:t>
            </w:r>
            <w:hyperlink r:id="rId22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SendGridAutoConfiguration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spring.sendgrid.api-key= # SendGrid api key (alternative to username/password)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spring.sendgrid.username= # SendGrid account username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spring.sendgrid.password= # SendGrid account password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spring.sendgrid.proxy.host= # SendGrid proxy host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spring.sendgrid.proxy.port= # SendGrid proxy port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WEB PROPERTIES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EMBEDDED SERVER CONFIGURATION (</w:t>
            </w:r>
            <w:hyperlink r:id="rId23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ServerProperties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server.address= # Network address to which the server should bind to.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server.compression.enabled=false # If response compression is enabled.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server.compression.excluded-user-agents= # List of user-agents to exclude from compression.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server.compression.mime-types= # Comma-separated list of MIME types that should be compressed. For instance `text/html,text/css,application/json`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server.compression.min-response-size= # Minimum response size that is required for compression to be performed. For instance 2048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server.connection-timeout= # Time in milliseconds that connectors will wait for another HTTP request before closing the connection. When not set, the connector's container-specific default will be used. Use a value of -1 to indicate no (i.e. infinite) timeout.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server.context-parameters.*= # Servlet context init parameters. For instance `server.context-parameters.a=alpha`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server.context-path= # Context path of the application.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server.display-name=application # Display name of the application.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server.max-http-header-size=0 # Maximum size in bytes of the HTTP message header.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server.max-http-post-size=0 # Maximum size in bytes of the HTTP post content.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server.error.include-stacktrace=never # When to include a "stacktrace" attribute.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server.error.path=/error # Path of the error controller.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server.error.whitelabel.enabled=true # Enable the default error page displayed in browsers in case of a server error.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server.jetty.acceptors= # Number of acceptor threads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server.jetty.selectors= # Number of selector threads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server.jsp-servlet.class-name=org.apache.jasper.servlet.JspServlet # The class name of the JSP servlet.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server.jsp-servlet.init-parameters.*= # Init parameters used to configure the JSP servlet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server.jsp-servlet.registered=true # Whether or not the JSP servlet is registered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server.port=8080 # Server HTTP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server.server-header= # Value to use for the Server response header (no header is sent if empty)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server.servlet-path=/ # Path of the main dispatcher servlet.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server.use-forward-headers= # If X-Forwarded-* headers should be applied to the HttpRequest.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server.session.cookie.comment= # Comment for the session cookie.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server.session.cookie.domain= # Domain for the session cookie.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server.session.cookie.http-only= # "HttpOnly" flag for the session cookie.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server.session.cookie.max-age= # Maximum age of the session cookie in 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server.session.cookie.name= # Session cookie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server.session.cookie.path= # Path of the session cookie.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server.session.cookie.secure= # "Secure" flag for the session cookie.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server.session.persistent=false # Persist session data between restarts.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server.session.store-dir= # Directory used to store session data.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server.session.timeout= # Session timeout in 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server.session.tracking-modes= # Session tracking modes (one or more of the following: "cookie", "url", "ssl").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server.ssl.ciphers= # Supported SSL ciphers.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server.ssl.client-auth= # Whether client authentication is wanted ("want") or needed ("need"). Requires a trust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server.ssl.enabled= # Enable SSL support.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server.ssl.enabled-protocols= # Enabled SSL protocols.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server.ssl.key-alias= # Alias that identifies the key in the key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server.ssl.key-password= # Password used to access the key in the key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server.ssl.key-store= # Path to the key store that holds the SSL certificate (typically a jks file).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server.ssl.key-store-password= # Password used to access the key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server.ssl.key-store-provider= # Provider for the key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server.ssl.key-store-type= # Type of the key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server.ssl.protocol=TLS # SSL protocol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server.ssl.trust-store= # Trust store that holds SSL certificates.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server.ssl.trust-store-password= # Password used to access the trust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server.ssl.trust-store-provider= # Provider for the trust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server.ssl.trust-store-type= # Type of the trust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server.tomcat.accesslog.directory=logs # Directory in which log files are created. Can be relative to the tomcat base dir or absolute.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server.tomcat.accesslog.enabled=false # Enable access log.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server.tomcat.accesslog.pattern=common # Format pattern for access logs.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server.tomcat.accesslog.prefix=access_log # Log file name prefix.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server.tomcat.accesslog.rename-on-rotate=false # Defer inclusion of the date stamp in the file name until rotate time.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server.tomcat.accesslog.suffix=.log # Log file name suffix.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server.tomcat.background-processor-delay=30 # Delay in seconds between the invocation of backgroundProcess methods.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server.tomcat.basedir= # Tomcat base directory. If not specified a temporary directory will be used.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server.tomcat.internal-proxies=10\\.\\d{1,3}\\.\\d{1,3}\\.\\d{1,3}|\\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 xml:space="preserve">        192\\.168\\.\\d{1,3}\\.\\d{1,3}|\\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 xml:space="preserve">        169\\.254\\.\\d{1,3}\\.\\d{1,3}|\\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 xml:space="preserve">        127\\.\\d{1,3}\\.\\d{1,3}\\.\\d{1,3}|\\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 xml:space="preserve">        172\\.1[6-9]{1}\\.\\d{1,3}\\.\\d{1,3}|\\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 xml:space="preserve">        172\\.2[0-9]{1}\\.\\d{1,3}\\.\\d{1,3}|\\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 xml:space="preserve">        172\\.3[0-1]{1}\\.\\d{1,3}\\.\\d{1,3} # regular expression matching trusted IP addresses.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server.tomcat.max-threads=0 # Maximum amount of worker threads.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server.tomcat.min-spare-threads=0 # Minimum amount of worker threads.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server.tomcat.port-header=X-Forwarded-Port # Name of the HTTP header used to override the original port value.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server.tomcat.protocol-header= # Header that holds the incoming protocol, usually named "X-Forwarded-Proto".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server.tomcat.protocol-header-https-value=https # Value of the protocol header that indicates that the incoming request uses SSL.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server.tomcat.redirect-context-root= # Whether requests to the context root should be redirected by appending a / to the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server.tomcat.remote-ip-header= # Name of the http header from which the remote ip is extracted. For instance `X-FORWARDED-FOR`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server.tomcat.uri-encoding=UTF-8 # Character encoding to use to decode the URI.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server.undertow.accesslog.dir= # Undertow access log directory.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server.undertow.accesslog.enabled=false # Enable access log.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server.undertow.accesslog.pattern=common # Format pattern for access logs.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server.undertow.accesslog.prefix=access_log. # Log file name prefix.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server.undertow.accesslog.suffix=log # Log file name suffix.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server.undertow.buffer-size= # Size of each buffer in bytes.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server.undertow.buffers-per-region= # Number of buffer per region.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server.undertow.direct-buffers= # Allocate buffers outside the Java heap.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server.undertow.io-threads= # Number of I/O threads to create for the worker.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server.undertow.worker-threads= # Number of worker threads.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FREEMARKER (</w:t>
            </w:r>
            <w:hyperlink r:id="rId24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FreeMarkerAutoConfiguration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spring.freemarker.allow-request-override=false # Set whether HttpServletRequest attributes are allowed to override (hide) controller generated model attributes of the same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spring.freemarker.allow-session-override=false # Set whether HttpSession attributes are allowed to override (hide) controller generated model attributes of the same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spring.freemarker.cache=false # Enable template caching.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spring.freemarker.charset=UTF-8 # Template encoding.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spring.freemarker.check-template-location=true # Check that the templates location exists.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spring.freemarker.content-type=text/html # Content-Type value.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spring.freemarker.enabled=true # Enable MVC view resolution for this technology.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spring.freemarker.expose-request-attributes=false # Set whether all request attributes should be added to the model prior to merging with the template.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spring.freemarker.expose-session-attributes=false # Set whether all HttpSession attributes should be added to the model prior to merging with the template.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spring.freemarker.expose-spring-macro-helpers=true # Set whether to expose a RequestContext for use by Spring's macro library, under the name "springMacroRequestContext".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spring.freemarker.prefer-file-system-access=true # Prefer file system access for template loading. File system access enables hot detection of template changes.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spring.freemarker.prefix= # Prefix that gets prepended to view names when building a URL.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spring.freemarker.request-context-attribute= # Name of the RequestContext attribute for all views.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spring.freemarker.settings.*= # Well-known FreeMarker keys which will be passed to FreeMarker's Configuration.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spring.freemarker.suffix= # Suffix that gets appended to view names when building a URL.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spring.freemarker.template-loader-path=classpath:/templates/ # Comma-separated list of template paths.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spring.freemarker.view-names= # White list of view names that can be resolved.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GROOVY TEMPLATES (</w:t>
            </w:r>
            <w:hyperlink r:id="rId25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GroovyTemplateAutoConfiguration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spring.groovy.template.allow-request-override=false # Set whether HttpServletRequest attributes are allowed to override (hide) controller generated model attributes of the same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spring.groovy.template.allow-session-override=false # Set whether HttpSession attributes are allowed to override (hide) controller generated model attributes of the same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spring.groovy.template.cache= # Enable template caching.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spring.groovy.template.charset=UTF-8 # Template encoding.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spring.groovy.template.check-template-location=true # Check that the templates location exists.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spring.groovy.template.configuration.*= # See GroovyMarkupConfigurer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spring.groovy.template.content-type=test/html # Content-Type value.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spring.groovy.template.enabled=true # Enable MVC view resolution for this technology.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spring.groovy.template.expose-request-attributes=false # Set whether all request attributes should be added to the model prior to merging with the template.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spring.groovy.template.expose-session-attributes=false # Set whether all HttpSession attributes should be added to the model prior to merging with the template.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spring.groovy.template.expose-spring-macro-helpers=true # Set whether to expose a RequestContext for use by Spring's macro library, under the name "springMacroRequestContext".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spring.groovy.template.prefix= # Prefix that gets prepended to view names when building a URL.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spring.groovy.template.request-context-attribute= # Name of the RequestContext attribute for all views.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spring.groovy.template.resource-loader-path=classpath:/templates/ # Template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spring.groovy.template.suffix=.tpl # Suffix that gets appended to view names when building a URL.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spring.groovy.template.view-names= # White list of view names that can be resolved.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HATEOAS (</w:t>
            </w:r>
            <w:hyperlink r:id="rId26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HateoasProperties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spring.hateoas.use-hal-as-default-json-media-type=true # Specify if application/hal+json responses should be sent to requests that accept application/json.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HTTP message conversion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spring.http.converters.preferred-json-mapper=jackson # Preferred JSON mapper to use for HTTP message conversion. Set to "gson" to force the use of Gson when both it and Jackson are on the classpath.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HTTP encoding (</w:t>
            </w:r>
            <w:hyperlink r:id="rId27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HttpEncodingProperties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spring.http.encoding.charset=UTF-8 # Charset of HTTP requests and responses. Added to the "Content-Type" header if not set explicitly.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spring.http.encoding.enabled=true # Enable http encoding support.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spring.http.encoding.force= # Force the encoding to the configured charset on HTTP requests and responses.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spring.http.encoding.force-request= # Force the encoding to the configured charset on HTTP requests. Defaults to true when "force" has not been specified.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spring.http.encoding.force-response= # Force the encoding to the configured charset on HTTP responses.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MULTIPART (</w:t>
            </w:r>
            <w:hyperlink r:id="rId28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MultipartProperties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spring.http.multipart.enabled=true # Enable support of multi-part uploads.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spring.http.multipart.file-size-threshold=0 # Threshold after which files will be written to disk. Values can use the suffixed "MB" or "KB" to indicate a Megabyte or Kilobyte size.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spring.http.multipart.location= # Intermediate location of uploaded files.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spring.http.multipart.max-file-size=1Mb # Max file size. Values can use the suffixed "MB" or "KB" to indicate a Megabyte or Kilobyte size.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spring.http.multipart.max-request-size=10Mb # Max request size. Values can use the suffixed "MB" or "KB" to indicate a Megabyte or Kilobyte size.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spring.http.multipart.resolve-lazily=false # Whether to resolve the multipart request lazily at the time of file or parameter access.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JACKSON (</w:t>
            </w:r>
            <w:hyperlink r:id="rId29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JacksonProperties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spring.jackson.date-format= # Date format string or a fully-qualified date format class name. For instance `yyyy-MM-dd HH:mm:ss`.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spring.jackson.default-property-inclusion= # Controls the inclusion of properties during serialization.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spring.jackson.deserialization.*= # Jackson on/off features that affect the way Java objects are deserialized.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spring.jackson.generator.*= # Jackson on/off features for generators.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spring.jackson.joda-date-time-format= # Joda date time format string. If not configured, "date-format" will be used as a fallback if it is configured with a format string.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spring.jackson.locale= # Locale used for formatting.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spring.jackson.mapper.*= # Jackson general purpose on/off features.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spring.jackson.parser.*= # Jackson on/off features for parsers.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spring.jackson.property-naming-strategy= # One of the constants on Jackson's PropertyNamingStrategy. Can also be a fully-qualified class name of a PropertyNamingStrategy subclass.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spring.jackson.serialization.*= # Jackson on/off features that affect the way Java objects are serialized.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spring.jackson.serialization-inclusion= # Controls the inclusion of properties during serialization. Configured with one of the values in Jackson's JsonInclude.Include enumeration.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spring.jackson.time-zone= # Time zone used when formatting dates. For instance `America/Los_Angeles`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JERSEY (</w:t>
            </w:r>
            <w:hyperlink r:id="rId30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JerseyProperties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spring.jersey.application-path= # Path that serves as the base URI for the application. Overrides the value of "@ApplicationPath" if specified.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spring.jersey.filter.order=0 # Jersey filter chain order.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spring.jersey.init.*= # Init parameters to pass to Jersey via the servlet or filter.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spring.jersey.servlet.load-on-startup=-1 # Load on startup priority of the Jersey servlet.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spring.jersey.type=servlet # Jersey integration type.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MOBILE DEVICE VIEWS (</w:t>
            </w:r>
            <w:hyperlink r:id="rId31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DeviceDelegatingViewResolverAutoConfiguration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spring.mobile.devicedelegatingviewresolver.enable-fallback=false # Enable support for fallback resolution.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spring.mobile.devicedelegatingviewresolver.enabled=false # Enable device view resolver.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spring.mobile.devicedelegatingviewresolver.mobile-prefix=mobile/ # Prefix that gets prepended to view names for mobile devices.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spring.mobile.devicedelegatingviewresolver.mobile-suffix= # Suffix that gets appended to view names for mobile devices.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spring.mobile.devicedelegatingviewresolver.normal-prefix= # Prefix that gets prepended to view names for normal devices.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spring.mobile.devicedelegatingviewresolver.normal-suffix= # Suffix that gets appended to view names for normal devices.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spring.mobile.devicedelegatingviewresolver.tablet-prefix=tablet/ # Prefix that gets prepended to view names for tablet devices.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spring.mobile.devicedelegatingviewresolver.tablet-suffix= # Suffix that gets appended to view names for tablet devices.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MOBILE SITE PREFERENCE (</w:t>
            </w:r>
            <w:hyperlink r:id="rId32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SitePreferenceAutoConfiguration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spring.mobile.sitepreference.enabled=true # Enable SitePreferenceHandler.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MUSTACHE TEMPLATES (</w:t>
            </w:r>
            <w:hyperlink r:id="rId33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MustacheAutoConfiguration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spring.mustache.allow-request-override= # Set whether HttpServletRequest attributes are allowed to override (hide) controller generated model attributes of the same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spring.mustache.allow-session-override= # Set whether HttpSession attributes are allowed to override (hide) controller generated model attributes of the same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spring.mustache.cache= # Enable template caching.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spring.mustache.charset= # Template encoding.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spring.mustache.check-template-location= # Check that the templates location exists.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spring.mustache.content-type= # Content-Type value.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spring.mustache.enabled= # Enable MVC view resolution for this technology.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spring.mustache.expose-request-attributes= # Set whether all request attributes should be added to the model prior to merging with the template.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spring.mustache.expose-session-attributes= # Set whether all HttpSession attributes should be added to the model prior to merging with the template.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spring.mustache.expose-spring-macro-helpers= # Set whether to expose a RequestContext for use by Spring's macro library, under the name "springMacroRequestContext".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spring.mustache.prefix=classpath:/templates/ # Prefix to apply to template names.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spring.mustache.request-context-attribute= # Name of the RequestContext attribute for all views.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spring.mustache.suffix=.html # Suffix to apply to template names.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spring.mustache.view-names= # White list of view names that can be resolved.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MVC (</w:t>
            </w:r>
            <w:hyperlink r:id="rId34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WebMvcProperties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spring.mvc.async.request-timeout= # Amount of time (in milliseconds) before asynchronous request handling times out.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spring.mvc.date-format= # Date format to use. For instance `dd/MM/yyyy`.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spring.mvc.dispatch-trace-request=false # Dispatch TRACE requests to the FrameworkServlet doService method.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spring.mvc.dispatch-options-request=true # Dispatch OPTIONS requests to the FrameworkServlet doService method.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spring.mvc.favicon.enabled=true # Enable resolution of favicon.ico.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spring.mvc.formcontent.putfilter.enabled=true # Enable Spring's HttpPutFormContentFilter.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spring.mvc.ignore-default-model-on-redirect=true # If the content of the "default" model should be ignored during redirect scenarios.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spring.mvc.locale= # Locale to use. By default, this locale is overridden by the "Accept-Language" header.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spring.mvc.locale-resolver=accept-header # Define how the locale should be resolved.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spring.mvc.log-resolved-exception=false # Enable warn logging of exceptions resolved by a "HandlerExceptionResolver".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spring.mvc.media-types.*= # Maps file extensions to media types for content negotiation.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spring.mvc.message-codes-resolver-format= # Formatting strategy for message codes. For instance `PREFIX_ERROR_CODE`.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spring.mvc.servlet.load-on-startup=-1 # Load on startup priority of the Spring Web Services servlet.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spring.mvc.static-path-pattern=/** # Path pattern used for static resources.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spring.mvc.throw-exception-if-no-handler-found=false # If a "NoHandlerFoundException" should be thrown if no Handler was found to process a request.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spring.mvc.view.prefix= # Spring MVC view prefix.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spring.mvc.view.suffix= # Spring MVC view suffix.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# SPRING RESOURCES HANDLING (</w:t>
            </w:r>
            <w:hyperlink r:id="rId35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ResourceProperties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spring.resources.add-mappings=true # Enable default resource handling.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spring.resources.cache-period= # Cache period for the resources served by the resource handler, in 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spring.resources.chain.cache=true # Enable caching in the Resource chain.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spring.resources.chain.enabled= # Enable the Spring Resource Handling chain. Disabled by default unless at least one strategy has been enabled.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spring.resources.chain.gzipped=false # Enable resolution of already gzipped resources.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spring.resources.chain.html-application-cache=false # Enable HTML5 application cache manifest rewriting.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spring.resources.chain.strategy.content.enabled=false # Enable the content Version Strategy.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spring.resources.chain.strategy.content.paths=/** # Comma-separated list of patterns to apply to the Version Strategy.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spring.resources.chain.strategy.fixed.enabled=false # Enable the fixed Version Strategy.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spring.resources.chain.strategy.fixed.paths=/** # Comma-separated list of patterns to apply to the Version Strategy.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spring.resources.chain.strategy.fixed.version= # Version string to use for the Version Strategy.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spring.resources.static-locations=classpath:/META-INF/resources/,classpath:/resources/,classpath:/static/,classpath:/public/ # Locations of static resources.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SESSION (</w:t>
            </w:r>
            <w:hyperlink r:id="rId36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SessionProperties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spring.session.hazelcast.map-name=spring:session:sessions # Name of the map used to store sessions.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spring.session.jdbc.initializer.enabled= # Create the required session tables on startup if necessary. Enabled automatically if the default table name is set or a custom schema is configured.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spring.session.jdbc.schema=classpath:org/springframework/session/jdbc/schema-@@platform@@.sql # Path to the SQL file to use to initialize the database schema.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spring.session.jdbc.table-name=SPRING_SESSION # Name of database table used to store sessions.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spring.session.mongo.collection-name=sessions # Collection name used to store sessions.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spring.session.redis.flush-mode= # Flush mode for the Redis sessions.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spring.session.redis.namespace= # Namespace for keys used to store sessions.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spring.session.store-type= # Session store type.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SOCIAL (</w:t>
            </w:r>
            <w:hyperlink r:id="rId37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SocialWebAutoConfiguration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spring.social.auto-connection-views=false # Enable the connection status view for supported providers.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SOCIAL FACEBOOK (</w:t>
            </w:r>
            <w:hyperlink r:id="rId38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FacebookAutoConfiguration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spring.social.facebook.app-id= # your application's Facebook App ID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spring.social.facebook.app-secret= # your application's Facebook App Secret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SOCIAL LINKEDIN (</w:t>
            </w:r>
            <w:hyperlink r:id="rId39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LinkedInAutoConfiguration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spring.social.linkedin.app-id= # your application's LinkedIn App ID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spring.social.linkedin.app-secret= # your application's LinkedIn App Secret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SOCIAL TWITTER (</w:t>
            </w:r>
            <w:hyperlink r:id="rId40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TwitterAutoConfiguration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spring.social.twitter.app-id= # your application's Twitter App ID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spring.social.twitter.app-secret= # your application's Twitter App Secret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THYMELEAF (</w:t>
            </w:r>
            <w:hyperlink r:id="rId41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ThymeleafAutoConfiguration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spring.thymeleaf.cache=true # Enable template caching.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spring.thymeleaf.check-template=true # Check that the template exists before rendering 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spring.thymeleaf.check-template-location=true # Check that the templates location exists.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spring.thymeleaf.content-type=text/html # Content-Type value.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spring.thymeleaf.enabled=true # Enable MVC Thymeleaf view resolution.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spring.thymeleaf.encoding=UTF-8 # Template encoding.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spring.thymeleaf.excluded-view-names= # Comma-separated list of view names that should be excluded from resolution.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spring.thymeleaf.mode=HTML5 # Template mode to be applied to templates. See also StandardTemplateModeHandlers.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spring.thymeleaf.prefix=classpath:/templates/ # Prefix that gets prepended to view names when building a URL.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spring.thymeleaf.suffix=.html # Suffix that gets appended to view names when building a URL.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spring.thymeleaf.template-resolver-order= # Order of the template resolver in the chain.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spring.thymeleaf.view-names= # Comma-separated list of view names that can be resolved.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VELOCITY TEMPLATES (</w:t>
            </w:r>
            <w:hyperlink r:id="rId42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VelocityAutoConfiguration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spring.velocity.allow-request-override=false # Set whether HttpServletRequest attributes are allowed to override (hide) controller generated model attributes of the same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spring.velocity.allow-session-override=false # Set whether HttpSession attributes are allowed to override (hide) controller generated model attributes of the same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spring.velocity.cache= # Enable template caching.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spring.velocity.charset=UTF-8 # Template encoding.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spring.velocity.check-template-location=true # Check that the templates location exists.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spring.velocity.content-type=text/html # Content-Type value.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spring.velocity.date-tool-attribute= # Name of the DateTool helper object to expose in the Velocity context of the view.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spring.velocity.enabled=true # Enable MVC view resolution for this technology.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spring.velocity.expose-request-attributes=false # Set whether all request attributes should be added to the model prior to merging with the template.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spring.velocity.expose-session-attributes=false # Set whether all HttpSession attributes should be added to the model prior to merging with the template.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spring.velocity.expose-spring-macro-helpers=true # Set whether to expose a RequestContext for use by Spring's macro library, under the name "springMacroRequestContext".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spring.velocity.number-tool-attribute= # Name of the NumberTool helper object to expose in the Velocity context of the view.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spring.velocity.prefer-file-system-access=true # Prefer file system access for template loading. File system access enables hot detection of template changes.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spring.velocity.prefix= # Prefix that gets prepended to view names when building a URL.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spring.velocity.properties.*= # Additional velocity properties.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spring.velocity.request-context-attribute= # Name of the RequestContext attribute for all views.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spring.velocity.resource-loader-path=classpath:/templates/ # Template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spring.velocity.suffix=.vm # Suffix that gets appended to view names when building a URL.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spring.velocity.toolbox-config-location= # Velocity Toolbox config location. For instance `/WEB-INF/toolbox.xml`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spring.velocity.view-names= # White list of view names that can be resolved.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WEB SERVICES (</w:t>
            </w:r>
            <w:hyperlink r:id="rId43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WebServicesProperties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spring.webservices.path=/services # Path that serves as the base URI for the services.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spring.webservices.servlet.init= # Servlet init parameters to pass to Spring Web Services.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spring.webservices.servlet.load-on-startup=-1 # Load on startup priority of the Spring Web Services servlet.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bookmarkStart w:id="0" w:name="common-application-properties-security"/>
            <w:bookmarkEnd w:id="0"/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SECURITY PROPERTIES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SECURITY (</w:t>
            </w:r>
            <w:hyperlink r:id="rId44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SecurityProperties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security.basic.authorize-mode=role # Security authorize mode to apply.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security.basic.enabled=true # Enable basic authentication.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security.basic.path=/** # Comma-separated list of paths to secure.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security.basic.realm=Spring # HTTP basic realm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security.enable-csrf=false # Enable Cross Site Request Forgery support.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security.filter-order=0 # Security filter chain order.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security.filter-dispatcher-types=ASYNC, FORWARD, INCLUDE, REQUEST # Security filter chain dispatcher types.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security.headers.cache=true # Enable cache control HTTP headers.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security.headers.content-type=true # Enable "X-Content-Type-Options" header.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security.headers.frame=true # Enable "X-Frame-Options" header.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security.headers.hsts= # HTTP Strict Transport Security (HSTS) mode (none, domain, all).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security.headers.xss=true # Enable cross site scripting (XSS) protection.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security.ignored= # Comma-separated list of paths to exclude from the default secured paths.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security.require-ssl=false # Enable secure channel for all requests.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security.sessions=stateless # Session creation policy (always, never, if_required, stateless).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security.user.name=user # Default user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security.user.password= # Password for the default user name. A random password is logged on startup by default.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security.user.role=USER # Granted roles for the default user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SECURITY OAUTH2 CLIENT (</w:t>
            </w:r>
            <w:hyperlink r:id="rId45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OAuth2ClientProperties</w:t>
              </w:r>
            </w:hyperlink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security.oauth2.client.client-id= # OAuth2 client id.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security.oauth2.client.client-secret= # OAuth2 client secret. A random secret is generated by default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SECURITY OAUTH2 RESOURCES (</w:t>
            </w:r>
            <w:hyperlink r:id="rId46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ResourceServerProperties</w:t>
              </w:r>
            </w:hyperlink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security.oauth2.resource.id= # Identifier of the resource.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security.oauth2.resource.jwt.key-uri= # The URI of the JWT token. Can be set if the value is not available and the key is public.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security.oauth2.resource.jwt.key-value= # The verification key of the JWT token. Can either be a symmetric secret or PEM-encoded RSA public key.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security.oauth2.resource.prefer-token-info=true # Use the token info, can be set to false to use the user info.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security.oauth2.resource.service-id=resource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security.oauth2.resource.token-info-uri= # URI of the token decoding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security.oauth2.resource.token-type= # The token type to send when using the userInfoUri.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security.oauth2.resource.user-info-uri= # URI of the user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SECURITY OAUTH2 SSO (</w:t>
            </w:r>
            <w:hyperlink r:id="rId47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OAuth2SsoProperties</w:t>
              </w:r>
            </w:hyperlink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security.oauth2.sso.filter-order= # Filter order to apply if not providing an explicit WebSecurityConfigurerAdapter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security.oauth2.sso.login-path=/login # Path to the login page, i.e. the one that triggers the redirect to the OAuth2 Authorization Server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DATA PROPERTIES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FLYWAY (</w:t>
            </w:r>
            <w:hyperlink r:id="rId48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FlywayProperties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flyway.baseline-description=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flyway.baseline-version=1 # version to start migration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flyway.baseline-on-migrate=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flyway.check-location=false # Check that migration scripts location exists.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flyway.clean-on-validation-error=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flyway.enabled=true # Enable flyway.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flyway.encoding=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flyway.ignore-failed-future-migration=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flyway.init-sqls= # SQL statements to execute to initialize a connection immediately after obtaining 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flyway.locations=classpath:db/migration # locations of migrations scripts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flyway.out-of-order=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flyway.password= # JDBC password if you want Flyway to create its own DataSource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flyway.placeholder-prefix=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flyway.placeholder-replacement=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flyway.placeholder-suffix=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flyway.placeholders.*=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flyway.schemas= # schemas to update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flyway.sql-migration-prefix=V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flyway.sql-migration-separator=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flyway.sql-migration-suffix=.sql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flyway.table=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flyway.url= # JDBC url of the database to migrate. If not set, the primary configured data source is used.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flyway.user= # Login user of the database to migrate.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flyway.validate-on-migrate=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LIQUIBASE (</w:t>
            </w:r>
            <w:hyperlink r:id="rId49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LiquibaseProperties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liquibase.change-log=classpath:/db/changelog/db.changelog-master.yaml # Change log configuration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liquibase.check-change-log-location=true # Check the change log location exists.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liquibase.contexts= # Comma-separated list of runtime contexts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liquibase.default-schema= # Default database schema.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liquibase.drop-first=false # Drop the database schema first.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liquibase.enabled=true # Enable liquibase support.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liquibase.labels= # Comma-separated list of runtime labels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liquibase.parameters.*= # Change log parameters.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liquibase.password= # Login password of the database to migrate.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liquibase.rollback-file= # File to which rollback SQL will be written when an update is performed.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liquibase.url= # JDBC url of the database to migrate. If not set, the primary configured data source is used.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liquibase.user= # Login user of the database to migrate.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COUCHBASE (</w:t>
            </w:r>
            <w:hyperlink r:id="rId50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CouchbaseProperties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spring.couchbase.bootstrap-hosts= # Couchbase nodes (host or IP address) to bootstrap from.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spring.couchbase.bucket.name=default # Name of the bucket to connect to.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spring.couchbase.bucket.password=  # Password of the bucket.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spring.couchbase.env.endpoints.key-value=1 # Number of sockets per node against the Key/value service.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spring.couchbase.env.endpoints.query=1 # Number of sockets per node against the Query (N1QL) service.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spring.couchbase.env.endpoints.view=1 # Number of sockets per node against the view service.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spring.couchbase.env.ssl.enabled= # Enable SSL support. Enabled automatically if a "keyStore" is provided unless specified otherwise.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spring.couchbase.env.ssl.key-store= # Path to the JVM key store that holds the certificates.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spring.couchbase.env.ssl.key-store-password= # Password used to access the key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spring.couchbase.env.timeouts.connect=5000 # Bucket connections timeout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spring.couchbase.env.timeouts.key-value=2500 # Blocking operations performed on a specific key timeout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spring.couchbase.env.timeouts.query=7500 # N1QL query operations timeout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spring.couchbase.env.timeouts.socket-connect=1000 # Socket connect connections timeout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spring.couchbase.env.timeouts.view=7500 # Regular and geospatial view operations timeout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DAO (</w:t>
            </w:r>
            <w:hyperlink r:id="rId51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PersistenceExceptionTranslationAutoConfiguration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spring.dao.exceptiontranslation.enabled=true # Enable the PersistenceExceptionTranslationPostProcessor.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CASSANDRA (</w:t>
            </w:r>
            <w:hyperlink r:id="rId52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CassandraProperties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spring.data.cassandra.cluster-name= # Name of the Cassandra cluster.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spring.data.cassandra.compression= # Compression supported by the Cassandra binary protocol.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spring.data.cassandra.connect-timeout-millis= # Socket option: connection time out.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spring.data.cassandra.consistency-level= # Queries consistency level.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spring.data.cassandra.contact-points=localhost # Comma-separated list of cluster node addresses.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spring.data.cassandra.fetch-size= # Queries default fetch size.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spring.data.cassandra.keyspace-name= # Keyspace name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spring.data.cassandra.load-balancing-policy= # Class name of the load balancing policy.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spring.data.cassandra.port= # Port of the Cassandra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spring.data.cassandra.password= # Login password of the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spring.data.cassandra.read-timeout-millis= # Socket option: read time out.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spring.data.cassandra.reconnection-policy= # Reconnection policy class.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spring.data.cassandra.retry-policy= # Class name of the retry policy.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spring.data.cassandra.serial-consistency-level= # Queries serial consistency level.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spring.data.cassandra.schema-action=none # Schema action to take at startup.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spring.data.cassandra.ssl=false # Enable SSL support.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spring.data.cassandra.username= # Login user of the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DATA COUCHBASE (</w:t>
            </w:r>
            <w:hyperlink r:id="rId53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CouchbaseDataProperties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spring.data.couchbase.auto-index=false # Automatically create views and indexes.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spring.data.couchbase.consistency=read-your-own-writes # Consistency to apply by default on generated queries.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spring.data.couchbase.repositories.enabled=true # Enable Couchbase repositories.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ELASTICSEARCH (</w:t>
            </w:r>
            <w:hyperlink r:id="rId54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ElasticsearchProperties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spring.data.elasticsearch.cluster-name=elasticsearch # Elasticsearch cluster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spring.data.elasticsearch.cluster-nodes= # Comma-separated list of cluster node addresses. If not specified, starts a client node.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spring.data.elasticsearch.properties.*= # Additional properties used to configure the client.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spring.data.elasticsearch.repositories.enabled=true # Enable Elasticsearch repositories.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MONGODB (</w:t>
            </w:r>
            <w:hyperlink r:id="rId55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MongoProperties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spring.data.mongodb.authentication-database= # Authentication database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spring.data.mongodb.database=test # Database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spring.data.mongodb.field-naming-strategy= # Fully qualified name of the FieldNamingStrategy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spring.data.mongodb.grid-fs-database= # GridFS database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spring.data.mongodb.host=localhost # Mongo server host.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spring.data.mongodb.password= # Login password of the mongo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spring.data.mongodb.port=27017 # Mongo server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spring.data.mongodb.repositories.enabled=true # Enable Mongo repositories.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spring.data.mongodb.uri=mongodb://localhost/test # Mongo database URI. When set, host and port are ignored.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spring.data.mongodb.username= # Login user of the mongo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DATA REDIS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spring.data.redis.repositories.enabled=true # Enable Redis repositories.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NEO4J (</w:t>
            </w:r>
            <w:hyperlink r:id="rId56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Neo4jProperties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spring.data.neo4j.compiler= # Compiler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spring.data.neo4j.embedded.enabled=true # Enable embedded mode if the embedded driver is available.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spring.data.neo4j.password= # Login password of the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spring.data.neo4j.repositories.enabled=true # Enable Neo4j repositories.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spring.data.neo4j.session.scope=singleton # Scope (lifetime) of the session.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spring.data.neo4j.uri= # URI used by the driver. Auto-detected by default.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spring.data.neo4j.username= # Login user of the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DATA REST (</w:t>
            </w:r>
            <w:hyperlink r:id="rId57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RepositoryRestProperties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spring.data.rest.base-path= # Base path to be used by Spring Data REST to expose repository resources.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spring.data.rest.default-page-size= # Default size of pages.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spring.data.rest.enable-enum-translation= # Enable enum value translation via the Spring Data REST default resource bundle.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spring.data.rest.limit-param-name= # Name of the URL query string parameter that indicates how many results to return at once.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spring.data.rest.max-page-size= # Maximum size of pages.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spring.data.rest.page-param-name= # Name of the URL query string parameter that indicates what page to return.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spring.data.rest.return-body-on-create= # Return a response body after creating an entity.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spring.data.rest.return-body-on-update= # Return a response body after updating an entity.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spring.data.rest.sort-param-name= # Name of the URL query string parameter that indicates what direction to sort results.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SOLR (</w:t>
            </w:r>
            <w:hyperlink r:id="rId58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SolrProperties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spring.data.solr.host=http://127.0.0.1:8983/solr # Solr host. Ignored if "zk-host" is set.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spring.data.solr.repositories.enabled=true # Enable Solr repositories.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spring.data.solr.zk-host= # ZooKeeper host address in the form HOST:PORT.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DATASOURCE (</w:t>
            </w:r>
            <w:hyperlink r:id="rId59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DataSourceAutoConfiguration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 xml:space="preserve"> &amp; </w:t>
            </w:r>
            <w:hyperlink r:id="rId60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DataSourceProperties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spring.datasource.continue-on-error=false # Do not stop if an error occurs while initializing the database.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spring.datasource.data= # Data (DML) script resource reference.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spring.datasource.data-username= # User of the database to execute DML scripts (if different).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spring.datasource.data-password= # Password of the database to execute DML scripts (if different).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spring.datasource.dbcp.*= # Commons DBCP specific settings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spring.datasource.dbcp2.*= # Commons DBCP2 specific settings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spring.datasource.driver-class-name= # Fully qualified name of the JDBC driver. Auto-detected based on the URL by default.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spring.datasource.hikari.*= # Hikari specific settings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spring.datasource.initialize=true # Populate the database using 'data.sql'.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spring.datasource.jmx-enabled=false # Enable JMX support (if provided by the underlying pool).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spring.datasource.jndi-name= # JNDI location of the datasource. Class, url, username &amp; password are ignored when set.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spring.datasource.name=testdb # Name of the datasource.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spring.datasource.password= # Login password of the database.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spring.datasource.platform=all # Platform to use in the schema resource (schema-${platform}.sql).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spring.datasource.schema= # Schema (DDL) script resource reference.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spring.datasource.schema-username= # User of the database to execute DDL scripts (if different).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spring.datasource.schema-password= # Password of the database to execute DDL scripts (if different).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spring.datasource.separator=; # Statement separator in SQL initialization scripts.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spring.datasource.sql-script-encoding= # SQL scripts encoding.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spring.datasource.tomcat.*= # Tomcat datasource specific settings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spring.datasource.type= # Fully qualified name of the connection pool implementation to use. By default, it is auto-detected from the classpath.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spring.datasource.url= # JDBC url of the database.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spring.datasource.username=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JEST (Elasticsearch HTTP client) (</w:t>
            </w:r>
            <w:hyperlink r:id="rId61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JestProperties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spring.elasticsearch.jest.connection-timeout=3000 # Connection timeout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spring.elasticsearch.jest.password= # Login password.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spring.elasticsearch.jest.proxy.host= # Proxy host the HTTP client should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spring.elasticsearch.jest.proxy.port= # Proxy port the HTTP client should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spring.elasticsearch.jest.read-timeout=3000 # Read timeout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spring.elasticsearch.jest.uris=http://localhost:9200 # Comma-separated list of the Elasticsearch instances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spring.elasticsearch.jest.username= # Login user.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H2 Web Console (</w:t>
            </w:r>
            <w:hyperlink r:id="rId62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H2ConsoleProperties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spring.h2.console.enabled=false # Enable the console.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spring.h2.console.path=/h2-console # Path at which the console will be available.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spring.h2.console.settings.trace=false # Enable trace output.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spring.h2.console.settings.web-allow-others=false # Enable remote access.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JOOQ (</w:t>
            </w:r>
            <w:hyperlink r:id="rId63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JooqAutoConfiguration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spring.jooq.sql-dialect= # SQLDialect JOOQ used when communicating with the configured datasource. For instance `POSTGRES`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JPA (</w:t>
            </w:r>
            <w:hyperlink r:id="rId64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JpaBaseConfiguration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 xml:space="preserve">, </w:t>
            </w:r>
            <w:hyperlink r:id="rId65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HibernateJpaAutoConfiguration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spring.data.jpa.repositories.enabled=true # Enable JPA repositories.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spring.jpa.database= # Target database to operate on, auto-detected by default. Can be alternatively set using the "databasePlatform" property.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spring.jpa.database-platform= # Name of the target database to operate on, auto-detected by default. Can be alternatively set using the "Database" enum.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spring.jpa.generate-ddl=false # Initialize the schema on startup.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spring.jpa.hibernate.ddl-auto= # DDL mode. This is actually a shortcut for the "hibernate.hbm2ddl.auto" property. Default to "create-drop" when using an embedded database, "none" otherwise.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spring.jpa.hibernate.naming.implicit-strategy= # Hibernate 5 implicit naming strategy fully qualified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spring.jpa.hibernate.naming.physical-strategy= # Hibernate 5 physical naming strategy fully qualified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spring.jpa.hibernate.naming.strategy= # Hibernate 4 naming strategy fully qualified name. Not supported with Hibernate 5.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spring.jpa.hibernate.use-new-id-generator-mappings= # Use Hibernate's newer IdentifierGenerator for AUTO, TABLE and SEQUENCE.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spring.jpa.open-in-view=true # Register OpenEntityManagerInViewInterceptor. Binds a JPA EntityManager to the thread for the entire processing of the request.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spring.jpa.properties.*= # Additional native properties to set on the JPA provider.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spring.jpa.show-sql=false # Enable logging of SQL statements.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JTA (</w:t>
            </w:r>
            <w:hyperlink r:id="rId66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JtaAutoConfiguration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spring.jta.enabled=true # Enable JTA support.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spring.jta.log-dir= # Transaction logs directory.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spring.jta.transaction-manager-id= # Transaction manager unique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ATOMIKOS (</w:t>
            </w:r>
            <w:hyperlink r:id="rId67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AtomikosProperties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spring.jta.atomikos.connectionfactory.borrow-connection-timeout=30 # Timeout, in seconds, for borrowing connections from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spring.jta.atomikos.connectionfactory.ignore-session-transacted-flag=true # Whether or not to ignore the transacted flag when creating session.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spring.jta.atomikos.connectionfactory.local-transaction-mode=false # Whether or not local transactions are desired.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spring.jta.atomikos.connectionfactory.maintenance-interval=60 # The time, in seconds, between runs of the pool's maintenance thread.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spring.jta.atomikos.connectionfactory.max-idle-time=60 # The time, in seconds, after which connections are cleaned up from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spring.jta.atomikos.connectionfactory.max-lifetime=0 # The time, in seconds, that a connection can be pooled for before being destroyed. 0 denotes no limit.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spring.jta.atomikos.connectionfactory.max-pool-size=1 # The maximum size of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spring.jta.atomikos.connectionfactory.min-pool-size=1 # The minimum size of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spring.jta.atomikos.connectionfactory.reap-timeout=0 # The reap timeout, in seconds, for borrowed connections. 0 denotes no limit.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spring.jta.atomikos.connectionfactory.unique-resource-name=jmsConnectionFactory # The unique name used to identify the resource during recovery.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spring.jta.atomikos.datasource.borrow-connection-timeout=30 # Timeout, in seconds, for borrowing connections from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spring.jta.atomikos.datasource.default-isolation-level= # Default isolation level of connections provided by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spring.jta.atomikos.datasource.login-timeout= # Timeout, in seconds, for establishing a database connection.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spring.jta.atomikos.datasource.maintenance-interval=60 # The time, in seconds, between runs of the pool's maintenance thread.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spring.jta.atomikos.datasource.max-idle-time=60 # The time, in seconds, after which connections are cleaned up from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spring.jta.atomikos.datasource.max-lifetime=0 # The time, in seconds, that a connection can be pooled for before being destroyed. 0 denotes no limit.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spring.jta.atomikos.datasource.max-pool-size=1 # The maximum size of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spring.jta.atomikos.datasource.min-pool-size=1 # The minimum size of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spring.jta.atomikos.datasource.reap-timeout=0 # The reap timeout, in seconds, for borrowed connections. 0 denotes no limit.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spring.jta.atomikos.datasource.test-query= # SQL query or statement used to validate a connection before returning 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spring.jta.atomikos.datasource.unique-resource-name=dataSource # The unique name used to identify the resource during recovery.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spring.jta.atomikos.properties.checkpoint-interval=500 # Interval between checkpoints.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spring.jta.atomikos.properties.console-file-count=1 # Number of debug logs files that can be created.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spring.jta.atomikos.properties.console-file-limit=-1 # How many bytes can be stored at most in debug logs files.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spring.jta.atomikos.properties.console-file-name=tm.out # Debug logs file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spring.jta.atomikos.properties.console-log-level= # Console log level.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spring.jta.atomikos.properties.default-jta-timeout=10000 # Default timeout for JTA transactions.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spring.jta.atomikos.properties.enable-logging=true # Enable disk logging.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spring.jta.atomikos.properties.force-shutdown-on-vm-exit=false # Specify if a VM shutdown should trigger forced shutdown of the transaction core.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spring.jta.atomikos.properties.log-base-dir= # Directory in which the log files should be stored.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spring.jta.atomikos.properties.log-base-name=tmlog # Transactions log file base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spring.jta.atomikos.properties.max-actives=50 # Maximum number of active transactions.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spring.jta.atomikos.properties.max-timeout=300000 # Maximum timeout (in milliseconds) that can be allowed for transactions.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spring.jta.atomikos.properties.output-dir= # Directory in which to store the debug log files.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spring.jta.atomikos.properties.serial-jta-transactions=true # Specify if sub-transactions should be joined when possible.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spring.jta.atomikos.properties.service= # Transaction manager implementation that should be started.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spring.jta.atomikos.properties.threaded-two-phase-commit=true # Use different (and concurrent) threads for two-phase commit on the participating resources.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spring.jta.atomikos.properties.transaction-manager-unique-name= # Transaction manager's unique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BITRONIX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spring.jta.bitronix.connectionfactory.acquire-increment=1 # Number of connections to create when growing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spring.jta.bitronix.connectionfactory.acquisition-interval=1 # Time, in seconds, to wait before trying to acquire a connection again after an invalid connection was acquired.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spring.jta.bitronix.connectionfactory.acquisition-timeout=30 # Timeout, in seconds, for acquiring connections from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spring.jta.bitronix.connectionfactory.allow-local-transactions=true # Whether or not the transaction manager should allow mixing XA and non-XA transactions.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spring.jta.bitronix.connectionfactory.apply-transaction-timeout=false # Whether or not the transaction timeout should be set on the XAResource when it is enlisted.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spring.jta.bitronix.connectionfactory.automatic-enlisting-enabled=true # Whether or not resources should be enlisted and delisted automatically.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spring.jta.bitronix.connectionfactory.cache-producers-consumers=true # Whether or not produces and consumers should be cached.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spring.jta.bitronix.connectionfactory.defer-connection-release=true # Whether or not the provider can run many transactions on the same connection and supports transaction interleaving.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spring.jta.bitronix.connectionfactory.ignore-recovery-failures=false # Whether or not recovery failures should be ignored.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spring.jta.bitronix.connectionfactory.max-idle-time=60 # The time, in seconds, after which connections are cleaned up from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spring.jta.bitronix.connectionfactory.max-pool-size=10 # The maximum size of the pool. 0 denotes no limit.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spring.jta.bitronix.connectionfactory.min-pool-size=0 # The minimum size of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spring.jta.bitronix.connectionfactory.password= # The password to use to connect to the JMS provider.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spring.jta.bitronix.connectionfactory.share-transaction-connections=false #  Whether or not connections in the ACCESSIBLE state can be shared within the context of a transaction.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spring.jta.bitronix.connectionfactory.test-connections=true # Whether or not connections should be tested when acquired from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spring.jta.bitronix.connectionfactory.two-pc-ordering-position=1 # The position that this resource should take during two-phase commit (always first is Integer.MIN_VALUE, always last is Integer.MAX_VALUE).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spring.jta.bitronix.connectionfactory.unique-name=jmsConnectionFactory # The unique name used to identify the resource during recovery.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spring.jta.bitronix.connectionfactory.use-tm-join=true Whether or not TMJOIN should be used when starting XAResources.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spring.jta.bitronix.connectionfactory.user= # The user to use to connect to the JMS provider.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spring.jta.bitronix.datasource.acquire-increment=1 # Number of connections to create when growing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spring.jta.bitronix.datasource.acquisition-interval=1 # Time, in seconds, to wait before trying to acquire a connection again after an invalid connection was acquired.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spring.jta.bitronix.datasource.acquisition-timeout=30 # Timeout, in seconds, for acquiring connections from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spring.jta.bitronix.datasource.allow-local-transactions=true # Whether or not the transaction manager should allow mixing XA and non-XA transactions.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spring.jta.bitronix.datasource.apply-transaction-timeout=false # Whether or not the transaction timeout should be set on the XAResource when it is enlisted.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spring.jta.bitronix.datasource.automatic-enlisting-enabled=true # Whether or not resources should be enlisted and delisted automatically.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spring.jta.bitronix.datasource.cursor-holdability= # The default cursor holdability for connections.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spring.jta.bitronix.datasource.defer-connection-release=true # Whether or not the database can run many transactions on the same connection and supports transaction interleaving.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spring.jta.bitronix.datasource.enable-jdbc4-connection-test= # Whether or not Connection.isValid() is called when acquiring a connection from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spring.jta.bitronix.datasource.ignore-recovery-failures=false # Whether or not recovery failures should be ignored.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spring.jta.bitronix.datasource.isolation-level= # The default isolation level for connections.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spring.jta.bitronix.datasource.local-auto-commit= # The default auto-commit mode for local transactions.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spring.jta.bitronix.datasource.login-timeout= # Timeout, in seconds, for establishing a database connection.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spring.jta.bitronix.datasource.max-idle-time=60 # The time, in seconds, after which connections are cleaned up from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spring.jta.bitronix.datasource.max-pool-size=10 # The maximum size of the pool. 0 denotes no limit.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spring.jta.bitronix.datasource.min-pool-size=0 # The minimum size of the pool.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spring.jta.bitronix.datasource.prepared-statement-cache-size=0 # The target size of the prepared statement cache. 0 disables the cache.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spring.jta.bitronix.datasource.share-transaction-connections=false #  Whether or not connections in the ACCESSIBLE state can be shared within the context of a transaction.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spring.jta.bitronix.datasource.test-query= # SQL query or statement used to validate a connection before returning 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spring.jta.bitronix.datasource.two-pc-ordering-position=1 # The position that this resource should take during two-phase commit (always first is Integer.MIN_VALUE, always last is Integer.MAX_VALUE).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spring.jta.bitronix.datasource.unique-name=dataSource # The unique name used to identify the resource during recovery.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spring.jta.bitronix.datasource.use-tm-join=true Whether or not TMJOIN should be used when starting XAResources.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spring.jta.bitronix.properties.allow-multiple-lrc=false # Allow multiple LRC resources to be enlisted into the same transaction.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spring.jta.bitronix.properties.asynchronous2-pc=false # Enable asynchronously execution of two phase commit.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spring.jta.bitronix.properties.background-recovery-interval-seconds=60 # Interval in seconds at which to run the recovery process in the background.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spring.jta.bitronix.properties.current-node-only-recovery=true # Recover only the current node.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spring.jta.bitronix.properties.debug-zero-resource-transaction=false # Log the creation and commit call stacks of transactions executed without a single enlisted resource.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spring.jta.bitronix.properties.default-transaction-timeout=60 # Default transaction timeout in 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spring.jta.bitronix.properties.disable-jmx=false # Enable JMX support.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spring.jta.bitronix.properties.exception-analyzer= # Set the fully qualified name of the exception analyzer implementation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spring.jta.bitronix.properties.filter-log-status=false # Enable filtering of logs so that only mandatory logs are written.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spring.jta.bitronix.properties.force-batching-enabled=true #  Set if disk forces are batched.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spring.jta.bitronix.properties.forced-write-enabled=true # Set if logs are forced to disk.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spring.jta.bitronix.properties.graceful-shutdown-interval=60 # Maximum amount of seconds the TM will wait for transactions to get done before aborting them at shutdown time.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spring.jta.bitronix.properties.jndi-transaction-synchronization-registry-name= # JNDI name of the TransactionSynchronizationRegistry.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spring.jta.bitronix.properties.jndi-user-transaction-name= # JNDI name of the UserTransaction.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spring.jta.bitronix.properties.journal=disk # Name of the journal. Can be 'disk', 'null' or a class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spring.jta.bitronix.properties.log-part1-filename=btm1.tlog # Name of the first fragment of the journal.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spring.jta.bitronix.properties.log-part2-filename=btm2.tlog # Name of the second fragment of the journal.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spring.jta.bitronix.properties.max-log-size-in-mb=2 # Maximum size in megabytes of the journal fragments.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spring.jta.bitronix.properties.resource-configuration-filename= # ResourceLoader configuration file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spring.jta.bitronix.properties.server-id= # ASCII ID that must uniquely identify this TM instance. Default to the machine's IP address.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spring.jta.bitronix.properties.skip-corrupted-logs=false # Skip corrupted transactions log entries.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spring.jta.bitronix.properties.warn-about-zero-resource-transaction=true # Log a warning for transactions executed without a single enlisted resource.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NARAYANA (</w:t>
            </w:r>
            <w:hyperlink r:id="rId68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NarayanaProperties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spring.jta.narayana.default-timeout=60 # Transaction timeout in 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spring.jta.narayana.expiry-scanners=com.arjuna.ats.internal.arjuna.recovery.ExpiredTransactionStatusManagerScanner # Comma-separated list of expiry scanners.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spring.jta.narayana.log-dir= # Transaction object store directory.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spring.jta.narayana.one-phase-commit=true # Enable one phase commit optimisation.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spring.jta.narayana.periodic-recovery-period=120 # Interval in which periodic recovery scans are performed in 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spring.jta.narayana.recovery-backoff-period=10 # Back off period between first and second phases of the recovery scan in 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spring.jta.narayana.recovery-db-pass= # Database password to be used by recovery manager.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spring.jta.narayana.recovery-db-user= # Database username to be used by recovery manager.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spring.jta.narayana.recovery-jms-pass= # JMS password to be used by recovery manager.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spring.jta.narayana.recovery-jms-user= # JMS username to be used by recovery manager.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spring.jta.narayana.recovery-modules= # Comma-separated list of recovery modules.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spring.jta.narayana.transaction-manager-id=1 # Unique transaction manager id.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spring.jta.narayana.xa-resource-orphan-filters= # Comma-separated list of orphan filters.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EMBEDDED MONGODB (</w:t>
            </w:r>
            <w:hyperlink r:id="rId69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EmbeddedMongoProperties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spring.mongodb.embedded.features=SYNC_DELAY # Comma-separated list of features to enable.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spring.mongodb.embedded.storage.databaseDir= # Directory used for data storage.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spring.mongodb.embedded.storage.oplogSize= # Maximum size of the oplog in megabytes.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spring.mongodb.embedded.storage.replSetName= # Name of the replica set.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spring.mongodb.embedded.version=2.6.10 # Version of Mongo to use.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REDIS (</w:t>
            </w:r>
            <w:hyperlink r:id="rId70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RedisProperties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spring.redis.cluster.max-redirects= # Maximum number of redirects to follow when executing commands across the cluster.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spring.redis.cluster.nodes= # Comma-separated list of "host:port" pairs to bootstrap from.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spring.redis.database=0 # Database index used by the connection factory.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spring.redis.host=localhost # Redis server host.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spring.redis.password= # Login password of the redis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spring.redis.pool.max-active=8 # Max number of connections that can be allocated by the pool at a given time. Use a negative value for no limit.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spring.redis.pool.max-idle=8 # Max number of "idle" connections in the pool. Use a negative value to indicate an unlimited number of idle connections.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spring.redis.pool.max-wait=-1 # Maximum amount of time (in milliseconds) a connection allocation should block before throwing an exception when the pool is exhausted. Use a negative value to block indefinitely.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spring.redis.pool.min-idle=0 # Target for the minimum number of idle connections to maintain in the pool. This setting only has an effect if it is positive.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spring.redis.port=6379 # Redis server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spring.redis.sentinel.master= # Name of Redis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spring.redis.sentinel.nodes= # Comma-separated list of host:port pairs.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spring.redis.timeout=0 # Connection timeout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INTEGRATION PROPERTIES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ACTIVEMQ (</w:t>
            </w:r>
            <w:hyperlink r:id="rId71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ActiveMQProperties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spring.activemq.broker-url= # URL of the ActiveMQ broker. Auto-generated by default. For instance `tcp://localhost:61616`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spring.activemq.in-memory=true # Specify if the default broker URL should be in memory. Ignored if an explicit broker has been specified.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spring.activemq.password= # Login password of the broker.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spring.activemq.user= # Login user of the broker.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spring.activemq.packages.trust-all=false # Trust all packages.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spring.activemq.packages.trusted= # Comma-separated list of specific packages to trust (when not trusting all packages).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spring.activemq.pool.configuration.*= # See PooledConnectionFactory.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spring.activemq.pool.enabled=false # Whether a PooledConnectionFactory should be created instead of a regular ConnectionFactory.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spring.activemq.pool.expiry-timeout=0 # Connection expiration timeout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spring.activemq.pool.idle-timeout=30000 # Connection idle timeout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spring.activemq.pool.max-connections=1 # Maximum number of pooled connections.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ARTEMIS (</w:t>
            </w:r>
            <w:hyperlink r:id="rId72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ArtemisProperties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spring.artemis.embedded.cluster-password= # Cluster password. Randomly generated on startup by default.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spring.artemis.embedded.data-directory= # Journal file directory. Not necessary if persistence is turned off.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spring.artemis.embedded.enabled=true # Enable embedded mode if the Artemis server APIs are available.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spring.artemis.embedded.persistent=false # Enable persistent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spring.artemis.embedded.queues= # Comma-separated list of queues to create on startup.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spring.artemis.embedded.server-id= # Server id. By default, an auto-incremented counter is used.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spring.artemis.embedded.topics= # Comma-separated list of topics to create on startup.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spring.artemis.host=localhost # Artemis broker host.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spring.artemis.mode= # Artemis deployment mode, auto-detected by default.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spring.artemis.password= # Login password of the broker.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spring.artemis.port=61616 # Artemis broker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spring.artemis.user= # Login user of the broker.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SPRING BATCH (</w:t>
            </w:r>
            <w:hyperlink r:id="rId73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BatchProperties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spring.batch.initializer.enabled= # Create the required batch tables on startup if necessary. Enabled automatically if no custom table prefix is set or if a custom schema is configured.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spring.batch.job.enabled=true # Execute all Spring Batch jobs in the context on startup.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spring.batch.job.names= # Comma-separated list of job names to execute on startup (For instance `job1,job2`). By default, all Jobs found in the context are executed.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spring.batch.schema=classpath:org/springframework/batch/core/schema-@@platform@@.sql # Path to the SQL file to use to initialize the database schema.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spring.batch.table-prefix= # Table prefix for all the batch meta-data tables.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HORNETQ (</w:t>
            </w:r>
            <w:hyperlink r:id="rId74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HornetQProperties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spring.hornetq.embedded.cluster-password= # Cluster password. Randomly generated on startup by default.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spring.hornetq.embedded.data-directory= # Journal file directory. Not necessary if persistence is turned off.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spring.hornetq.embedded.enabled=true # Enable embedded mode if the HornetQ server APIs are available.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spring.hornetq.embedded.persistent=false # Enable persistent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spring.hornetq.embedded.queues= # Comma-separated list of queues to create on startup.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spring.hornetq.embedded.server-id= # Server id. By default, an auto-incremented counter is used.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spring.hornetq.embedded.topics= # Comma-separated list of topics to create on startup.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spring.hornetq.host=localhost # HornetQ broker host.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spring.hornetq.mode= # HornetQ deployment mode, auto-detected by default.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spring.hornetq.password= # Login password of the broker.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spring.hornetq.port=5445 # HornetQ broker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spring.hornetq.user= # Login user of the broker.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JMS (</w:t>
            </w:r>
            <w:hyperlink r:id="rId75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JmsProperties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spring.jms.jndi-name= # Connection factory JNDI name. When set, takes precedence to others connection factory auto-configurations.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spring.jms.listener.acknowledge-mode= # Acknowledge mode of the container. By default, the listener is transacted with automatic acknowledgment.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spring.jms.listener.auto-startup=true # Start the container automatically on startup.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spring.jms.listener.concurrency= # Minimum number of concurrent consumers.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spring.jms.listener.max-concurrency= # Maximum number of concurrent consumers.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spring.jms.pub-sub-domain=false # Specify if the default destination type is topic.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RABBIT (</w:t>
            </w:r>
            <w:hyperlink r:id="rId76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RabbitProperties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spring.rabbitmq.addresses= # Comma-separated list of addresses to which the client should connect.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spring.rabbitmq.cache.channel.checkout-timeout= # Number of milliseconds to wait to obtain a channel if the cache size has been reached.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spring.rabbitmq.cache.channel.size= # Number of channels to retain in the cache.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spring.rabbitmq.cache.connection.mode=CHANNEL # Connection factory cache mode.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spring.rabbitmq.cache.connection.size= # Number of connections to cache.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spring.rabbitmq.connection-timeout= # Connection timeout, in milliseconds; zero for infinite.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spring.rabbitmq.dynamic=true # Create an AmqpAdmin bean.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spring.rabbitmq.host=localhost # RabbitMQ host.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spring.rabbitmq.listener.acknowledge-mode= # Acknowledge mode of container.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spring.rabbitmq.listener.auto-startup=true # Start the container automatically on startup.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spring.rabbitmq.listener.concurrency= # Minimum number of consumers.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spring.rabbitmq.listener.default-requeue-rejected= # Whether or not to requeue delivery failures; default `true`.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spring.rabbitmq.listener.max-concurrency= # Maximum number of consumers.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spring.rabbitmq.listener.prefetch= # Number of messages to be handled in a single request. It should be greater than or equal to the transaction size (if used).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spring.rabbitmq.listener.retry.enabled=false # Whether or not publishing retries are enabled.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spring.rabbitmq.listener.retry.initial-interval=1000 # Interval between the first and second attempt to deliver a message.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spring.rabbitmq.listener.retry.max-attempts=3 # Maximum number of attempts to deliver a message.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spring.rabbitmq.listener.retry.max-interval=10000 # Maximum interval between attempts.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spring.rabbitmq.listener.retry.multiplier=1.0 # A multiplier to apply to the previous delivery retry interval.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spring.rabbitmq.listener.retry.stateless=true # Whether or not retry is stateless or stateful.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spring.rabbitmq.listener.transaction-size= # Number of messages to be processed in a transaction. For best results it should be less than or equal to the prefetch count.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spring.rabbitmq.password= # Login to authenticate against the broker.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spring.rabbitmq.port=5672 # RabbitMQ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spring.rabbitmq.publisher-confirms=false # Enable publisher confirms.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spring.rabbitmq.publisher-returns=false # Enable publisher returns.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spring.rabbitmq.requested-heartbeat= # Requested heartbeat timeout, in seconds; zero for none.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spring.rabbitmq.ssl.enabled=false # Enable SSL support.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spring.rabbitmq.ssl.key-store= # Path to the key store that holds the SSL certificate.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spring.rabbitmq.ssl.key-store-password= # Password used to access the key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spring.rabbitmq.ssl.trust-store= # Trust store that holds SSL certificates.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spring.rabbitmq.ssl.trust-store-password= # Password used to access the trust store.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spring.rabbitmq.ssl.algorithm= # SSL algorithm to use. By default configure by the rabbit client library.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spring.rabbitmq.template.mandatory=false # Enable mandatory messages.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spring.rabbitmq.template.receive-timeout=0 # Timeout for `receive()` methods.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spring.rabbitmq.template.reply-timeout=5000 # Timeout for `sendAndReceive()` methods.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spring.rabbitmq.template.retry.enabled=false # Set to true to enable retries in the `RabbitTemplate`.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spring.rabbitmq.template.retry.initial-interval=1000 # Interval between the first and second attempt to publish a message.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spring.rabbitmq.template.retry.max-attempts=3 # Maximum number of attempts to publish a message.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spring.rabbitmq.template.retry.max-interval=10000 # Maximum number of attempts to publish a message.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spring.rabbitmq.template.retry.multiplier=1.0 # A multiplier to apply to the previous publishing retry interval.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spring.rabbitmq.username= # Login user to authenticate to the broker.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spring.rabbitmq.virtual-host= # Virtual host to use when connecting to the broker.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ACTUATOR PROPERTIES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ENDPOINTS (</w:t>
            </w:r>
            <w:hyperlink r:id="rId77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AbstractEndpoint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 xml:space="preserve"> subclasses)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endpoints.enabled=true # Enable endpoints.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endpoints.sensitive= # Default endpoint sensitive setting.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endpoints.actuator.enabled=true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endpoints.actuator.path= # Endpoint URL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endpoints.actuator.sensitive=false # Enable security on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endpoints.autoconfig.enabled=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endpoints.autoconfig.id=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endpoints.autoconfig.path=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endpoints.autoconfig.sensitive=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endpoints.beans.enabled=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endpoints.beans.id=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endpoints.beans.path=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endpoints.beans.sensitive=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endpoints.configprops.enabled=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endpoints.configprops.id=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endpoints.configprops.keys-to-sanitize=password,secret,key,token,.*credentials.*,vcap_services # Keys that should be sanitized. Keys can be simple strings that the property ends with or regex expressions.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endpoints.configprops.path=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endpoints.configprops.sensitive=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endpoints.docs.curies.enabled=false # Enable the curie generation.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endpoints.docs.enabled=true # Enable actuator docs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endpoints.docs.path=/docs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endpoints.docs.sensitive=false #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endpoints.dump.enabled=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endpoints.dump.id=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endpoints.dump.path=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endpoints.dump.sensitive=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endpoints.env.enabled=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endpoints.env.id=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endpoints.env.keys-to-sanitize=password,secret,key,token,.*credentials.*,vcap_services # Keys that should be sanitized. Keys can be simple strings that the property ends with or regex expressions.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endpoints.env.path=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endpoints.env.sensitive=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endpoints.flyway.enabled=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endpoints.flyway.id=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endpoints.flyway.sensitive=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endpoints.health.enabled=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endpoints.health.id=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endpoints.health.mapping.*= # Mapping of health statuses to HttpStatus codes. By default, registered health statuses map to sensible defaults (i.e. UP maps to 200).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endpoints.health.path=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endpoints.health.sensitive=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endpoints.health.time-to-live=1000 # Time to live for cached result, in milliseconds.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endpoints.heapdump.enabled=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endpoints.heapdump.path=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endpoints.heapdump.sensitive=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endpoints.info.enabled=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endpoints.info.id=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endpoints.info.path=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endpoints.info.sensitive=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endpoints.jolokia.enabled=true # Enable Jolokia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endpoints.jolokia.path=/jolokia # Endpoint URL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endpoints.jolokia.sensitive=true # Enable security on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endpoints.liquibase.enabled=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endpoints.liquibase.id=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endpoints.liquibase.sensitive=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endpoints.logfile.enabled=true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endpoints.logfile.external-file= # External Logfile to be accessed.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endpoints.logfile.path=/logfile # Endpoint URL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endpoints.logfile.sensitive=true # Enable security on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endpoints.mappings.enabled=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endpoints.mappings.id=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endpoints.mappings.path=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endpoints.mappings.sensitive=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endpoints.metrics.enabled=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endpoints.metrics.filter.enabled=true # Enable the metrics servlet filter.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endpoints.metrics.filter.gauge-submissions=merged # Http filter gauge submissions (merged, per-http-method)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endpoints.metrics.filter.counter-submissions=merged # Http filter counter submissions (merged, per-http-method)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endpoints.metrics.id=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endpoints.metrics.path=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endpoints.metrics.sensitive=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endpoints.shutdown.enabled=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endpoints.shutdown.id=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endpoints.shutdown.path=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endpoints.shutdown.sensitive=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endpoints.trace.enabled= # Enable the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endpoints.trace.id= # Endpoint identifier.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endpoints.trace.path= # Endpoint path.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endpoints.trace.sensitive= # Mark if the endpoint exposes sensitive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ENDPOINTS CORS CONFIGURATION (</w:t>
            </w:r>
            <w:hyperlink r:id="rId78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EndpointCorsProperties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endpoints.cors.allow-credentials= # Set whether credentials are supported. When not set, credentials are not supported.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endpoints.cors.allowed-headers= # Comma-separated list of headers to allow in a request. '*' allows all headers.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endpoints.cors.allowed-methods=GET # Comma-separated list of methods to allow. '*' allows all methods.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endpoints.cors.allowed-origins= # Comma-separated list of origins to allow. '*' allows all origins. When not set, CORS support is disabled.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endpoints.cors.exposed-headers= # Comma-separated list of headers to include in a response.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endpoints.cors.max-age=1800 # How long, in seconds, the response from a pre-flight request can be cached by clients.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JMX ENDPOINT (</w:t>
            </w:r>
            <w:hyperlink r:id="rId79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EndpointMBeanExportProperties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endpoints.jmx.domain= # JMX domain name. Initialized with the value of 'spring.jmx.default-domain' if set.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endpoints.jmx.enabled=true # Enable JMX export of all endpoints.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endpoints.jmx.static-names= # Additional static properties to append to all ObjectNames of MBeans representing Endpoints.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endpoints.jmx.unique-names=false # Ensure that ObjectNames are modified in case of conflict.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JOLOKIA (</w:t>
            </w:r>
            <w:hyperlink r:id="rId80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JolokiaProperties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jolokia.config.*= # See Jolokia manual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MANAGEMENT HTTP SERVER (</w:t>
            </w:r>
            <w:hyperlink r:id="rId81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ManagementServerProperties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management.add-application-context-header=true # Add the "X-Application-Context" HTTP header in each response.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management.address= # Network address that the management endpoints should bind to.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management.context-path= # Management endpoint context-path. For instance `/actuator`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management.port= # Management endpoint HTTP port. Uses the same port as the application by default. Configure a different port to use management-specific SSL.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management.security.enabled=true # Enable security.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management.security.roles=ADMIN # Comma-separated list of roles that can access the management endpoint.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management.security.sessions=stateless # Session creating policy to use (always, never, if_required, stateless).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management.ssl.ciphers= # Supported SSL ciphers.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management.ssl.client-auth= # Whether client authentication is wanted ("want") or needed ("need"). Requires a trust store.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management.ssl.enabled= # Enable SSL support.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management.ssl.enabled-protocols= # Enabled SSL protocols.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management.ssl.key-alias= # Alias that identifies the key in the key store.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management.ssl.key-password= # Password used to access the key in the key store.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management.ssl.key-store= # Path to the key store that holds the SSL certificate (typically a jks file).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management.ssl.key-store-password= # Password used to access the key store.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management.ssl.key-store-provider= # Provider for the key store.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management.ssl.key-store-type= # Type of the key store.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management.ssl.protocol=TLS # SSL protocol to use.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management.ssl.trust-store= # Trust store that holds SSL certificates.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management.ssl.trust-store-password= # Password used to access the trust store.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management.ssl.trust-store-provider= # Provider for the trust store.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management.ssl.trust-store-type= # Type of the trust store. Requires a custom management.port.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HEALTH INDICATORS (previously health.*)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management.health.db.enabled=true # Enable database health check.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management.health.defaults.enabled=true # Enable default health indicators.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management.health.diskspace.enabled=true # Enable disk space health check.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management.health.diskspace.path= # Path used to compute the available disk space.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management.health.diskspace.threshold=0 # Minimum disk space that should be available, in bytes.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management.health.elasticsearch.enabled=true # Enable elasticsearch health check.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management.health.elasticsearch.indices= # Comma-separated index names.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management.health.elasticsearch.response-timeout=100 # The time, in milliseconds, to wait for a response from the cluster.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management.health.jms.enabled=true # Enable JMS health check.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management.health.mail.enabled=true # Enable Mail health check.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management.health.mongo.enabled=true # Enable MongoDB health check.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management.health.rabbit.enabled=true # Enable RabbitMQ health check.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management.health.redis.enabled=true # Enable Redis health check.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management.health.solr.enabled=true # Enable Solr health check.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management.health.status.order=DOWN, OUT_OF_SERVICE, UNKNOWN, UP # Comma-separated list of health statuses in order of severity.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INFO CONTRIBUTORS (</w:t>
            </w:r>
            <w:hyperlink r:id="rId82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InfoContributorProperties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management.info.build.enabled=true # Enable build info.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management.info.defaults.enabled=true # Enable default info contributors.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management.info.env.enabled=true # Enable environment info.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management.info.git.enabled=true # Enable git info.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management.info.git.mode=simple # Mode to use to expose git information.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REMOTE SHELL (</w:t>
            </w:r>
            <w:hyperlink r:id="rId83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ShellProperties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management.shell.auth.type=simple # Authentication type. Auto-detected according to the environment.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management.shell.auth.jaas.domain=my-domain # JAAS domain.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management.shell.auth.key.path= # Path to the authentication key. This should point to a valid ".pem" file.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management.shell.auth.simple.user.name=user # Login user.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management.shell.auth.simple.user.password= # Login password.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management.shell.auth.spring.roles=ADMIN # Comma-separated list of required roles to login to the CRaSH console.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management.shell.command-path-patterns=classpath*:/commands/**,classpath*:/crash/commands/** # Patterns to use to look for commands.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management.shell.command-refresh-interval=-1 # Scan for changes and update the command if necessary (in seconds).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management.shell.config-path-patterns=classpath*:/crash/* # Patterns to use to look for configurations.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management.shell.disabled-commands=jpa*,jdbc*,jndi* # Comma-separated list of commands to disable.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management.shell.disabled-plugins= # Comma-separated list of plugins to disable. Certain plugins are disabled by default based on the environment.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management.shell.ssh.auth-timeout = # Number of milliseconds after user will be prompted to login again.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management.shell.ssh.enabled=true # Enable CRaSH SSH support.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management.shell.ssh.idle-timeout = # Number of milliseconds after which unused connections are closed.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management.shell.ssh.key-path= # Path to the SSH server key.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management.shell.ssh.port=2000 # SSH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management.shell.telnet.enabled=false # Enable CRaSH telnet support. Enabled by default if the TelnetPlugin is  available.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management.shell.telnet.port=5000 # Telnet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TRACING (</w:t>
            </w:r>
            <w:hyperlink r:id="rId84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TraceProperties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management.trace.include=request-headers,response-headers,cookies,errors # Items to be included in the trace.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METRICS EXPORT (</w:t>
            </w:r>
            <w:hyperlink r:id="rId85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MetricExportProperties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spring.metrics.export.aggregate.key-pattern= # Pattern that tells the aggregator what to do with the keys from the source repository.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spring.metrics.export.aggregate.prefix= # Prefix for global repository if active.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spring.metrics.export.delay-millis=5000 # Delay in milliseconds between export ticks. Metrics are exported to external sources on a schedule with this delay.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spring.metrics.export.enabled=true # Flag to enable metric export (assuming a MetricWriter is available).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spring.metrics.export.excludes= # List of patterns for metric names to exclude. Applied after the includes.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spring.metrics.export.includes= # List of patterns for metric names to include.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spring.metrics.export.redis.key=keys.spring.metrics # Key for redis repository export (if active).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spring.metrics.export.redis.prefix=spring.metrics # Prefix for redis repository if active.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spring.metrics.export.send-latest= # Flag to switch off any available optimizations based on not exporting unchanged metric values.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spring.metrics.export.statsd.host= # Host of a statsd server to receive exported metrics.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spring.metrics.export.statsd.port=8125 # Port of a statsd server to receive exported metrics.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spring.metrics.export.statsd.prefix= # Prefix for statsd exported metrics.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spring.metrics.export.triggers.*= # Specific trigger properties per MetricWriter bean name.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DEVTOOLS PROPERTIES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----------------------------------------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DEVTOOLS (</w:t>
            </w:r>
            <w:hyperlink r:id="rId86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DevToolsProperties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spring.devtools.livereload.enabled=true # Enable a livereload.com compatible server.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spring.devtools.livereload.port=35729 # Server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spring.devtools.restart.additional-exclude= # Additional patterns that should be excluded from triggering a full restart.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spring.devtools.restart.additional-paths= # Additional paths to watch for changes.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spring.devtools.restart.enabled=true # Enable automatic restart.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spring.devtools.restart.exclude=META-INF/maven/**,META-INF/resources/**,resources/**,static/**,public/**,templates/**,**/*Test.class,**/*Tests.class,git.properties # Patterns that should be excluded from triggering a full restart.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spring.devtools.restart.poll-interval=1000 # Amount of time (in milliseconds) to wait between polling for classpath changes.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spring.devtools.restart.quiet-period=400 # Amount of quiet time (in milliseconds) required without any classpath changes before a restart is triggered.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spring.devtools.restart.trigger-file= # Name of a specific file that when changed will trigger the restart check. If not specified any classpath file change will trigger the restart.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# REMOTE DEVTOOLS (</w:t>
            </w:r>
            <w:hyperlink r:id="rId87" w:tgtFrame="_top" w:history="1">
              <w:r w:rsidRPr="00D003B3">
                <w:rPr>
                  <w:rFonts w:ascii="굴림체" w:eastAsia="굴림체" w:hAnsi="굴림체" w:cs="굴림체"/>
                  <w:color w:val="0000FF"/>
                  <w:kern w:val="0"/>
                  <w:sz w:val="12"/>
                  <w:szCs w:val="24"/>
                  <w:u w:val="single"/>
                </w:rPr>
                <w:t>RemoteDevToolsProperties</w:t>
              </w:r>
            </w:hyperlink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)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spring.devtools.remote.context-path=/.~~spring-boot!~ # Context path used to handle the remote connection.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lastRenderedPageBreak/>
              <w:t>spring.devtools.remote.debug.enabled=true # Enable remote debug support.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spring.devtools.remote.debug.local-port=8000 # Local remote debug server port.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spring.devtools.remote.proxy.host= # The host of the proxy to use to connect to the remote application.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spring.devtools.remote.proxy.port= # The port of the proxy to use to connect to the remote application.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spring.devtools.remote.restart.enabled=true # Enable remote restart.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spring.devtools.remote.secret= # A shared secret required to establish a connection (required to enable remote support).</w:t>
            </w:r>
          </w:p>
          <w:p w:rsidR="00D003B3" w:rsidRPr="00D003B3" w:rsidRDefault="00D003B3" w:rsidP="00D003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12"/>
                <w:szCs w:val="24"/>
              </w:rPr>
            </w:pPr>
            <w:r w:rsidRPr="00D003B3">
              <w:rPr>
                <w:rFonts w:ascii="굴림체" w:eastAsia="굴림체" w:hAnsi="굴림체" w:cs="굴림체"/>
                <w:kern w:val="0"/>
                <w:sz w:val="12"/>
                <w:szCs w:val="24"/>
              </w:rPr>
              <w:t>spring.devtools.remote.secret-header-name=X-AUTH-TOKEN # HTTP header used to transfer the shared secret.</w:t>
            </w:r>
          </w:p>
          <w:p w:rsidR="00D003B3" w:rsidRPr="00D003B3" w:rsidRDefault="00D003B3" w:rsidP="004639E2">
            <w:pPr>
              <w:rPr>
                <w:rFonts w:ascii="돋움체" w:eastAsia="돋움체" w:hAnsi="돋움체" w:hint="eastAsia"/>
                <w:b/>
              </w:rPr>
            </w:pPr>
          </w:p>
        </w:tc>
      </w:tr>
    </w:tbl>
    <w:p w:rsidR="00770385" w:rsidRDefault="00770385" w:rsidP="004639E2">
      <w:pPr>
        <w:spacing w:after="0"/>
        <w:rPr>
          <w:rFonts w:ascii="돋움체" w:eastAsia="돋움체" w:hAnsi="돋움체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C7C5A" w:rsidTr="00AC7C5A">
        <w:tc>
          <w:tcPr>
            <w:tcW w:w="10664" w:type="dxa"/>
          </w:tcPr>
          <w:p w:rsidR="00AC7C5A" w:rsidRDefault="00AC7C5A" w:rsidP="004639E2">
            <w:pPr>
              <w:rPr>
                <w:rFonts w:ascii="돋움체" w:eastAsia="돋움체" w:hAnsi="돋움체" w:hint="eastAsia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java -jar ...jar </w:t>
            </w:r>
            <w:r>
              <w:rPr>
                <w:rFonts w:ascii="돋움체" w:eastAsia="돋움체" w:hAnsi="돋움체"/>
                <w:b/>
              </w:rPr>
              <w:t>–</w:t>
            </w:r>
            <w:r>
              <w:rPr>
                <w:rFonts w:ascii="돋움체" w:eastAsia="돋움체" w:hAnsi="돋움체" w:hint="eastAsia"/>
                <w:b/>
              </w:rPr>
              <w:t>spring.</w:t>
            </w:r>
            <w:r>
              <w:rPr>
                <w:rFonts w:ascii="돋움체" w:eastAsia="돋움체" w:hAnsi="돋움체"/>
                <w:b/>
              </w:rPr>
              <w:t>main.show-nanner=false</w:t>
            </w:r>
          </w:p>
        </w:tc>
      </w:tr>
    </w:tbl>
    <w:p w:rsidR="00AC7C5A" w:rsidRDefault="00AC7C5A" w:rsidP="004639E2">
      <w:pPr>
        <w:spacing w:after="0"/>
        <w:rPr>
          <w:rFonts w:ascii="돋움체" w:eastAsia="돋움체" w:hAnsi="돋움체"/>
          <w:b/>
        </w:rPr>
      </w:pPr>
    </w:p>
    <w:p w:rsidR="00791C9E" w:rsidRDefault="00791C9E" w:rsidP="004639E2">
      <w:pPr>
        <w:spacing w:after="0"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>Y</w:t>
      </w:r>
      <w:r>
        <w:rPr>
          <w:rFonts w:ascii="돋움체" w:eastAsia="돋움체" w:hAnsi="돋움체"/>
          <w:b/>
        </w:rPr>
        <w:t>AML</w:t>
      </w:r>
      <w:r>
        <w:rPr>
          <w:rFonts w:ascii="돋움체" w:eastAsia="돋움체" w:hAnsi="돋움체" w:hint="eastAsia"/>
          <w:b/>
        </w:rPr>
        <w:t>을 선</w:t>
      </w:r>
      <w:r>
        <w:rPr>
          <w:rFonts w:ascii="돋움체" w:eastAsia="돋움체" w:hAnsi="돋움체"/>
          <w:b/>
        </w:rPr>
        <w:t>호한다면</w:t>
      </w:r>
      <w:r>
        <w:rPr>
          <w:rFonts w:ascii="돋움체" w:eastAsia="돋움체" w:hAnsi="돋움체" w:hint="eastAsia"/>
          <w:b/>
        </w:rPr>
        <w:t xml:space="preserve"> 다</w:t>
      </w:r>
      <w:r>
        <w:rPr>
          <w:rFonts w:ascii="돋움체" w:eastAsia="돋움체" w:hAnsi="돋움체"/>
          <w:b/>
        </w:rPr>
        <w:t>음과</w:t>
      </w:r>
      <w:r>
        <w:rPr>
          <w:rFonts w:ascii="돋움체" w:eastAsia="돋움체" w:hAnsi="돋움체" w:hint="eastAsia"/>
          <w:b/>
        </w:rPr>
        <w:t xml:space="preserve"> 같</w:t>
      </w:r>
      <w:r>
        <w:rPr>
          <w:rFonts w:ascii="돋움체" w:eastAsia="돋움체" w:hAnsi="돋움체"/>
          <w:b/>
        </w:rPr>
        <w:t>이</w:t>
      </w:r>
      <w:r>
        <w:rPr>
          <w:rFonts w:ascii="돋움체" w:eastAsia="돋움체" w:hAnsi="돋움체" w:hint="eastAsia"/>
          <w:b/>
        </w:rPr>
        <w:t xml:space="preserve"> application.yml로 YAML파</w:t>
      </w:r>
      <w:r>
        <w:rPr>
          <w:rFonts w:ascii="돋움체" w:eastAsia="돋움체" w:hAnsi="돋움체"/>
          <w:b/>
        </w:rPr>
        <w:t>일을</w:t>
      </w:r>
      <w:r>
        <w:rPr>
          <w:rFonts w:ascii="돋움체" w:eastAsia="돋움체" w:hAnsi="돋움체" w:hint="eastAsia"/>
          <w:b/>
        </w:rPr>
        <w:t xml:space="preserve"> 생</w:t>
      </w:r>
      <w:r>
        <w:rPr>
          <w:rFonts w:ascii="돋움체" w:eastAsia="돋움체" w:hAnsi="돋움체"/>
          <w:b/>
        </w:rPr>
        <w:t>성한다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91C9E" w:rsidTr="00791C9E">
        <w:tc>
          <w:tcPr>
            <w:tcW w:w="10664" w:type="dxa"/>
          </w:tcPr>
          <w:p w:rsidR="00791C9E" w:rsidRDefault="00791C9E" w:rsidP="004639E2">
            <w:pPr>
              <w:rPr>
                <w:rFonts w:ascii="돋움체" w:eastAsia="돋움체" w:hAnsi="돋움체" w:hint="eastAsia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spring:</w:t>
            </w:r>
          </w:p>
          <w:p w:rsidR="00791C9E" w:rsidRDefault="00791C9E" w:rsidP="00791C9E">
            <w:pPr>
              <w:ind w:leftChars="100" w:left="200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/>
                <w:b/>
              </w:rPr>
              <w:t>main:</w:t>
            </w:r>
          </w:p>
          <w:p w:rsidR="00791C9E" w:rsidRDefault="00791C9E" w:rsidP="00791C9E">
            <w:pPr>
              <w:ind w:leftChars="200" w:left="400"/>
              <w:rPr>
                <w:rFonts w:ascii="돋움체" w:eastAsia="돋움체" w:hAnsi="돋움체" w:hint="eastAsia"/>
                <w:b/>
              </w:rPr>
            </w:pPr>
            <w:r>
              <w:rPr>
                <w:rFonts w:ascii="돋움체" w:eastAsia="돋움체" w:hAnsi="돋움체"/>
                <w:b/>
              </w:rPr>
              <w:t>show-banner: false</w:t>
            </w:r>
          </w:p>
        </w:tc>
      </w:tr>
    </w:tbl>
    <w:p w:rsidR="00791C9E" w:rsidRDefault="00791C9E" w:rsidP="004639E2">
      <w:pPr>
        <w:spacing w:after="0"/>
        <w:rPr>
          <w:rFonts w:ascii="돋움체" w:eastAsia="돋움체" w:hAnsi="돋움체"/>
          <w:b/>
        </w:rPr>
      </w:pPr>
    </w:p>
    <w:p w:rsidR="006C4C2D" w:rsidRDefault="006C4C2D" w:rsidP="004639E2">
      <w:pPr>
        <w:spacing w:after="0"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>프</w:t>
      </w:r>
      <w:r>
        <w:rPr>
          <w:rFonts w:ascii="돋움체" w:eastAsia="돋움체" w:hAnsi="돋움체"/>
          <w:b/>
        </w:rPr>
        <w:t>로퍼티를</w:t>
      </w:r>
      <w:r>
        <w:rPr>
          <w:rFonts w:ascii="돋움체" w:eastAsia="돋움체" w:hAnsi="돋움체" w:hint="eastAsia"/>
          <w:b/>
        </w:rPr>
        <w:t xml:space="preserve"> 환</w:t>
      </w:r>
      <w:r>
        <w:rPr>
          <w:rFonts w:ascii="돋움체" w:eastAsia="돋움체" w:hAnsi="돋움체"/>
          <w:b/>
        </w:rPr>
        <w:t>경</w:t>
      </w:r>
      <w:r>
        <w:rPr>
          <w:rFonts w:ascii="돋움체" w:eastAsia="돋움체" w:hAnsi="돋움체" w:hint="eastAsia"/>
          <w:b/>
        </w:rPr>
        <w:t xml:space="preserve"> 변</w:t>
      </w:r>
      <w:r>
        <w:rPr>
          <w:rFonts w:ascii="돋움체" w:eastAsia="돋움체" w:hAnsi="돋움체"/>
          <w:b/>
        </w:rPr>
        <w:t>수로</w:t>
      </w:r>
      <w:r>
        <w:rPr>
          <w:rFonts w:ascii="돋움체" w:eastAsia="돋움체" w:hAnsi="돋움체" w:hint="eastAsia"/>
          <w:b/>
        </w:rPr>
        <w:t xml:space="preserve"> 설</w:t>
      </w:r>
      <w:r>
        <w:rPr>
          <w:rFonts w:ascii="돋움체" w:eastAsia="돋움체" w:hAnsi="돋움체"/>
          <w:b/>
        </w:rPr>
        <w:t>정할수도</w:t>
      </w:r>
      <w:r>
        <w:rPr>
          <w:rFonts w:ascii="돋움체" w:eastAsia="돋움체" w:hAnsi="돋움체" w:hint="eastAsia"/>
          <w:b/>
        </w:rPr>
        <w:t xml:space="preserve"> 있</w:t>
      </w:r>
      <w:r>
        <w:rPr>
          <w:rFonts w:ascii="돋움체" w:eastAsia="돋움체" w:hAnsi="돋움체"/>
          <w:b/>
        </w:rPr>
        <w:t>다</w:t>
      </w:r>
    </w:p>
    <w:p w:rsidR="006C4C2D" w:rsidRDefault="006C4C2D" w:rsidP="004639E2">
      <w:pPr>
        <w:spacing w:after="0"/>
        <w:rPr>
          <w:rFonts w:ascii="돋움체" w:eastAsia="돋움체" w:hAnsi="돋움체"/>
          <w:b/>
        </w:rPr>
      </w:pPr>
      <w:r>
        <w:rPr>
          <w:rFonts w:ascii="돋움체" w:eastAsia="돋움체" w:hAnsi="돋움체"/>
          <w:b/>
        </w:rPr>
        <w:t>BASH</w:t>
      </w:r>
      <w:r>
        <w:rPr>
          <w:rFonts w:ascii="돋움체" w:eastAsia="돋움체" w:hAnsi="돋움체" w:hint="eastAsia"/>
          <w:b/>
        </w:rPr>
        <w:t>나 zsh쉘</w:t>
      </w:r>
      <w:r>
        <w:rPr>
          <w:rFonts w:ascii="돋움체" w:eastAsia="돋움체" w:hAnsi="돋움체"/>
          <w:b/>
        </w:rPr>
        <w:t>을</w:t>
      </w:r>
      <w:r>
        <w:rPr>
          <w:rFonts w:ascii="돋움체" w:eastAsia="돋움체" w:hAnsi="돋움체" w:hint="eastAsia"/>
          <w:b/>
        </w:rPr>
        <w:t xml:space="preserve"> 사</w:t>
      </w:r>
      <w:r>
        <w:rPr>
          <w:rFonts w:ascii="돋움체" w:eastAsia="돋움체" w:hAnsi="돋움체"/>
          <w:b/>
        </w:rPr>
        <w:t>용한다면</w:t>
      </w:r>
      <w:r>
        <w:rPr>
          <w:rFonts w:ascii="돋움체" w:eastAsia="돋움체" w:hAnsi="돋움체" w:hint="eastAsia"/>
          <w:b/>
        </w:rPr>
        <w:t xml:space="preserve"> export명</w:t>
      </w:r>
      <w:r>
        <w:rPr>
          <w:rFonts w:ascii="돋움체" w:eastAsia="돋움체" w:hAnsi="돋움체"/>
          <w:b/>
        </w:rPr>
        <w:t>령으로</w:t>
      </w:r>
      <w:r>
        <w:rPr>
          <w:rFonts w:ascii="돋움체" w:eastAsia="돋움체" w:hAnsi="돋움체" w:hint="eastAsia"/>
          <w:b/>
        </w:rPr>
        <w:t xml:space="preserve"> 프</w:t>
      </w:r>
      <w:r>
        <w:rPr>
          <w:rFonts w:ascii="돋움체" w:eastAsia="돋움체" w:hAnsi="돋움체"/>
          <w:b/>
        </w:rPr>
        <w:t>로퍼티를</w:t>
      </w:r>
      <w:r>
        <w:rPr>
          <w:rFonts w:ascii="돋움체" w:eastAsia="돋움체" w:hAnsi="돋움체" w:hint="eastAsia"/>
          <w:b/>
        </w:rPr>
        <w:t xml:space="preserve"> 설</w:t>
      </w:r>
      <w:r>
        <w:rPr>
          <w:rFonts w:ascii="돋움체" w:eastAsia="돋움체" w:hAnsi="돋움체"/>
          <w:b/>
        </w:rPr>
        <w:t>정한다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C4C2D" w:rsidTr="006C4C2D">
        <w:tc>
          <w:tcPr>
            <w:tcW w:w="10664" w:type="dxa"/>
          </w:tcPr>
          <w:p w:rsidR="006C4C2D" w:rsidRDefault="006C4C2D" w:rsidP="004639E2">
            <w:pPr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export spring_main_how_banner=false</w:t>
            </w:r>
          </w:p>
          <w:p w:rsidR="003A2A86" w:rsidRDefault="003A2A86" w:rsidP="004639E2">
            <w:pPr>
              <w:rPr>
                <w:rFonts w:ascii="돋움체" w:eastAsia="돋움체" w:hAnsi="돋움체" w:hint="eastAsia"/>
                <w:b/>
              </w:rPr>
            </w:pPr>
            <w:r>
              <w:rPr>
                <w:rFonts w:ascii="돋움체" w:eastAsia="돋움체" w:hAnsi="돋움체"/>
                <w:b/>
              </w:rPr>
              <w:t>#</w:t>
            </w:r>
            <w:r>
              <w:rPr>
                <w:rFonts w:ascii="돋움체" w:eastAsia="돋움체" w:hAnsi="돋움체" w:hint="eastAsia"/>
                <w:b/>
              </w:rPr>
              <w:t>마</w:t>
            </w:r>
            <w:r>
              <w:rPr>
                <w:rFonts w:ascii="돋움체" w:eastAsia="돋움체" w:hAnsi="돋움체"/>
                <w:b/>
              </w:rPr>
              <w:t>침표나</w:t>
            </w:r>
            <w:r>
              <w:rPr>
                <w:rFonts w:ascii="돋움체" w:eastAsia="돋움체" w:hAnsi="돋움체" w:hint="eastAsia"/>
                <w:b/>
              </w:rPr>
              <w:t xml:space="preserve"> 하</w:t>
            </w:r>
            <w:r>
              <w:rPr>
                <w:rFonts w:ascii="돋움체" w:eastAsia="돋움체" w:hAnsi="돋움체"/>
                <w:b/>
              </w:rPr>
              <w:t>이픈</w:t>
            </w:r>
            <w:r>
              <w:rPr>
                <w:rFonts w:ascii="돋움체" w:eastAsia="돋움체" w:hAnsi="돋움체" w:hint="eastAsia"/>
                <w:b/>
              </w:rPr>
              <w:t xml:space="preserve"> 대</w:t>
            </w:r>
            <w:r>
              <w:rPr>
                <w:rFonts w:ascii="돋움체" w:eastAsia="돋움체" w:hAnsi="돋움체"/>
                <w:b/>
              </w:rPr>
              <w:t>신</w:t>
            </w:r>
            <w:r>
              <w:rPr>
                <w:rFonts w:ascii="돋움체" w:eastAsia="돋움체" w:hAnsi="돋움체" w:hint="eastAsia"/>
                <w:b/>
              </w:rPr>
              <w:t xml:space="preserve"> 밑</w:t>
            </w:r>
            <w:r>
              <w:rPr>
                <w:rFonts w:ascii="돋움체" w:eastAsia="돋움체" w:hAnsi="돋움체"/>
                <w:b/>
              </w:rPr>
              <w:t>줄을</w:t>
            </w:r>
            <w:r>
              <w:rPr>
                <w:rFonts w:ascii="돋움체" w:eastAsia="돋움체" w:hAnsi="돋움체" w:hint="eastAsia"/>
                <w:b/>
              </w:rPr>
              <w:t xml:space="preserve"> 사용</w:t>
            </w:r>
            <w:r>
              <w:rPr>
                <w:rFonts w:ascii="돋움체" w:eastAsia="돋움체" w:hAnsi="돋움체"/>
                <w:b/>
              </w:rPr>
              <w:t>한다</w:t>
            </w:r>
            <w:r>
              <w:rPr>
                <w:rFonts w:ascii="돋움체" w:eastAsia="돋움체" w:hAnsi="돋움체" w:hint="eastAsia"/>
                <w:b/>
              </w:rPr>
              <w:t xml:space="preserve">  _</w:t>
            </w:r>
          </w:p>
        </w:tc>
      </w:tr>
    </w:tbl>
    <w:p w:rsidR="006C4C2D" w:rsidRDefault="006C4C2D" w:rsidP="004639E2">
      <w:pPr>
        <w:spacing w:after="0"/>
        <w:rPr>
          <w:rFonts w:ascii="돋움체" w:eastAsia="돋움체" w:hAnsi="돋움체"/>
          <w:b/>
        </w:rPr>
      </w:pPr>
    </w:p>
    <w:p w:rsidR="00EE7E53" w:rsidRDefault="00EE7E53" w:rsidP="004639E2">
      <w:pPr>
        <w:spacing w:after="0"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>여</w:t>
      </w:r>
      <w:r>
        <w:rPr>
          <w:rFonts w:ascii="돋움체" w:eastAsia="돋움체" w:hAnsi="돋움체"/>
          <w:b/>
        </w:rPr>
        <w:t>러</w:t>
      </w:r>
      <w:r>
        <w:rPr>
          <w:rFonts w:ascii="돋움체" w:eastAsia="돋움체" w:hAnsi="돋움체" w:hint="eastAsia"/>
          <w:b/>
        </w:rPr>
        <w:t xml:space="preserve"> 프</w:t>
      </w:r>
      <w:r>
        <w:rPr>
          <w:rFonts w:ascii="돋움체" w:eastAsia="돋움체" w:hAnsi="돋움체"/>
          <w:b/>
        </w:rPr>
        <w:t>로퍼티</w:t>
      </w:r>
      <w:r>
        <w:rPr>
          <w:rFonts w:ascii="돋움체" w:eastAsia="돋움체" w:hAnsi="돋움체" w:hint="eastAsia"/>
          <w:b/>
        </w:rPr>
        <w:t xml:space="preserve"> 소</w:t>
      </w:r>
      <w:r>
        <w:rPr>
          <w:rFonts w:ascii="돋움체" w:eastAsia="돋움체" w:hAnsi="돋움체"/>
          <w:b/>
        </w:rPr>
        <w:t>스로</w:t>
      </w:r>
      <w:r>
        <w:rPr>
          <w:rFonts w:ascii="돋움체" w:eastAsia="돋움체" w:hAnsi="돋움체" w:hint="eastAsia"/>
          <w:b/>
        </w:rPr>
        <w:t xml:space="preserve"> 프</w:t>
      </w:r>
      <w:r>
        <w:rPr>
          <w:rFonts w:ascii="돋움체" w:eastAsia="돋움체" w:hAnsi="돋움체"/>
          <w:b/>
        </w:rPr>
        <w:t>로퍼티를</w:t>
      </w:r>
      <w:r>
        <w:rPr>
          <w:rFonts w:ascii="돋움체" w:eastAsia="돋움체" w:hAnsi="돋움체" w:hint="eastAsia"/>
          <w:b/>
        </w:rPr>
        <w:t xml:space="preserve"> 사</w:t>
      </w:r>
      <w:r>
        <w:rPr>
          <w:rFonts w:ascii="돋움체" w:eastAsia="돋움체" w:hAnsi="돋움체"/>
          <w:b/>
        </w:rPr>
        <w:t>용할</w:t>
      </w:r>
      <w:r>
        <w:rPr>
          <w:rFonts w:ascii="돋움체" w:eastAsia="돋움체" w:hAnsi="돋움체" w:hint="eastAsia"/>
          <w:b/>
        </w:rPr>
        <w:t xml:space="preserve"> 수 있</w:t>
      </w:r>
      <w:r>
        <w:rPr>
          <w:rFonts w:ascii="돋움체" w:eastAsia="돋움체" w:hAnsi="돋움체"/>
          <w:b/>
        </w:rPr>
        <w:t>게한다</w:t>
      </w:r>
    </w:p>
    <w:p w:rsidR="00EE7E53" w:rsidRPr="004C3C0D" w:rsidRDefault="000C05AB" w:rsidP="004639E2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1. 명</w:t>
      </w:r>
      <w:r w:rsidRPr="004C3C0D">
        <w:rPr>
          <w:rFonts w:ascii="돋움체" w:eastAsia="돋움체" w:hAnsi="돋움체"/>
        </w:rPr>
        <w:t>령줄</w:t>
      </w:r>
      <w:r w:rsidRPr="004C3C0D">
        <w:rPr>
          <w:rFonts w:ascii="돋움체" w:eastAsia="돋움체" w:hAnsi="돋움체" w:hint="eastAsia"/>
        </w:rPr>
        <w:t xml:space="preserve"> 인</w:t>
      </w:r>
      <w:r w:rsidRPr="004C3C0D">
        <w:rPr>
          <w:rFonts w:ascii="돋움체" w:eastAsia="돋움체" w:hAnsi="돋움체"/>
        </w:rPr>
        <w:t>자</w:t>
      </w:r>
    </w:p>
    <w:p w:rsidR="000C05AB" w:rsidRPr="004C3C0D" w:rsidRDefault="000C05AB" w:rsidP="004639E2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2. java:comp/env에</w:t>
      </w:r>
      <w:r w:rsidRPr="004C3C0D">
        <w:rPr>
          <w:rFonts w:ascii="돋움체" w:eastAsia="돋움체" w:hAnsi="돋움체"/>
        </w:rPr>
        <w:t>서</w:t>
      </w:r>
      <w:r w:rsidRPr="004C3C0D">
        <w:rPr>
          <w:rFonts w:ascii="돋움체" w:eastAsia="돋움체" w:hAnsi="돋움체" w:hint="eastAsia"/>
        </w:rPr>
        <w:t xml:space="preserve"> 얻</w:t>
      </w:r>
      <w:r w:rsidRPr="004C3C0D">
        <w:rPr>
          <w:rFonts w:ascii="돋움체" w:eastAsia="돋움체" w:hAnsi="돋움체"/>
        </w:rPr>
        <w:t>을수</w:t>
      </w:r>
      <w:r w:rsidRPr="004C3C0D">
        <w:rPr>
          <w:rFonts w:ascii="돋움체" w:eastAsia="돋움체" w:hAnsi="돋움체" w:hint="eastAsia"/>
        </w:rPr>
        <w:t xml:space="preserve"> 있</w:t>
      </w:r>
      <w:r w:rsidRPr="004C3C0D">
        <w:rPr>
          <w:rFonts w:ascii="돋움체" w:eastAsia="돋움체" w:hAnsi="돋움체"/>
        </w:rPr>
        <w:t>는</w:t>
      </w:r>
      <w:r w:rsidRPr="004C3C0D">
        <w:rPr>
          <w:rFonts w:ascii="돋움체" w:eastAsia="돋움체" w:hAnsi="돋움체" w:hint="eastAsia"/>
        </w:rPr>
        <w:t xml:space="preserve"> JNDI속</w:t>
      </w:r>
      <w:r w:rsidRPr="004C3C0D">
        <w:rPr>
          <w:rFonts w:ascii="돋움체" w:eastAsia="돋움체" w:hAnsi="돋움체"/>
        </w:rPr>
        <w:t>성</w:t>
      </w:r>
    </w:p>
    <w:p w:rsidR="000C05AB" w:rsidRPr="004C3C0D" w:rsidRDefault="000C05AB" w:rsidP="004639E2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/>
        </w:rPr>
        <w:t xml:space="preserve">3. JVM </w:t>
      </w:r>
      <w:r w:rsidRPr="004C3C0D">
        <w:rPr>
          <w:rFonts w:ascii="돋움체" w:eastAsia="돋움체" w:hAnsi="돋움체" w:hint="eastAsia"/>
        </w:rPr>
        <w:t>시</w:t>
      </w:r>
      <w:r w:rsidRPr="004C3C0D">
        <w:rPr>
          <w:rFonts w:ascii="돋움체" w:eastAsia="돋움체" w:hAnsi="돋움체"/>
        </w:rPr>
        <w:t>스템</w:t>
      </w:r>
      <w:r w:rsidRPr="004C3C0D">
        <w:rPr>
          <w:rFonts w:ascii="돋움체" w:eastAsia="돋움체" w:hAnsi="돋움체" w:hint="eastAsia"/>
        </w:rPr>
        <w:t xml:space="preserve"> 프</w:t>
      </w:r>
      <w:r w:rsidRPr="004C3C0D">
        <w:rPr>
          <w:rFonts w:ascii="돋움체" w:eastAsia="돋움체" w:hAnsi="돋움체"/>
        </w:rPr>
        <w:t>로퍼티</w:t>
      </w:r>
    </w:p>
    <w:p w:rsidR="000C05AB" w:rsidRPr="004C3C0D" w:rsidRDefault="000C05AB" w:rsidP="004639E2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4. 운</w:t>
      </w:r>
      <w:r w:rsidRPr="004C3C0D">
        <w:rPr>
          <w:rFonts w:ascii="돋움체" w:eastAsia="돋움체" w:hAnsi="돋움체"/>
        </w:rPr>
        <w:t>영체제의</w:t>
      </w:r>
      <w:r w:rsidRPr="004C3C0D">
        <w:rPr>
          <w:rFonts w:ascii="돋움체" w:eastAsia="돋움체" w:hAnsi="돋움체" w:hint="eastAsia"/>
        </w:rPr>
        <w:t xml:space="preserve"> 환</w:t>
      </w:r>
      <w:r w:rsidRPr="004C3C0D">
        <w:rPr>
          <w:rFonts w:ascii="돋움체" w:eastAsia="돋움체" w:hAnsi="돋움체"/>
        </w:rPr>
        <w:t>경변수</w:t>
      </w:r>
    </w:p>
    <w:p w:rsidR="000C05AB" w:rsidRPr="004C3C0D" w:rsidRDefault="000C05AB" w:rsidP="004639E2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5. random.*로시</w:t>
      </w:r>
      <w:r w:rsidRPr="004C3C0D">
        <w:rPr>
          <w:rFonts w:ascii="돋움체" w:eastAsia="돋움체" w:hAnsi="돋움체"/>
        </w:rPr>
        <w:t>작하는</w:t>
      </w:r>
      <w:r w:rsidRPr="004C3C0D">
        <w:rPr>
          <w:rFonts w:ascii="돋움체" w:eastAsia="돋움체" w:hAnsi="돋움체" w:hint="eastAsia"/>
        </w:rPr>
        <w:t xml:space="preserve"> 프</w:t>
      </w:r>
      <w:r w:rsidRPr="004C3C0D">
        <w:rPr>
          <w:rFonts w:ascii="돋움체" w:eastAsia="돋움체" w:hAnsi="돋움체"/>
        </w:rPr>
        <w:t>로퍼티</w:t>
      </w:r>
      <w:r w:rsidRPr="004C3C0D">
        <w:rPr>
          <w:rFonts w:ascii="돋움체" w:eastAsia="돋움체" w:hAnsi="돋움체" w:hint="eastAsia"/>
        </w:rPr>
        <w:t xml:space="preserve"> 때</w:t>
      </w:r>
      <w:r w:rsidRPr="004C3C0D">
        <w:rPr>
          <w:rFonts w:ascii="돋움체" w:eastAsia="돋움체" w:hAnsi="돋움체"/>
        </w:rPr>
        <w:t>문에</w:t>
      </w:r>
      <w:r w:rsidRPr="004C3C0D">
        <w:rPr>
          <w:rFonts w:ascii="돋움체" w:eastAsia="돋움체" w:hAnsi="돋움체" w:hint="eastAsia"/>
        </w:rPr>
        <w:t xml:space="preserve"> 무</w:t>
      </w:r>
      <w:r w:rsidRPr="004C3C0D">
        <w:rPr>
          <w:rFonts w:ascii="돋움체" w:eastAsia="돋움체" w:hAnsi="돋움체"/>
        </w:rPr>
        <w:t>작위로</w:t>
      </w:r>
      <w:r w:rsidRPr="004C3C0D">
        <w:rPr>
          <w:rFonts w:ascii="돋움체" w:eastAsia="돋움체" w:hAnsi="돋움체" w:hint="eastAsia"/>
        </w:rPr>
        <w:t xml:space="preserve"> 생</w:t>
      </w:r>
      <w:r w:rsidRPr="004C3C0D">
        <w:rPr>
          <w:rFonts w:ascii="돋움체" w:eastAsia="돋움체" w:hAnsi="돋움체"/>
        </w:rPr>
        <w:t>성된</w:t>
      </w:r>
      <w:r w:rsidRPr="004C3C0D">
        <w:rPr>
          <w:rFonts w:ascii="돋움체" w:eastAsia="돋움체" w:hAnsi="돋움체" w:hint="eastAsia"/>
        </w:rPr>
        <w:t>값(${random.long}처</w:t>
      </w:r>
      <w:r w:rsidRPr="004C3C0D">
        <w:rPr>
          <w:rFonts w:ascii="돋움체" w:eastAsia="돋움체" w:hAnsi="돋움체"/>
        </w:rPr>
        <w:t>럼</w:t>
      </w:r>
      <w:r w:rsidRPr="004C3C0D">
        <w:rPr>
          <w:rFonts w:ascii="돋움체" w:eastAsia="돋움체" w:hAnsi="돋움체" w:hint="eastAsia"/>
        </w:rPr>
        <w:t xml:space="preserve"> 다</w:t>
      </w:r>
      <w:r w:rsidRPr="004C3C0D">
        <w:rPr>
          <w:rFonts w:ascii="돋움체" w:eastAsia="돋움체" w:hAnsi="돋움체"/>
        </w:rPr>
        <w:t>른</w:t>
      </w:r>
      <w:r w:rsidRPr="004C3C0D">
        <w:rPr>
          <w:rFonts w:ascii="돋움체" w:eastAsia="돋움체" w:hAnsi="돋움체" w:hint="eastAsia"/>
        </w:rPr>
        <w:t xml:space="preserve"> 프</w:t>
      </w:r>
      <w:r w:rsidRPr="004C3C0D">
        <w:rPr>
          <w:rFonts w:ascii="돋움체" w:eastAsia="돋움체" w:hAnsi="돋움체"/>
        </w:rPr>
        <w:t>로퍼티를</w:t>
      </w:r>
      <w:r w:rsidRPr="004C3C0D">
        <w:rPr>
          <w:rFonts w:ascii="돋움체" w:eastAsia="돋움체" w:hAnsi="돋움체" w:hint="eastAsia"/>
        </w:rPr>
        <w:t xml:space="preserve"> 설</w:t>
      </w:r>
      <w:r w:rsidRPr="004C3C0D">
        <w:rPr>
          <w:rFonts w:ascii="돋움체" w:eastAsia="돋움체" w:hAnsi="돋움체"/>
        </w:rPr>
        <w:t>정할때</w:t>
      </w:r>
      <w:r w:rsidRPr="004C3C0D">
        <w:rPr>
          <w:rFonts w:ascii="돋움체" w:eastAsia="돋움체" w:hAnsi="돋움체" w:hint="eastAsia"/>
        </w:rPr>
        <w:t xml:space="preserve"> 참</w:t>
      </w:r>
      <w:r w:rsidRPr="004C3C0D">
        <w:rPr>
          <w:rFonts w:ascii="돋움체" w:eastAsia="돋움체" w:hAnsi="돋움체"/>
        </w:rPr>
        <w:t>조</w:t>
      </w:r>
      <w:r w:rsidRPr="004C3C0D">
        <w:rPr>
          <w:rFonts w:ascii="돋움체" w:eastAsia="돋움체" w:hAnsi="돋움체" w:hint="eastAsia"/>
        </w:rPr>
        <w:t>)</w:t>
      </w:r>
    </w:p>
    <w:p w:rsidR="000C05AB" w:rsidRPr="004C3C0D" w:rsidRDefault="000C05AB" w:rsidP="004639E2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/>
        </w:rPr>
        <w:t xml:space="preserve">6. </w:t>
      </w:r>
      <w:r w:rsidRPr="004C3C0D">
        <w:rPr>
          <w:rFonts w:ascii="돋움체" w:eastAsia="돋움체" w:hAnsi="돋움체" w:hint="eastAsia"/>
        </w:rPr>
        <w:t>애</w:t>
      </w:r>
      <w:r w:rsidRPr="004C3C0D">
        <w:rPr>
          <w:rFonts w:ascii="돋움체" w:eastAsia="돋움체" w:hAnsi="돋움체"/>
        </w:rPr>
        <w:t>플리케이션</w:t>
      </w:r>
      <w:r w:rsidRPr="004C3C0D">
        <w:rPr>
          <w:rFonts w:ascii="돋움체" w:eastAsia="돋움체" w:hAnsi="돋움체" w:hint="eastAsia"/>
        </w:rPr>
        <w:t xml:space="preserve"> 외</w:t>
      </w:r>
      <w:r w:rsidRPr="004C3C0D">
        <w:rPr>
          <w:rFonts w:ascii="돋움체" w:eastAsia="돋움체" w:hAnsi="돋움체"/>
        </w:rPr>
        <w:t>부에</w:t>
      </w:r>
      <w:r w:rsidRPr="004C3C0D">
        <w:rPr>
          <w:rFonts w:ascii="돋움체" w:eastAsia="돋움체" w:hAnsi="돋움체" w:hint="eastAsia"/>
        </w:rPr>
        <w:t xml:space="preserve"> 있</w:t>
      </w:r>
      <w:r w:rsidRPr="004C3C0D">
        <w:rPr>
          <w:rFonts w:ascii="돋움체" w:eastAsia="돋움체" w:hAnsi="돋움체"/>
        </w:rPr>
        <w:t>는</w:t>
      </w:r>
      <w:r w:rsidRPr="004C3C0D">
        <w:rPr>
          <w:rFonts w:ascii="돋움체" w:eastAsia="돋움체" w:hAnsi="돋움체" w:hint="eastAsia"/>
        </w:rPr>
        <w:t xml:space="preserve"> application.properties나 application.yml 파</w:t>
      </w:r>
      <w:r w:rsidRPr="004C3C0D">
        <w:rPr>
          <w:rFonts w:ascii="돋움체" w:eastAsia="돋움체" w:hAnsi="돋움체"/>
        </w:rPr>
        <w:t>일</w:t>
      </w:r>
    </w:p>
    <w:p w:rsidR="000C05AB" w:rsidRPr="004C3C0D" w:rsidRDefault="000C05AB" w:rsidP="004639E2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7. 애</w:t>
      </w:r>
      <w:r w:rsidRPr="004C3C0D">
        <w:rPr>
          <w:rFonts w:ascii="돋움체" w:eastAsia="돋움체" w:hAnsi="돋움체"/>
        </w:rPr>
        <w:t>플리케이션</w:t>
      </w:r>
      <w:r w:rsidRPr="004C3C0D">
        <w:rPr>
          <w:rFonts w:ascii="돋움체" w:eastAsia="돋움체" w:hAnsi="돋움체" w:hint="eastAsia"/>
        </w:rPr>
        <w:t xml:space="preserve"> 내</w:t>
      </w:r>
      <w:r w:rsidRPr="004C3C0D">
        <w:rPr>
          <w:rFonts w:ascii="돋움체" w:eastAsia="돋움체" w:hAnsi="돋움체"/>
        </w:rPr>
        <w:t>부에</w:t>
      </w:r>
      <w:r w:rsidRPr="004C3C0D">
        <w:rPr>
          <w:rFonts w:ascii="돋움체" w:eastAsia="돋움체" w:hAnsi="돋움체" w:hint="eastAsia"/>
        </w:rPr>
        <w:t xml:space="preserve"> 패키</w:t>
      </w:r>
      <w:r w:rsidRPr="004C3C0D">
        <w:rPr>
          <w:rFonts w:ascii="돋움체" w:eastAsia="돋움체" w:hAnsi="돋움체"/>
        </w:rPr>
        <w:t>징된</w:t>
      </w:r>
      <w:r w:rsidRPr="004C3C0D">
        <w:rPr>
          <w:rFonts w:ascii="돋움체" w:eastAsia="돋움체" w:hAnsi="돋움체" w:hint="eastAsia"/>
        </w:rPr>
        <w:t xml:space="preserve"> application.properties나 application.yml파</w:t>
      </w:r>
      <w:r w:rsidRPr="004C3C0D">
        <w:rPr>
          <w:rFonts w:ascii="돋움체" w:eastAsia="돋움체" w:hAnsi="돋움체"/>
        </w:rPr>
        <w:t>일</w:t>
      </w:r>
    </w:p>
    <w:p w:rsidR="000C05AB" w:rsidRPr="004C3C0D" w:rsidRDefault="000C05AB" w:rsidP="004639E2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8. @PropertySource로 지</w:t>
      </w:r>
      <w:r w:rsidRPr="004C3C0D">
        <w:rPr>
          <w:rFonts w:ascii="돋움체" w:eastAsia="돋움체" w:hAnsi="돋움체"/>
        </w:rPr>
        <w:t>정된</w:t>
      </w:r>
      <w:r w:rsidRPr="004C3C0D">
        <w:rPr>
          <w:rFonts w:ascii="돋움체" w:eastAsia="돋움체" w:hAnsi="돋움체" w:hint="eastAsia"/>
        </w:rPr>
        <w:t xml:space="preserve"> 프</w:t>
      </w:r>
      <w:r w:rsidRPr="004C3C0D">
        <w:rPr>
          <w:rFonts w:ascii="돋움체" w:eastAsia="돋움체" w:hAnsi="돋움체"/>
        </w:rPr>
        <w:t>로퍼티</w:t>
      </w:r>
      <w:r w:rsidRPr="004C3C0D">
        <w:rPr>
          <w:rFonts w:ascii="돋움체" w:eastAsia="돋움체" w:hAnsi="돋움체" w:hint="eastAsia"/>
        </w:rPr>
        <w:t xml:space="preserve"> 소</w:t>
      </w:r>
      <w:r w:rsidRPr="004C3C0D">
        <w:rPr>
          <w:rFonts w:ascii="돋움체" w:eastAsia="돋움체" w:hAnsi="돋움체"/>
        </w:rPr>
        <w:t>스</w:t>
      </w:r>
    </w:p>
    <w:p w:rsidR="000C05AB" w:rsidRPr="004C3C0D" w:rsidRDefault="000C05AB" w:rsidP="004639E2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/>
        </w:rPr>
        <w:t xml:space="preserve">9. </w:t>
      </w:r>
      <w:r w:rsidRPr="004C3C0D">
        <w:rPr>
          <w:rFonts w:ascii="돋움체" w:eastAsia="돋움체" w:hAnsi="돋움체" w:hint="eastAsia"/>
        </w:rPr>
        <w:t>기</w:t>
      </w:r>
      <w:r w:rsidRPr="004C3C0D">
        <w:rPr>
          <w:rFonts w:ascii="돋움체" w:eastAsia="돋움체" w:hAnsi="돋움체"/>
        </w:rPr>
        <w:t>본</w:t>
      </w:r>
      <w:r w:rsidRPr="004C3C0D">
        <w:rPr>
          <w:rFonts w:ascii="돋움체" w:eastAsia="돋움체" w:hAnsi="돋움체" w:hint="eastAsia"/>
        </w:rPr>
        <w:t xml:space="preserve"> 프</w:t>
      </w:r>
      <w:r w:rsidRPr="004C3C0D">
        <w:rPr>
          <w:rFonts w:ascii="돋움체" w:eastAsia="돋움체" w:hAnsi="돋움체"/>
        </w:rPr>
        <w:t>로퍼티</w:t>
      </w:r>
    </w:p>
    <w:p w:rsidR="004B2142" w:rsidRDefault="004B2142" w:rsidP="004639E2">
      <w:pPr>
        <w:spacing w:after="0"/>
        <w:rPr>
          <w:rFonts w:ascii="돋움체" w:eastAsia="돋움체" w:hAnsi="돋움체"/>
          <w:b/>
        </w:rPr>
      </w:pPr>
    </w:p>
    <w:p w:rsidR="002C356E" w:rsidRDefault="004B2142" w:rsidP="004639E2">
      <w:pPr>
        <w:spacing w:after="0"/>
        <w:rPr>
          <w:rFonts w:ascii="돋움체" w:eastAsia="돋움체" w:hAnsi="돋움체" w:hint="eastAsia"/>
          <w:b/>
        </w:rPr>
      </w:pPr>
      <w:r>
        <w:rPr>
          <w:rFonts w:ascii="돋움체" w:eastAsia="돋움체" w:hAnsi="돋움체" w:hint="eastAsia"/>
          <w:b/>
        </w:rPr>
        <w:t>우</w:t>
      </w:r>
      <w:r>
        <w:rPr>
          <w:rFonts w:ascii="돋움체" w:eastAsia="돋움체" w:hAnsi="돋움체"/>
          <w:b/>
        </w:rPr>
        <w:t>선순위는</w:t>
      </w:r>
      <w:r>
        <w:rPr>
          <w:rFonts w:ascii="돋움체" w:eastAsia="돋움체" w:hAnsi="돋움체" w:hint="eastAsia"/>
          <w:b/>
        </w:rPr>
        <w:t xml:space="preserve"> 1번</w:t>
      </w:r>
      <w:r>
        <w:rPr>
          <w:rFonts w:ascii="돋움체" w:eastAsia="돋움체" w:hAnsi="돋움체"/>
          <w:b/>
        </w:rPr>
        <w:t>부터</w:t>
      </w:r>
      <w:r>
        <w:rPr>
          <w:rFonts w:ascii="돋움체" w:eastAsia="돋움체" w:hAnsi="돋움체" w:hint="eastAsia"/>
          <w:b/>
        </w:rPr>
        <w:t xml:space="preserve"> 이</w:t>
      </w:r>
      <w:r>
        <w:rPr>
          <w:rFonts w:ascii="돋움체" w:eastAsia="돋움체" w:hAnsi="돋움체"/>
          <w:b/>
        </w:rPr>
        <w:t>다</w:t>
      </w:r>
      <w:r>
        <w:rPr>
          <w:rFonts w:ascii="돋움체" w:eastAsia="돋움체" w:hAnsi="돋움체" w:hint="eastAsia"/>
          <w:b/>
        </w:rPr>
        <w:t>.</w:t>
      </w:r>
      <w:r w:rsidR="007B373D">
        <w:rPr>
          <w:rFonts w:ascii="돋움체" w:eastAsia="돋움체" w:hAnsi="돋움체"/>
          <w:b/>
        </w:rPr>
        <w:t xml:space="preserve"> 1</w:t>
      </w:r>
      <w:r w:rsidR="007B373D">
        <w:rPr>
          <w:rFonts w:ascii="돋움체" w:eastAsia="돋움체" w:hAnsi="돋움체" w:hint="eastAsia"/>
          <w:b/>
        </w:rPr>
        <w:t>번</w:t>
      </w:r>
      <w:r w:rsidR="00C8156F">
        <w:rPr>
          <w:rFonts w:ascii="돋움체" w:eastAsia="돋움체" w:hAnsi="돋움체" w:hint="eastAsia"/>
          <w:b/>
        </w:rPr>
        <w:t>이 아</w:t>
      </w:r>
      <w:r w:rsidR="00C8156F">
        <w:rPr>
          <w:rFonts w:ascii="돋움체" w:eastAsia="돋움체" w:hAnsi="돋움체"/>
          <w:b/>
        </w:rPr>
        <w:t>래순서들을</w:t>
      </w:r>
      <w:r w:rsidR="007B373D">
        <w:rPr>
          <w:rFonts w:ascii="돋움체" w:eastAsia="돋움체" w:hAnsi="돋움체" w:hint="eastAsia"/>
          <w:b/>
        </w:rPr>
        <w:t xml:space="preserve"> 오</w:t>
      </w:r>
      <w:r w:rsidR="007B373D">
        <w:rPr>
          <w:rFonts w:ascii="돋움체" w:eastAsia="돋움체" w:hAnsi="돋움체"/>
          <w:b/>
        </w:rPr>
        <w:t>버라이딩한다</w:t>
      </w:r>
      <w:r w:rsidR="007B373D">
        <w:rPr>
          <w:rFonts w:ascii="돋움체" w:eastAsia="돋움체" w:hAnsi="돋움체" w:hint="eastAsia"/>
          <w:b/>
        </w:rPr>
        <w:t>.</w:t>
      </w:r>
    </w:p>
    <w:p w:rsidR="002C356E" w:rsidRDefault="002C356E" w:rsidP="004639E2">
      <w:pPr>
        <w:spacing w:after="0"/>
        <w:rPr>
          <w:rFonts w:ascii="돋움체" w:eastAsia="돋움체" w:hAnsi="돋움체"/>
          <w:b/>
        </w:rPr>
      </w:pPr>
    </w:p>
    <w:p w:rsidR="002C356E" w:rsidRDefault="002C356E" w:rsidP="004639E2">
      <w:pPr>
        <w:spacing w:after="0"/>
        <w:rPr>
          <w:rFonts w:ascii="돋움체" w:eastAsia="돋움체" w:hAnsi="돋움체"/>
          <w:b/>
        </w:rPr>
      </w:pPr>
      <w:r>
        <w:rPr>
          <w:rFonts w:ascii="돋움체" w:eastAsia="돋움체" w:hAnsi="돋움체"/>
          <w:b/>
        </w:rPr>
        <w:t>application.properties</w:t>
      </w:r>
      <w:r>
        <w:rPr>
          <w:rFonts w:ascii="돋움체" w:eastAsia="돋움체" w:hAnsi="돋움체" w:hint="eastAsia"/>
          <w:b/>
        </w:rPr>
        <w:t>와 application.yml 파</w:t>
      </w:r>
      <w:r>
        <w:rPr>
          <w:rFonts w:ascii="돋움체" w:eastAsia="돋움체" w:hAnsi="돋움체"/>
          <w:b/>
        </w:rPr>
        <w:t>일은</w:t>
      </w:r>
      <w:r>
        <w:rPr>
          <w:rFonts w:ascii="돋움체" w:eastAsia="돋움체" w:hAnsi="돋움체" w:hint="eastAsia"/>
          <w:b/>
        </w:rPr>
        <w:t xml:space="preserve"> 다</w:t>
      </w:r>
      <w:r>
        <w:rPr>
          <w:rFonts w:ascii="돋움체" w:eastAsia="돋움체" w:hAnsi="돋움체"/>
          <w:b/>
        </w:rPr>
        <w:t>음</w:t>
      </w:r>
      <w:r>
        <w:rPr>
          <w:rFonts w:ascii="돋움체" w:eastAsia="돋움체" w:hAnsi="돋움체" w:hint="eastAsia"/>
          <w:b/>
        </w:rPr>
        <w:t xml:space="preserve"> 네</w:t>
      </w:r>
      <w:r>
        <w:rPr>
          <w:rFonts w:ascii="돋움체" w:eastAsia="돋움체" w:hAnsi="돋움체"/>
          <w:b/>
        </w:rPr>
        <w:t>곳에</w:t>
      </w:r>
      <w:r>
        <w:rPr>
          <w:rFonts w:ascii="돋움체" w:eastAsia="돋움체" w:hAnsi="돋움체" w:hint="eastAsia"/>
          <w:b/>
        </w:rPr>
        <w:t xml:space="preserve"> 배</w:t>
      </w:r>
      <w:r>
        <w:rPr>
          <w:rFonts w:ascii="돋움체" w:eastAsia="돋움체" w:hAnsi="돋움체"/>
          <w:b/>
        </w:rPr>
        <w:t>치할수</w:t>
      </w:r>
      <w:r>
        <w:rPr>
          <w:rFonts w:ascii="돋움체" w:eastAsia="돋움체" w:hAnsi="돋움체" w:hint="eastAsia"/>
          <w:b/>
        </w:rPr>
        <w:t xml:space="preserve"> 있</w:t>
      </w:r>
      <w:r>
        <w:rPr>
          <w:rFonts w:ascii="돋움체" w:eastAsia="돋움체" w:hAnsi="돋움체"/>
          <w:b/>
        </w:rPr>
        <w:t>다</w:t>
      </w:r>
    </w:p>
    <w:p w:rsidR="002C356E" w:rsidRPr="004C3C0D" w:rsidRDefault="002C356E" w:rsidP="002C356E">
      <w:pPr>
        <w:pStyle w:val="a6"/>
        <w:numPr>
          <w:ilvl w:val="0"/>
          <w:numId w:val="1"/>
        </w:numPr>
        <w:spacing w:after="0"/>
        <w:ind w:leftChars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외</w:t>
      </w:r>
      <w:r w:rsidRPr="004C3C0D">
        <w:rPr>
          <w:rFonts w:ascii="돋움체" w:eastAsia="돋움체" w:hAnsi="돋움체"/>
        </w:rPr>
        <w:t>부적으로</w:t>
      </w:r>
      <w:r w:rsidRPr="004C3C0D">
        <w:rPr>
          <w:rFonts w:ascii="돋움체" w:eastAsia="돋움체" w:hAnsi="돋움체" w:hint="eastAsia"/>
        </w:rPr>
        <w:t xml:space="preserve"> 애</w:t>
      </w:r>
      <w:r w:rsidRPr="004C3C0D">
        <w:rPr>
          <w:rFonts w:ascii="돋움체" w:eastAsia="돋움체" w:hAnsi="돋움체"/>
        </w:rPr>
        <w:t>플리케이션이</w:t>
      </w:r>
      <w:r w:rsidRPr="004C3C0D">
        <w:rPr>
          <w:rFonts w:ascii="돋움체" w:eastAsia="돋움체" w:hAnsi="돋움체" w:hint="eastAsia"/>
        </w:rPr>
        <w:t xml:space="preserve"> 작</w:t>
      </w:r>
      <w:r w:rsidRPr="004C3C0D">
        <w:rPr>
          <w:rFonts w:ascii="돋움체" w:eastAsia="돋움체" w:hAnsi="돋움체"/>
        </w:rPr>
        <w:t>동하는</w:t>
      </w:r>
      <w:r w:rsidRPr="004C3C0D">
        <w:rPr>
          <w:rFonts w:ascii="돋움체" w:eastAsia="돋움체" w:hAnsi="돋움체" w:hint="eastAsia"/>
        </w:rPr>
        <w:t xml:space="preserve"> 디</w:t>
      </w:r>
      <w:r w:rsidRPr="004C3C0D">
        <w:rPr>
          <w:rFonts w:ascii="돋움체" w:eastAsia="돋움체" w:hAnsi="돋움체"/>
        </w:rPr>
        <w:t>렉토리</w:t>
      </w:r>
      <w:r w:rsidRPr="004C3C0D">
        <w:rPr>
          <w:rFonts w:ascii="돋움체" w:eastAsia="돋움체" w:hAnsi="돋움체" w:hint="eastAsia"/>
        </w:rPr>
        <w:t xml:space="preserve"> /config 하</w:t>
      </w:r>
      <w:r w:rsidRPr="004C3C0D">
        <w:rPr>
          <w:rFonts w:ascii="돋움체" w:eastAsia="돋움체" w:hAnsi="돋움체"/>
        </w:rPr>
        <w:t>위</w:t>
      </w:r>
      <w:r w:rsidRPr="004C3C0D">
        <w:rPr>
          <w:rFonts w:ascii="돋움체" w:eastAsia="돋움체" w:hAnsi="돋움체" w:hint="eastAsia"/>
        </w:rPr>
        <w:t xml:space="preserve"> 디</w:t>
      </w:r>
      <w:r w:rsidRPr="004C3C0D">
        <w:rPr>
          <w:rFonts w:ascii="돋움체" w:eastAsia="돋움체" w:hAnsi="돋움체"/>
        </w:rPr>
        <w:t>렉토리</w:t>
      </w:r>
    </w:p>
    <w:p w:rsidR="002C356E" w:rsidRPr="004C3C0D" w:rsidRDefault="002C356E" w:rsidP="002C356E">
      <w:pPr>
        <w:pStyle w:val="a6"/>
        <w:numPr>
          <w:ilvl w:val="0"/>
          <w:numId w:val="1"/>
        </w:numPr>
        <w:spacing w:after="0"/>
        <w:ind w:leftChars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외</w:t>
      </w:r>
      <w:r w:rsidRPr="004C3C0D">
        <w:rPr>
          <w:rFonts w:ascii="돋움체" w:eastAsia="돋움체" w:hAnsi="돋움체"/>
        </w:rPr>
        <w:t>부적으로</w:t>
      </w:r>
      <w:r w:rsidRPr="004C3C0D">
        <w:rPr>
          <w:rFonts w:ascii="돋움체" w:eastAsia="돋움체" w:hAnsi="돋움체" w:hint="eastAsia"/>
        </w:rPr>
        <w:t xml:space="preserve"> 애</w:t>
      </w:r>
      <w:r w:rsidRPr="004C3C0D">
        <w:rPr>
          <w:rFonts w:ascii="돋움체" w:eastAsia="돋움체" w:hAnsi="돋움체"/>
        </w:rPr>
        <w:t>플리케이션이</w:t>
      </w:r>
      <w:r w:rsidRPr="004C3C0D">
        <w:rPr>
          <w:rFonts w:ascii="돋움체" w:eastAsia="돋움체" w:hAnsi="돋움체" w:hint="eastAsia"/>
        </w:rPr>
        <w:t xml:space="preserve"> 작</w:t>
      </w:r>
      <w:r w:rsidRPr="004C3C0D">
        <w:rPr>
          <w:rFonts w:ascii="돋움체" w:eastAsia="돋움체" w:hAnsi="돋움체"/>
        </w:rPr>
        <w:t>동하는</w:t>
      </w:r>
      <w:r w:rsidRPr="004C3C0D">
        <w:rPr>
          <w:rFonts w:ascii="돋움체" w:eastAsia="돋움체" w:hAnsi="돋움체" w:hint="eastAsia"/>
        </w:rPr>
        <w:t xml:space="preserve"> 디</w:t>
      </w:r>
      <w:r w:rsidRPr="004C3C0D">
        <w:rPr>
          <w:rFonts w:ascii="돋움체" w:eastAsia="돋움체" w:hAnsi="돋움체"/>
        </w:rPr>
        <w:t>렉토리</w:t>
      </w:r>
    </w:p>
    <w:p w:rsidR="002C356E" w:rsidRPr="004C3C0D" w:rsidRDefault="002C356E" w:rsidP="002C356E">
      <w:pPr>
        <w:pStyle w:val="a6"/>
        <w:numPr>
          <w:ilvl w:val="0"/>
          <w:numId w:val="1"/>
        </w:numPr>
        <w:spacing w:after="0"/>
        <w:ind w:leftChars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내</w:t>
      </w:r>
      <w:r w:rsidRPr="004C3C0D">
        <w:rPr>
          <w:rFonts w:ascii="돋움체" w:eastAsia="돋움체" w:hAnsi="돋움체"/>
        </w:rPr>
        <w:t>부적으로</w:t>
      </w:r>
      <w:r w:rsidRPr="004C3C0D">
        <w:rPr>
          <w:rFonts w:ascii="돋움체" w:eastAsia="돋움체" w:hAnsi="돋움체" w:hint="eastAsia"/>
        </w:rPr>
        <w:t>config 패</w:t>
      </w:r>
      <w:r w:rsidRPr="004C3C0D">
        <w:rPr>
          <w:rFonts w:ascii="돋움체" w:eastAsia="돋움체" w:hAnsi="돋움체"/>
        </w:rPr>
        <w:t>키지</w:t>
      </w:r>
    </w:p>
    <w:p w:rsidR="002C356E" w:rsidRPr="004C3C0D" w:rsidRDefault="002C356E" w:rsidP="002C356E">
      <w:pPr>
        <w:pStyle w:val="a6"/>
        <w:numPr>
          <w:ilvl w:val="0"/>
          <w:numId w:val="1"/>
        </w:numPr>
        <w:spacing w:after="0"/>
        <w:ind w:leftChars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내</w:t>
      </w:r>
      <w:r w:rsidRPr="004C3C0D">
        <w:rPr>
          <w:rFonts w:ascii="돋움체" w:eastAsia="돋움체" w:hAnsi="돋움체"/>
        </w:rPr>
        <w:t>부적으로</w:t>
      </w:r>
      <w:r w:rsidRPr="004C3C0D">
        <w:rPr>
          <w:rFonts w:ascii="돋움체" w:eastAsia="돋움체" w:hAnsi="돋움체" w:hint="eastAsia"/>
        </w:rPr>
        <w:t xml:space="preserve"> 클</w:t>
      </w:r>
      <w:r w:rsidRPr="004C3C0D">
        <w:rPr>
          <w:rFonts w:ascii="돋움체" w:eastAsia="돋움체" w:hAnsi="돋움체"/>
        </w:rPr>
        <w:t>래스패스의</w:t>
      </w:r>
      <w:r w:rsidRPr="004C3C0D">
        <w:rPr>
          <w:rFonts w:ascii="돋움체" w:eastAsia="돋움체" w:hAnsi="돋움체" w:hint="eastAsia"/>
        </w:rPr>
        <w:t xml:space="preserve"> 루</w:t>
      </w:r>
      <w:r w:rsidRPr="004C3C0D">
        <w:rPr>
          <w:rFonts w:ascii="돋움체" w:eastAsia="돋움체" w:hAnsi="돋움체"/>
        </w:rPr>
        <w:t>트</w:t>
      </w:r>
    </w:p>
    <w:p w:rsidR="000C05AB" w:rsidRPr="004C3C0D" w:rsidRDefault="004B2142" w:rsidP="002C356E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 xml:space="preserve"> </w:t>
      </w:r>
      <w:r w:rsidR="00772AF7" w:rsidRPr="004C3C0D">
        <w:rPr>
          <w:rFonts w:ascii="돋움체" w:eastAsia="돋움체" w:hAnsi="돋움체" w:hint="eastAsia"/>
        </w:rPr>
        <w:t>동</w:t>
      </w:r>
      <w:r w:rsidR="00772AF7" w:rsidRPr="004C3C0D">
        <w:rPr>
          <w:rFonts w:ascii="돋움체" w:eastAsia="돋움체" w:hAnsi="돋움체"/>
        </w:rPr>
        <w:t>일한</w:t>
      </w:r>
      <w:r w:rsidR="00772AF7" w:rsidRPr="004C3C0D">
        <w:rPr>
          <w:rFonts w:ascii="돋움체" w:eastAsia="돋움체" w:hAnsi="돋움체" w:hint="eastAsia"/>
        </w:rPr>
        <w:t xml:space="preserve"> 레</w:t>
      </w:r>
      <w:r w:rsidR="00772AF7" w:rsidRPr="004C3C0D">
        <w:rPr>
          <w:rFonts w:ascii="돋움체" w:eastAsia="돋움체" w:hAnsi="돋움체"/>
        </w:rPr>
        <w:t>벨안에</w:t>
      </w:r>
      <w:r w:rsidR="00772AF7" w:rsidRPr="004C3C0D">
        <w:rPr>
          <w:rFonts w:ascii="돋움체" w:eastAsia="돋움체" w:hAnsi="돋움체" w:hint="eastAsia"/>
        </w:rPr>
        <w:t xml:space="preserve"> properties와 yml이 있</w:t>
      </w:r>
      <w:r w:rsidR="00772AF7" w:rsidRPr="004C3C0D">
        <w:rPr>
          <w:rFonts w:ascii="돋움체" w:eastAsia="돋움체" w:hAnsi="돋움체"/>
        </w:rPr>
        <w:t>을시</w:t>
      </w:r>
      <w:r w:rsidR="00772AF7" w:rsidRPr="004C3C0D">
        <w:rPr>
          <w:rFonts w:ascii="돋움체" w:eastAsia="돋움체" w:hAnsi="돋움체" w:hint="eastAsia"/>
        </w:rPr>
        <w:t xml:space="preserve"> yml있</w:t>
      </w:r>
      <w:r w:rsidR="00772AF7" w:rsidRPr="004C3C0D">
        <w:rPr>
          <w:rFonts w:ascii="돋움체" w:eastAsia="돋움체" w:hAnsi="돋움체"/>
        </w:rPr>
        <w:t>는</w:t>
      </w:r>
      <w:r w:rsidR="00772AF7" w:rsidRPr="004C3C0D">
        <w:rPr>
          <w:rFonts w:ascii="돋움체" w:eastAsia="돋움체" w:hAnsi="돋움체" w:hint="eastAsia"/>
        </w:rPr>
        <w:t xml:space="preserve"> 프</w:t>
      </w:r>
      <w:r w:rsidR="00772AF7" w:rsidRPr="004C3C0D">
        <w:rPr>
          <w:rFonts w:ascii="돋움체" w:eastAsia="돋움체" w:hAnsi="돋움체"/>
        </w:rPr>
        <w:t>로퍼티가</w:t>
      </w:r>
      <w:r w:rsidR="00772AF7" w:rsidRPr="004C3C0D">
        <w:rPr>
          <w:rFonts w:ascii="돋움체" w:eastAsia="돋움체" w:hAnsi="돋움체" w:hint="eastAsia"/>
        </w:rPr>
        <w:t xml:space="preserve"> properties에</w:t>
      </w:r>
      <w:r w:rsidR="00772AF7" w:rsidRPr="004C3C0D">
        <w:rPr>
          <w:rFonts w:ascii="돋움체" w:eastAsia="돋움체" w:hAnsi="돋움체"/>
        </w:rPr>
        <w:t>있는</w:t>
      </w:r>
      <w:r w:rsidR="00772AF7" w:rsidRPr="004C3C0D">
        <w:rPr>
          <w:rFonts w:ascii="돋움체" w:eastAsia="돋움체" w:hAnsi="돋움체" w:hint="eastAsia"/>
        </w:rPr>
        <w:t xml:space="preserve"> 프</w:t>
      </w:r>
      <w:r w:rsidR="00772AF7" w:rsidRPr="004C3C0D">
        <w:rPr>
          <w:rFonts w:ascii="돋움체" w:eastAsia="돋움체" w:hAnsi="돋움체"/>
        </w:rPr>
        <w:t>로퍼티를</w:t>
      </w:r>
      <w:r w:rsidR="00772AF7" w:rsidRPr="004C3C0D">
        <w:rPr>
          <w:rFonts w:ascii="돋움체" w:eastAsia="돋움체" w:hAnsi="돋움체" w:hint="eastAsia"/>
        </w:rPr>
        <w:t xml:space="preserve"> 오</w:t>
      </w:r>
      <w:r w:rsidR="00772AF7" w:rsidRPr="004C3C0D">
        <w:rPr>
          <w:rFonts w:ascii="돋움체" w:eastAsia="돋움체" w:hAnsi="돋움체"/>
        </w:rPr>
        <w:t>버라이드한다</w:t>
      </w:r>
    </w:p>
    <w:p w:rsidR="002211B9" w:rsidRPr="004C3C0D" w:rsidRDefault="002211B9" w:rsidP="002C356E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 xml:space="preserve"> 다</w:t>
      </w:r>
      <w:r w:rsidRPr="004C3C0D">
        <w:rPr>
          <w:rFonts w:ascii="돋움체" w:eastAsia="돋움체" w:hAnsi="돋움체"/>
        </w:rPr>
        <w:t>른</w:t>
      </w:r>
      <w:r w:rsidRPr="004C3C0D">
        <w:rPr>
          <w:rFonts w:ascii="돋움체" w:eastAsia="돋움체" w:hAnsi="돋움체" w:hint="eastAsia"/>
        </w:rPr>
        <w:t xml:space="preserve"> 레</w:t>
      </w:r>
      <w:r w:rsidRPr="004C3C0D">
        <w:rPr>
          <w:rFonts w:ascii="돋움체" w:eastAsia="돋움체" w:hAnsi="돋움체"/>
        </w:rPr>
        <w:t>벨안에</w:t>
      </w:r>
      <w:r w:rsidRPr="004C3C0D">
        <w:rPr>
          <w:rFonts w:ascii="돋움체" w:eastAsia="돋움체" w:hAnsi="돋움체" w:hint="eastAsia"/>
        </w:rPr>
        <w:t xml:space="preserve"> 있</w:t>
      </w:r>
      <w:r w:rsidRPr="004C3C0D">
        <w:rPr>
          <w:rFonts w:ascii="돋움체" w:eastAsia="돋움체" w:hAnsi="돋움체"/>
        </w:rPr>
        <w:t>을시</w:t>
      </w:r>
      <w:r w:rsidRPr="004C3C0D">
        <w:rPr>
          <w:rFonts w:ascii="돋움체" w:eastAsia="돋움체" w:hAnsi="돋움체" w:hint="eastAsia"/>
        </w:rPr>
        <w:t xml:space="preserve"> 안</w:t>
      </w:r>
      <w:r w:rsidRPr="004C3C0D">
        <w:rPr>
          <w:rFonts w:ascii="돋움체" w:eastAsia="돋움체" w:hAnsi="돋움체"/>
        </w:rPr>
        <w:t>쪽</w:t>
      </w:r>
      <w:r w:rsidRPr="004C3C0D">
        <w:rPr>
          <w:rFonts w:ascii="돋움체" w:eastAsia="돋움체" w:hAnsi="돋움체" w:hint="eastAsia"/>
        </w:rPr>
        <w:t xml:space="preserve"> 뎁</w:t>
      </w:r>
      <w:r w:rsidRPr="004C3C0D">
        <w:rPr>
          <w:rFonts w:ascii="돋움체" w:eastAsia="돋움체" w:hAnsi="돋움체"/>
        </w:rPr>
        <w:t>스</w:t>
      </w:r>
      <w:r w:rsidR="00945AB3" w:rsidRPr="004C3C0D">
        <w:rPr>
          <w:rFonts w:ascii="돋움체" w:eastAsia="돋움체" w:hAnsi="돋움체" w:hint="eastAsia"/>
        </w:rPr>
        <w:t>(/config)</w:t>
      </w:r>
      <w:r w:rsidRPr="004C3C0D">
        <w:rPr>
          <w:rFonts w:ascii="돋움체" w:eastAsia="돋움체" w:hAnsi="돋움체"/>
        </w:rPr>
        <w:t>가</w:t>
      </w:r>
      <w:r w:rsidRPr="004C3C0D">
        <w:rPr>
          <w:rFonts w:ascii="돋움체" w:eastAsia="돋움체" w:hAnsi="돋움체" w:hint="eastAsia"/>
        </w:rPr>
        <w:t xml:space="preserve"> 더 긴</w:t>
      </w:r>
      <w:r w:rsidRPr="004C3C0D">
        <w:rPr>
          <w:rFonts w:ascii="돋움체" w:eastAsia="돋움체" w:hAnsi="돋움체"/>
        </w:rPr>
        <w:t>쪽이</w:t>
      </w:r>
      <w:r w:rsidRPr="004C3C0D">
        <w:rPr>
          <w:rFonts w:ascii="돋움체" w:eastAsia="돋움체" w:hAnsi="돋움체" w:hint="eastAsia"/>
        </w:rPr>
        <w:t xml:space="preserve"> 상</w:t>
      </w:r>
      <w:r w:rsidRPr="004C3C0D">
        <w:rPr>
          <w:rFonts w:ascii="돋움체" w:eastAsia="돋움체" w:hAnsi="돋움체"/>
        </w:rPr>
        <w:t>위</w:t>
      </w:r>
      <w:r w:rsidRPr="004C3C0D">
        <w:rPr>
          <w:rFonts w:ascii="돋움체" w:eastAsia="돋움체" w:hAnsi="돋움체" w:hint="eastAsia"/>
        </w:rPr>
        <w:t xml:space="preserve"> 동</w:t>
      </w:r>
      <w:r w:rsidRPr="004C3C0D">
        <w:rPr>
          <w:rFonts w:ascii="돋움체" w:eastAsia="돋움체" w:hAnsi="돋움체"/>
        </w:rPr>
        <w:t>일한</w:t>
      </w:r>
      <w:r w:rsidRPr="004C3C0D">
        <w:rPr>
          <w:rFonts w:ascii="돋움체" w:eastAsia="돋움체" w:hAnsi="돋움체" w:hint="eastAsia"/>
        </w:rPr>
        <w:t xml:space="preserve"> 프</w:t>
      </w:r>
      <w:r w:rsidRPr="004C3C0D">
        <w:rPr>
          <w:rFonts w:ascii="돋움체" w:eastAsia="돋움체" w:hAnsi="돋움체"/>
        </w:rPr>
        <w:t>로퍼티를</w:t>
      </w:r>
      <w:r w:rsidRPr="004C3C0D">
        <w:rPr>
          <w:rFonts w:ascii="돋움체" w:eastAsia="돋움체" w:hAnsi="돋움체" w:hint="eastAsia"/>
        </w:rPr>
        <w:t xml:space="preserve"> 오</w:t>
      </w:r>
      <w:r w:rsidRPr="004C3C0D">
        <w:rPr>
          <w:rFonts w:ascii="돋움체" w:eastAsia="돋움체" w:hAnsi="돋움체"/>
        </w:rPr>
        <w:t>버라이딩한다</w:t>
      </w:r>
      <w:r w:rsidRPr="004C3C0D">
        <w:rPr>
          <w:rFonts w:ascii="돋움체" w:eastAsia="돋움체" w:hAnsi="돋움체" w:hint="eastAsia"/>
        </w:rPr>
        <w:t>.</w:t>
      </w:r>
    </w:p>
    <w:p w:rsidR="00BA2ABB" w:rsidRDefault="00BA2ABB" w:rsidP="002C356E">
      <w:pPr>
        <w:spacing w:after="0"/>
        <w:rPr>
          <w:rFonts w:ascii="돋움체" w:eastAsia="돋움체" w:hAnsi="돋움체"/>
          <w:b/>
        </w:rPr>
      </w:pPr>
    </w:p>
    <w:p w:rsidR="00BA2ABB" w:rsidRDefault="00BA2ABB" w:rsidP="002C356E">
      <w:pPr>
        <w:spacing w:after="0"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>탬</w:t>
      </w:r>
      <w:r>
        <w:rPr>
          <w:rFonts w:ascii="돋움체" w:eastAsia="돋움체" w:hAnsi="돋움체"/>
          <w:b/>
        </w:rPr>
        <w:t>플릿</w:t>
      </w:r>
      <w:r>
        <w:rPr>
          <w:rFonts w:ascii="돋움체" w:eastAsia="돋움체" w:hAnsi="돋움체" w:hint="eastAsia"/>
          <w:b/>
        </w:rPr>
        <w:t xml:space="preserve"> 캐</w:t>
      </w:r>
      <w:r>
        <w:rPr>
          <w:rFonts w:ascii="돋움체" w:eastAsia="돋움체" w:hAnsi="돋움체"/>
          <w:b/>
        </w:rPr>
        <w:t>싱</w:t>
      </w:r>
      <w:r>
        <w:rPr>
          <w:rFonts w:ascii="돋움체" w:eastAsia="돋움체" w:hAnsi="돋움체" w:hint="eastAsia"/>
          <w:b/>
        </w:rPr>
        <w:t xml:space="preserve"> 비</w:t>
      </w:r>
      <w:r>
        <w:rPr>
          <w:rFonts w:ascii="돋움체" w:eastAsia="돋움체" w:hAnsi="돋움체"/>
          <w:b/>
        </w:rPr>
        <w:t>활성화</w:t>
      </w:r>
    </w:p>
    <w:p w:rsidR="00BA2ABB" w:rsidRPr="004C3C0D" w:rsidRDefault="00BA2ABB" w:rsidP="002C356E">
      <w:pPr>
        <w:spacing w:after="0"/>
        <w:rPr>
          <w:rFonts w:ascii="돋움체" w:eastAsia="돋움체" w:hAnsi="돋움체" w:hint="eastAsia"/>
        </w:rPr>
      </w:pPr>
      <w:r w:rsidRPr="004C3C0D">
        <w:rPr>
          <w:rFonts w:ascii="돋움체" w:eastAsia="돋움체" w:hAnsi="돋움체" w:hint="eastAsia"/>
        </w:rPr>
        <w:t>Thymeleaf 템</w:t>
      </w:r>
      <w:r w:rsidRPr="004C3C0D">
        <w:rPr>
          <w:rFonts w:ascii="돋움체" w:eastAsia="돋움체" w:hAnsi="돋움체"/>
        </w:rPr>
        <w:t>플릿의</w:t>
      </w:r>
      <w:r w:rsidRPr="004C3C0D">
        <w:rPr>
          <w:rFonts w:ascii="돋움체" w:eastAsia="돋움체" w:hAnsi="돋움체" w:hint="eastAsia"/>
        </w:rPr>
        <w:t xml:space="preserve"> 어</w:t>
      </w:r>
      <w:r w:rsidRPr="004C3C0D">
        <w:rPr>
          <w:rFonts w:ascii="돋움체" w:eastAsia="돋움체" w:hAnsi="돋움체"/>
        </w:rPr>
        <w:t>떤</w:t>
      </w:r>
      <w:r w:rsidRPr="004C3C0D">
        <w:rPr>
          <w:rFonts w:ascii="돋움체" w:eastAsia="돋움체" w:hAnsi="돋움체" w:hint="eastAsia"/>
        </w:rPr>
        <w:t xml:space="preserve"> 변</w:t>
      </w:r>
      <w:r w:rsidRPr="004C3C0D">
        <w:rPr>
          <w:rFonts w:ascii="돋움체" w:eastAsia="돋움체" w:hAnsi="돋움체"/>
        </w:rPr>
        <w:t>경</w:t>
      </w:r>
      <w:r w:rsidRPr="004C3C0D">
        <w:rPr>
          <w:rFonts w:ascii="돋움체" w:eastAsia="돋움체" w:hAnsi="돋움체" w:hint="eastAsia"/>
        </w:rPr>
        <w:t xml:space="preserve"> 사</w:t>
      </w:r>
      <w:r w:rsidRPr="004C3C0D">
        <w:rPr>
          <w:rFonts w:ascii="돋움체" w:eastAsia="돋움체" w:hAnsi="돋움체"/>
        </w:rPr>
        <w:t>항도</w:t>
      </w:r>
      <w:r w:rsidRPr="004C3C0D">
        <w:rPr>
          <w:rFonts w:ascii="돋움체" w:eastAsia="돋움체" w:hAnsi="돋움체" w:hint="eastAsia"/>
        </w:rPr>
        <w:t xml:space="preserve"> 반</w:t>
      </w:r>
      <w:r w:rsidRPr="004C3C0D">
        <w:rPr>
          <w:rFonts w:ascii="돋움체" w:eastAsia="돋움체" w:hAnsi="돋움체"/>
        </w:rPr>
        <w:t>영하지</w:t>
      </w:r>
      <w:r w:rsidRPr="004C3C0D">
        <w:rPr>
          <w:rFonts w:ascii="돋움체" w:eastAsia="돋움체" w:hAnsi="돋움체" w:hint="eastAsia"/>
        </w:rPr>
        <w:t xml:space="preserve"> 않</w:t>
      </w:r>
      <w:r w:rsidRPr="004C3C0D">
        <w:rPr>
          <w:rFonts w:ascii="돋움체" w:eastAsia="돋움체" w:hAnsi="돋움체"/>
        </w:rPr>
        <w:t>았으니</w:t>
      </w:r>
      <w:r w:rsidRPr="004C3C0D">
        <w:rPr>
          <w:rFonts w:ascii="돋움체" w:eastAsia="돋움체" w:hAnsi="돋움체" w:hint="eastAsia"/>
        </w:rPr>
        <w:t xml:space="preserve"> Thymeleaf템</w:t>
      </w:r>
      <w:r w:rsidRPr="004C3C0D">
        <w:rPr>
          <w:rFonts w:ascii="돋움체" w:eastAsia="돋움체" w:hAnsi="돋움체"/>
        </w:rPr>
        <w:t>플릿은</w:t>
      </w:r>
      <w:r w:rsidRPr="004C3C0D">
        <w:rPr>
          <w:rFonts w:ascii="돋움체" w:eastAsia="돋움체" w:hAnsi="돋움체" w:hint="eastAsia"/>
        </w:rPr>
        <w:t xml:space="preserve"> 기</w:t>
      </w:r>
      <w:r w:rsidRPr="004C3C0D">
        <w:rPr>
          <w:rFonts w:ascii="돋움체" w:eastAsia="돋움체" w:hAnsi="돋움체"/>
        </w:rPr>
        <w:t>본으로</w:t>
      </w:r>
      <w:r w:rsidRPr="004C3C0D">
        <w:rPr>
          <w:rFonts w:ascii="돋움체" w:eastAsia="돋움체" w:hAnsi="돋움체" w:hint="eastAsia"/>
        </w:rPr>
        <w:t xml:space="preserve"> 캐</w:t>
      </w:r>
      <w:r w:rsidRPr="004C3C0D">
        <w:rPr>
          <w:rFonts w:ascii="돋움체" w:eastAsia="돋움체" w:hAnsi="돋움체"/>
        </w:rPr>
        <w:t>시되어있다</w:t>
      </w:r>
      <w:r w:rsidRPr="004C3C0D">
        <w:rPr>
          <w:rFonts w:ascii="돋움체" w:eastAsia="돋움체" w:hAnsi="돋움체" w:hint="eastAsia"/>
        </w:rPr>
        <w:t>.</w:t>
      </w:r>
    </w:p>
    <w:p w:rsidR="00BA2ABB" w:rsidRPr="004C3C0D" w:rsidRDefault="00BA2ABB" w:rsidP="002C356E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캐</w:t>
      </w:r>
      <w:r w:rsidRPr="004C3C0D">
        <w:rPr>
          <w:rFonts w:ascii="돋움체" w:eastAsia="돋움체" w:hAnsi="돋움체"/>
        </w:rPr>
        <w:t>쉬되어있기때문에</w:t>
      </w:r>
      <w:r w:rsidRPr="004C3C0D">
        <w:rPr>
          <w:rFonts w:ascii="돋움체" w:eastAsia="돋움체" w:hAnsi="돋움체" w:hint="eastAsia"/>
        </w:rPr>
        <w:t xml:space="preserve"> 즉</w:t>
      </w:r>
      <w:r w:rsidRPr="004C3C0D">
        <w:rPr>
          <w:rFonts w:ascii="돋움체" w:eastAsia="돋움체" w:hAnsi="돋움체"/>
        </w:rPr>
        <w:t>시</w:t>
      </w:r>
      <w:r w:rsidRPr="004C3C0D">
        <w:rPr>
          <w:rFonts w:ascii="돋움체" w:eastAsia="돋움체" w:hAnsi="돋움체" w:hint="eastAsia"/>
        </w:rPr>
        <w:t xml:space="preserve"> 반</w:t>
      </w:r>
      <w:r w:rsidRPr="004C3C0D">
        <w:rPr>
          <w:rFonts w:ascii="돋움체" w:eastAsia="돋움체" w:hAnsi="돋움체"/>
        </w:rPr>
        <w:t>영이</w:t>
      </w:r>
      <w:r w:rsidRPr="004C3C0D">
        <w:rPr>
          <w:rFonts w:ascii="돋움체" w:eastAsia="돋움체" w:hAnsi="돋움체" w:hint="eastAsia"/>
        </w:rPr>
        <w:t xml:space="preserve"> 어</w:t>
      </w:r>
      <w:r w:rsidRPr="004C3C0D">
        <w:rPr>
          <w:rFonts w:ascii="돋움체" w:eastAsia="돋움체" w:hAnsi="돋움체"/>
        </w:rPr>
        <w:t>렵다</w:t>
      </w:r>
      <w:r w:rsidRPr="004C3C0D">
        <w:rPr>
          <w:rFonts w:ascii="돋움체" w:eastAsia="돋움체" w:hAnsi="돋움체" w:hint="eastAsia"/>
        </w:rPr>
        <w:t xml:space="preserve"> 따</w:t>
      </w:r>
      <w:r w:rsidRPr="004C3C0D">
        <w:rPr>
          <w:rFonts w:ascii="돋움체" w:eastAsia="돋움체" w:hAnsi="돋움체"/>
        </w:rPr>
        <w:t>라서</w:t>
      </w:r>
      <w:r w:rsidRPr="004C3C0D">
        <w:rPr>
          <w:rFonts w:ascii="돋움체" w:eastAsia="돋움체" w:hAnsi="돋움체" w:hint="eastAsia"/>
        </w:rPr>
        <w:t xml:space="preserve"> 비</w:t>
      </w:r>
      <w:r w:rsidRPr="004C3C0D">
        <w:rPr>
          <w:rFonts w:ascii="돋움체" w:eastAsia="돋움체" w:hAnsi="돋움체"/>
        </w:rPr>
        <w:t>활성화려면</w:t>
      </w:r>
    </w:p>
    <w:p w:rsidR="00BA2ABB" w:rsidRPr="004C3C0D" w:rsidRDefault="00BA2ABB" w:rsidP="002C356E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/>
        </w:rPr>
        <w:t xml:space="preserve">spring.thymeleaf.cache=false </w:t>
      </w:r>
      <w:r w:rsidRPr="004C3C0D">
        <w:rPr>
          <w:rFonts w:ascii="돋움체" w:eastAsia="돋움체" w:hAnsi="돋움체" w:hint="eastAsia"/>
        </w:rPr>
        <w:t>주</w:t>
      </w:r>
      <w:r w:rsidRPr="004C3C0D">
        <w:rPr>
          <w:rFonts w:ascii="돋움체" w:eastAsia="돋움체" w:hAnsi="돋움체"/>
        </w:rPr>
        <w:t>면된다</w:t>
      </w:r>
      <w:r w:rsidRPr="004C3C0D">
        <w:rPr>
          <w:rFonts w:ascii="돋움체" w:eastAsia="돋움체" w:hAnsi="돋움체" w:hint="eastAsia"/>
        </w:rPr>
        <w:t>.</w:t>
      </w:r>
    </w:p>
    <w:p w:rsidR="005D526A" w:rsidRPr="004C3C0D" w:rsidRDefault="005D526A" w:rsidP="002C356E">
      <w:pPr>
        <w:spacing w:after="0"/>
        <w:rPr>
          <w:rFonts w:ascii="돋움체" w:eastAsia="돋움체" w:hAnsi="돋움체" w:hint="eastAsia"/>
        </w:rPr>
      </w:pPr>
      <w:r w:rsidRPr="004C3C0D">
        <w:rPr>
          <w:rFonts w:ascii="돋움체" w:eastAsia="돋움체" w:hAnsi="돋움체"/>
        </w:rPr>
        <w:t xml:space="preserve">1. </w:t>
      </w:r>
      <w:r w:rsidRPr="004C3C0D">
        <w:rPr>
          <w:rFonts w:ascii="돋움체" w:eastAsia="돋움체" w:hAnsi="돋움체" w:hint="eastAsia"/>
        </w:rPr>
        <w:t>프</w:t>
      </w:r>
      <w:r w:rsidRPr="004C3C0D">
        <w:rPr>
          <w:rFonts w:ascii="돋움체" w:eastAsia="돋움체" w:hAnsi="돋움체"/>
        </w:rPr>
        <w:t>리마커</w:t>
      </w:r>
      <w:r w:rsidRPr="004C3C0D">
        <w:rPr>
          <w:rFonts w:ascii="돋움체" w:eastAsia="돋움체" w:hAnsi="돋움체" w:hint="eastAsia"/>
        </w:rPr>
        <w:t xml:space="preserve"> : spring.freemaker.cache</w:t>
      </w:r>
    </w:p>
    <w:p w:rsidR="005D526A" w:rsidRPr="004C3C0D" w:rsidRDefault="005D526A" w:rsidP="002C356E">
      <w:pPr>
        <w:spacing w:after="0"/>
        <w:rPr>
          <w:rFonts w:ascii="돋움체" w:eastAsia="돋움체" w:hAnsi="돋움체" w:hint="eastAsia"/>
        </w:rPr>
      </w:pPr>
      <w:r w:rsidRPr="004C3C0D">
        <w:rPr>
          <w:rFonts w:ascii="돋움체" w:eastAsia="돋움체" w:hAnsi="돋움체"/>
        </w:rPr>
        <w:t xml:space="preserve">2. </w:t>
      </w:r>
      <w:r w:rsidRPr="004C3C0D">
        <w:rPr>
          <w:rFonts w:ascii="돋움체" w:eastAsia="돋움체" w:hAnsi="돋움체" w:hint="eastAsia"/>
        </w:rPr>
        <w:t>그</w:t>
      </w:r>
      <w:r w:rsidRPr="004C3C0D">
        <w:rPr>
          <w:rFonts w:ascii="돋움체" w:eastAsia="돋움체" w:hAnsi="돋움체"/>
        </w:rPr>
        <w:t>루비</w:t>
      </w:r>
      <w:r w:rsidRPr="004C3C0D">
        <w:rPr>
          <w:rFonts w:ascii="돋움체" w:eastAsia="돋움체" w:hAnsi="돋움체" w:hint="eastAsia"/>
        </w:rPr>
        <w:t xml:space="preserve"> 템</w:t>
      </w:r>
      <w:r w:rsidRPr="004C3C0D">
        <w:rPr>
          <w:rFonts w:ascii="돋움체" w:eastAsia="돋움체" w:hAnsi="돋움체"/>
        </w:rPr>
        <w:t>플릿</w:t>
      </w:r>
      <w:r w:rsidRPr="004C3C0D">
        <w:rPr>
          <w:rFonts w:ascii="돋움체" w:eastAsia="돋움체" w:hAnsi="돋움체" w:hint="eastAsia"/>
        </w:rPr>
        <w:t xml:space="preserve"> : spring.groovy.template.cache</w:t>
      </w:r>
    </w:p>
    <w:p w:rsidR="005D526A" w:rsidRPr="004C3C0D" w:rsidRDefault="005D526A" w:rsidP="002C356E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/>
        </w:rPr>
        <w:t xml:space="preserve">3. </w:t>
      </w:r>
      <w:r w:rsidRPr="004C3C0D">
        <w:rPr>
          <w:rFonts w:ascii="돋움체" w:eastAsia="돋움체" w:hAnsi="돋움체" w:hint="eastAsia"/>
        </w:rPr>
        <w:t>벨</w:t>
      </w:r>
      <w:r w:rsidRPr="004C3C0D">
        <w:rPr>
          <w:rFonts w:ascii="돋움체" w:eastAsia="돋움체" w:hAnsi="돋움체"/>
        </w:rPr>
        <w:t>로시티</w:t>
      </w:r>
      <w:r w:rsidRPr="004C3C0D">
        <w:rPr>
          <w:rFonts w:ascii="돋움체" w:eastAsia="돋움체" w:hAnsi="돋움체" w:hint="eastAsia"/>
        </w:rPr>
        <w:t xml:space="preserve"> : spring.velocity.cache</w:t>
      </w:r>
    </w:p>
    <w:p w:rsidR="0035123E" w:rsidRDefault="0035123E" w:rsidP="002C356E">
      <w:pPr>
        <w:spacing w:after="0"/>
        <w:rPr>
          <w:rFonts w:ascii="돋움체" w:eastAsia="돋움체" w:hAnsi="돋움체"/>
          <w:b/>
        </w:rPr>
      </w:pPr>
    </w:p>
    <w:p w:rsidR="003D7A63" w:rsidRDefault="003D7A63">
      <w:pPr>
        <w:widowControl/>
        <w:wordWrap/>
        <w:autoSpaceDE/>
        <w:autoSpaceDN/>
        <w:rPr>
          <w:rFonts w:ascii="돋움체" w:eastAsia="돋움체" w:hAnsi="돋움체"/>
          <w:b/>
        </w:rPr>
      </w:pPr>
      <w:r>
        <w:rPr>
          <w:rFonts w:ascii="돋움체" w:eastAsia="돋움체" w:hAnsi="돋움체"/>
          <w:b/>
        </w:rPr>
        <w:br w:type="page"/>
      </w:r>
    </w:p>
    <w:p w:rsidR="0035123E" w:rsidRDefault="003D7A63" w:rsidP="002C356E">
      <w:pPr>
        <w:spacing w:after="0"/>
        <w:rPr>
          <w:rFonts w:ascii="돋움체" w:eastAsia="돋움체" w:hAnsi="돋움체"/>
          <w:b/>
          <w:sz w:val="30"/>
        </w:rPr>
      </w:pPr>
      <w:r>
        <w:rPr>
          <w:rFonts w:ascii="돋움체" w:eastAsia="돋움체" w:hAnsi="돋움체" w:hint="eastAsia"/>
          <w:b/>
          <w:sz w:val="30"/>
        </w:rPr>
        <w:lastRenderedPageBreak/>
        <w:t>내</w:t>
      </w:r>
      <w:r>
        <w:rPr>
          <w:rFonts w:ascii="돋움체" w:eastAsia="돋움체" w:hAnsi="돋움체"/>
          <w:b/>
          <w:sz w:val="30"/>
        </w:rPr>
        <w:t>장</w:t>
      </w:r>
      <w:r>
        <w:rPr>
          <w:rFonts w:ascii="돋움체" w:eastAsia="돋움체" w:hAnsi="돋움체" w:hint="eastAsia"/>
          <w:b/>
          <w:sz w:val="30"/>
        </w:rPr>
        <w:t xml:space="preserve"> 서</w:t>
      </w:r>
      <w:r>
        <w:rPr>
          <w:rFonts w:ascii="돋움체" w:eastAsia="돋움체" w:hAnsi="돋움체"/>
          <w:b/>
          <w:sz w:val="30"/>
        </w:rPr>
        <w:t>버</w:t>
      </w:r>
      <w:r>
        <w:rPr>
          <w:rFonts w:ascii="돋움체" w:eastAsia="돋움체" w:hAnsi="돋움체" w:hint="eastAsia"/>
          <w:b/>
          <w:sz w:val="30"/>
        </w:rPr>
        <w:t xml:space="preserve"> 구</w:t>
      </w:r>
      <w:r>
        <w:rPr>
          <w:rFonts w:ascii="돋움체" w:eastAsia="돋움체" w:hAnsi="돋움체"/>
          <w:b/>
          <w:sz w:val="30"/>
        </w:rPr>
        <w:t>성</w:t>
      </w:r>
    </w:p>
    <w:p w:rsidR="003D7A63" w:rsidRPr="004C3C0D" w:rsidRDefault="007B373D" w:rsidP="002C356E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server.port=8080</w:t>
      </w:r>
    </w:p>
    <w:p w:rsidR="00441CA5" w:rsidRDefault="00441CA5" w:rsidP="002C356E">
      <w:pPr>
        <w:spacing w:after="0"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  <w:sz w:val="30"/>
        </w:rPr>
        <w:t>로</w:t>
      </w:r>
      <w:r>
        <w:rPr>
          <w:rFonts w:ascii="돋움체" w:eastAsia="돋움체" w:hAnsi="돋움체"/>
          <w:b/>
          <w:sz w:val="30"/>
        </w:rPr>
        <w:t>깅</w:t>
      </w:r>
      <w:r>
        <w:rPr>
          <w:rFonts w:ascii="돋움체" w:eastAsia="돋움체" w:hAnsi="돋움체" w:hint="eastAsia"/>
          <w:b/>
          <w:sz w:val="30"/>
        </w:rPr>
        <w:t xml:space="preserve"> </w:t>
      </w:r>
      <w:r>
        <w:rPr>
          <w:rFonts w:ascii="돋움체" w:eastAsia="돋움체" w:hAnsi="돋움체" w:hint="eastAsia"/>
          <w:b/>
          <w:sz w:val="30"/>
        </w:rPr>
        <w:t>구</w:t>
      </w:r>
      <w:r>
        <w:rPr>
          <w:rFonts w:ascii="돋움체" w:eastAsia="돋움체" w:hAnsi="돋움체"/>
          <w:b/>
          <w:sz w:val="30"/>
        </w:rPr>
        <w:t>성</w:t>
      </w:r>
    </w:p>
    <w:p w:rsidR="00441CA5" w:rsidRPr="004C3C0D" w:rsidRDefault="00E96A1E" w:rsidP="002C356E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로</w:t>
      </w:r>
      <w:r w:rsidRPr="004C3C0D">
        <w:rPr>
          <w:rFonts w:ascii="돋움체" w:eastAsia="돋움체" w:hAnsi="돋움체"/>
        </w:rPr>
        <w:t>깅</w:t>
      </w:r>
      <w:r w:rsidRPr="004C3C0D">
        <w:rPr>
          <w:rFonts w:ascii="돋움체" w:eastAsia="돋움체" w:hAnsi="돋움체" w:hint="eastAsia"/>
        </w:rPr>
        <w:t xml:space="preserve"> 구</w:t>
      </w:r>
      <w:r w:rsidRPr="004C3C0D">
        <w:rPr>
          <w:rFonts w:ascii="돋움체" w:eastAsia="돋움체" w:hAnsi="돋움체"/>
        </w:rPr>
        <w:t>성을</w:t>
      </w:r>
      <w:r w:rsidRPr="004C3C0D">
        <w:rPr>
          <w:rFonts w:ascii="돋움체" w:eastAsia="돋움체" w:hAnsi="돋움체" w:hint="eastAsia"/>
        </w:rPr>
        <w:t xml:space="preserve"> 완</w:t>
      </w:r>
      <w:r w:rsidRPr="004C3C0D">
        <w:rPr>
          <w:rFonts w:ascii="돋움체" w:eastAsia="돋움체" w:hAnsi="돋움체"/>
        </w:rPr>
        <w:t>전히</w:t>
      </w:r>
      <w:r w:rsidRPr="004C3C0D">
        <w:rPr>
          <w:rFonts w:ascii="돋움체" w:eastAsia="돋움체" w:hAnsi="돋움체" w:hint="eastAsia"/>
        </w:rPr>
        <w:t xml:space="preserve"> 제</w:t>
      </w:r>
      <w:r w:rsidRPr="004C3C0D">
        <w:rPr>
          <w:rFonts w:ascii="돋움체" w:eastAsia="돋움체" w:hAnsi="돋움체"/>
        </w:rPr>
        <w:t>어하려면</w:t>
      </w:r>
      <w:r w:rsidRPr="004C3C0D">
        <w:rPr>
          <w:rFonts w:ascii="돋움체" w:eastAsia="돋움체" w:hAnsi="돋움체" w:hint="eastAsia"/>
        </w:rPr>
        <w:t xml:space="preserve"> 클</w:t>
      </w:r>
      <w:r w:rsidRPr="004C3C0D">
        <w:rPr>
          <w:rFonts w:ascii="돋움체" w:eastAsia="돋움체" w:hAnsi="돋움체"/>
        </w:rPr>
        <w:t>래스패스</w:t>
      </w:r>
      <w:r w:rsidRPr="004C3C0D">
        <w:rPr>
          <w:rFonts w:ascii="돋움체" w:eastAsia="돋움체" w:hAnsi="돋움체" w:hint="eastAsia"/>
        </w:rPr>
        <w:t xml:space="preserve"> 루</w:t>
      </w:r>
      <w:r w:rsidRPr="004C3C0D">
        <w:rPr>
          <w:rFonts w:ascii="돋움체" w:eastAsia="돋움체" w:hAnsi="돋움체"/>
        </w:rPr>
        <w:t>트</w:t>
      </w:r>
      <w:r w:rsidRPr="004C3C0D">
        <w:rPr>
          <w:rFonts w:ascii="돋움체" w:eastAsia="돋움체" w:hAnsi="돋움체" w:hint="eastAsia"/>
        </w:rPr>
        <w:t>(src/main/resource)에 logback.xml파</w:t>
      </w:r>
      <w:r w:rsidRPr="004C3C0D">
        <w:rPr>
          <w:rFonts w:ascii="돋움체" w:eastAsia="돋움체" w:hAnsi="돋움체"/>
        </w:rPr>
        <w:t>일을</w:t>
      </w:r>
      <w:r w:rsidRPr="004C3C0D">
        <w:rPr>
          <w:rFonts w:ascii="돋움체" w:eastAsia="돋움체" w:hAnsi="돋움체" w:hint="eastAsia"/>
        </w:rPr>
        <w:t xml:space="preserve"> 생</w:t>
      </w:r>
      <w:r w:rsidRPr="004C3C0D">
        <w:rPr>
          <w:rFonts w:ascii="돋움체" w:eastAsia="돋움체" w:hAnsi="돋움체"/>
        </w:rPr>
        <w:t>성해야한다</w:t>
      </w:r>
      <w:r w:rsidRPr="004C3C0D">
        <w:rPr>
          <w:rFonts w:ascii="돋움체" w:eastAsia="돋움체" w:hAnsi="돋움체" w:hint="eastAsia"/>
        </w:rPr>
        <w:t>.</w:t>
      </w:r>
    </w:p>
    <w:p w:rsidR="004C3C0D" w:rsidRPr="004C3C0D" w:rsidRDefault="004C3C0D" w:rsidP="002C356E">
      <w:pPr>
        <w:spacing w:after="0"/>
        <w:rPr>
          <w:rFonts w:ascii="돋움체" w:eastAsia="돋움체" w:hAnsi="돋움체"/>
        </w:rPr>
      </w:pPr>
      <w:r w:rsidRPr="004C3C0D">
        <w:rPr>
          <w:rFonts w:ascii="돋움체" w:eastAsia="돋움체" w:hAnsi="돋움체" w:hint="eastAsia"/>
        </w:rPr>
        <w:t>대</w:t>
      </w:r>
      <w:r w:rsidRPr="004C3C0D">
        <w:rPr>
          <w:rFonts w:ascii="돋움체" w:eastAsia="돋움체" w:hAnsi="돋움체"/>
        </w:rPr>
        <w:t>처하기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C3C0D" w:rsidRPr="004C3C0D" w:rsidTr="004C3C0D">
        <w:tc>
          <w:tcPr>
            <w:tcW w:w="10664" w:type="dxa"/>
          </w:tcPr>
          <w:p w:rsidR="004C3C0D" w:rsidRDefault="004C3C0D" w:rsidP="004C3C0D">
            <w:pPr>
              <w:rPr>
                <w:rFonts w:ascii="돋움체" w:eastAsia="돋움체" w:hAnsi="돋움체"/>
              </w:rPr>
            </w:pPr>
            <w:r w:rsidRPr="004C3C0D">
              <w:rPr>
                <w:rFonts w:ascii="돋움체" w:eastAsia="돋움체" w:hAnsi="돋움체" w:hint="eastAsia"/>
              </w:rPr>
              <w:t>gradle</w:t>
            </w:r>
            <w:r>
              <w:rPr>
                <w:rFonts w:ascii="돋움체" w:eastAsia="돋움체" w:hAnsi="돋움체"/>
              </w:rPr>
              <w:t xml:space="preserve">  </w:t>
            </w:r>
            <w:r>
              <w:rPr>
                <w:rFonts w:ascii="돋움체" w:eastAsia="돋움체" w:hAnsi="돋움체" w:hint="eastAsia"/>
              </w:rPr>
              <w:t>기</w:t>
            </w:r>
            <w:r>
              <w:rPr>
                <w:rFonts w:ascii="돋움체" w:eastAsia="돋움체" w:hAnsi="돋움체"/>
              </w:rPr>
              <w:t>존</w:t>
            </w:r>
            <w:r>
              <w:rPr>
                <w:rFonts w:ascii="돋움체" w:eastAsia="돋움체" w:hAnsi="돋움체" w:hint="eastAsia"/>
              </w:rPr>
              <w:t xml:space="preserve"> 로</w:t>
            </w:r>
            <w:r>
              <w:rPr>
                <w:rFonts w:ascii="돋움체" w:eastAsia="돋움체" w:hAnsi="돋움체"/>
              </w:rPr>
              <w:t>그</w:t>
            </w:r>
            <w:r>
              <w:rPr>
                <w:rFonts w:ascii="돋움체" w:eastAsia="돋움체" w:hAnsi="돋움체" w:hint="eastAsia"/>
              </w:rPr>
              <w:t xml:space="preserve"> 기</w:t>
            </w:r>
            <w:r>
              <w:rPr>
                <w:rFonts w:ascii="돋움체" w:eastAsia="돋움체" w:hAnsi="돋움체"/>
              </w:rPr>
              <w:t>본값</w:t>
            </w:r>
            <w:r>
              <w:rPr>
                <w:rFonts w:ascii="돋움체" w:eastAsia="돋움체" w:hAnsi="돋움체" w:hint="eastAsia"/>
              </w:rPr>
              <w:t xml:space="preserve"> logback 제</w:t>
            </w:r>
            <w:r>
              <w:rPr>
                <w:rFonts w:ascii="돋움체" w:eastAsia="돋움체" w:hAnsi="돋움체"/>
              </w:rPr>
              <w:t>외하기</w:t>
            </w:r>
          </w:p>
          <w:p w:rsidR="004C3C0D" w:rsidRDefault="004C3C0D" w:rsidP="004C3C0D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configurations{</w:t>
            </w:r>
          </w:p>
          <w:p w:rsidR="004C3C0D" w:rsidRDefault="004C3C0D" w:rsidP="004C3C0D">
            <w:pPr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/>
              </w:rPr>
              <w:t>all*.exclude group:’org.springframework.boot’,module:’spring-boot-starter-logging’</w:t>
            </w:r>
          </w:p>
          <w:p w:rsidR="004C3C0D" w:rsidRPr="004C3C0D" w:rsidRDefault="004C3C0D" w:rsidP="004C3C0D">
            <w:pPr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/>
              </w:rPr>
              <w:t>}</w:t>
            </w:r>
          </w:p>
        </w:tc>
      </w:tr>
      <w:tr w:rsidR="004C3C0D" w:rsidRPr="004C3C0D" w:rsidTr="004C3C0D">
        <w:tc>
          <w:tcPr>
            <w:tcW w:w="10664" w:type="dxa"/>
          </w:tcPr>
          <w:p w:rsidR="004C3C0D" w:rsidRDefault="004C3C0D" w:rsidP="004C3C0D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그</w:t>
            </w:r>
            <w:r>
              <w:rPr>
                <w:rFonts w:ascii="돋움체" w:eastAsia="돋움체" w:hAnsi="돋움체"/>
              </w:rPr>
              <w:t>리고</w:t>
            </w:r>
            <w:r>
              <w:rPr>
                <w:rFonts w:ascii="돋움체" w:eastAsia="돋움체" w:hAnsi="돋움체" w:hint="eastAsia"/>
              </w:rPr>
              <w:t xml:space="preserve"> 다</w:t>
            </w:r>
            <w:r>
              <w:rPr>
                <w:rFonts w:ascii="돋움체" w:eastAsia="돋움체" w:hAnsi="돋움체"/>
              </w:rPr>
              <w:t>른거</w:t>
            </w:r>
            <w:r>
              <w:rPr>
                <w:rFonts w:ascii="돋움체" w:eastAsia="돋움체" w:hAnsi="돋움체" w:hint="eastAsia"/>
              </w:rPr>
              <w:t xml:space="preserve"> 등</w:t>
            </w:r>
            <w:r>
              <w:rPr>
                <w:rFonts w:ascii="돋움체" w:eastAsia="돋움체" w:hAnsi="돋움체"/>
              </w:rPr>
              <w:t>록하기</w:t>
            </w:r>
          </w:p>
          <w:p w:rsidR="004C3C0D" w:rsidRPr="004C3C0D" w:rsidRDefault="004C3C0D" w:rsidP="004C3C0D">
            <w:pPr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compile(org.springframework.boot:spring-boot-starter-log4j</w:t>
            </w:r>
            <w:r>
              <w:rPr>
                <w:rFonts w:ascii="돋움체" w:eastAsia="돋움체" w:hAnsi="돋움체"/>
              </w:rPr>
              <w:t>’</w:t>
            </w:r>
            <w:r w:rsidR="009A1CE1">
              <w:rPr>
                <w:rFonts w:ascii="돋움체" w:eastAsia="돋움체" w:hAnsi="돋움체"/>
              </w:rPr>
              <w:t xml:space="preserve">   //log4j2</w:t>
            </w:r>
          </w:p>
        </w:tc>
      </w:tr>
    </w:tbl>
    <w:p w:rsidR="004C3C0D" w:rsidRDefault="004C3C0D" w:rsidP="002C356E">
      <w:pPr>
        <w:spacing w:after="0"/>
        <w:rPr>
          <w:rFonts w:ascii="돋움체" w:eastAsia="돋움체" w:hAnsi="돋움체"/>
          <w:b/>
        </w:rPr>
      </w:pPr>
    </w:p>
    <w:p w:rsidR="00885BFD" w:rsidRDefault="00885BFD" w:rsidP="002C356E">
      <w:pPr>
        <w:spacing w:after="0"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>logback.xml</w:t>
      </w:r>
    </w:p>
    <w:p w:rsidR="008C4529" w:rsidRPr="008C4529" w:rsidRDefault="008C4529" w:rsidP="002C356E">
      <w:pPr>
        <w:spacing w:after="0"/>
        <w:rPr>
          <w:rFonts w:ascii="돋움체" w:eastAsia="돋움체" w:hAnsi="돋움체" w:hint="eastAsia"/>
          <w:b/>
        </w:rPr>
      </w:pPr>
      <w:hyperlink r:id="rId88" w:history="1">
        <w:r w:rsidRPr="004F0AE0">
          <w:rPr>
            <w:rStyle w:val="a9"/>
            <w:rFonts w:ascii="돋움체" w:eastAsia="돋움체" w:hAnsi="돋움체" w:hint="eastAsia"/>
          </w:rPr>
          <w:t>h</w:t>
        </w:r>
        <w:r w:rsidRPr="004F0AE0">
          <w:rPr>
            <w:rStyle w:val="a9"/>
            <w:rFonts w:ascii="돋움체" w:eastAsia="돋움체" w:hAnsi="돋움체"/>
          </w:rPr>
          <w:t>ttp://logback.qos.ch/</w:t>
        </w:r>
        <w:r w:rsidRPr="004F0AE0">
          <w:rPr>
            <w:rStyle w:val="a9"/>
            <w:rFonts w:ascii="돋움체" w:eastAsia="돋움체" w:hAnsi="돋움체"/>
          </w:rPr>
          <w:t>m</w:t>
        </w:r>
        <w:r w:rsidRPr="004F0AE0">
          <w:rPr>
            <w:rStyle w:val="a9"/>
            <w:rFonts w:ascii="돋움체" w:eastAsia="돋움체" w:hAnsi="돋움체"/>
          </w:rPr>
          <w:t>anual/index.html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3667F" w:rsidTr="0013667F">
        <w:tc>
          <w:tcPr>
            <w:tcW w:w="10664" w:type="dxa"/>
          </w:tcPr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appender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"STDOUT"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"ch.qos.logback.core.ConsoleAppender"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layout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"ch.qos.logback.classic.PatternLayout"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%d{HH:mm} %-5level %logger{36} - %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%n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layout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appender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"example.logback.level.grandparents"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"TRACE"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"example.logback.level.grandparents.parents.children"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"INFO"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root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"DEBUG"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appender-ref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"STDOUT"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3667F" w:rsidRDefault="0013667F" w:rsidP="001366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root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667F" w:rsidRDefault="0013667F" w:rsidP="0013667F">
            <w:pPr>
              <w:rPr>
                <w:rFonts w:ascii="돋움체" w:eastAsia="돋움체" w:hAnsi="돋움체" w:hint="eastAsia"/>
                <w:b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  <w:tr w:rsidR="000F38F0" w:rsidTr="0013667F">
        <w:tc>
          <w:tcPr>
            <w:tcW w:w="10664" w:type="dxa"/>
          </w:tcPr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include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"org/springframework/boot/logging/logback/base.xml"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&lt;!-- log4jdbc-log4j2 --&gt;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"jdbc.sqlonly"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"ERROR"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"jdbc.sqltiming"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"INFO"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"jdbc.audit"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"INFO"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"jdbc.resultset"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"ERROR"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"jdbc.resultsettable"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"ERROR"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"jdbc.connection"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"INFO"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"com.libqa.web"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"DEBUG"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F38F0" w:rsidRDefault="000F38F0" w:rsidP="000F38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F38F0" w:rsidRDefault="000F38F0" w:rsidP="0013667F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</w:tc>
      </w:tr>
    </w:tbl>
    <w:p w:rsidR="00885BFD" w:rsidRDefault="00460463" w:rsidP="002C356E">
      <w:pPr>
        <w:spacing w:after="0"/>
        <w:rPr>
          <w:rFonts w:ascii="돋움체" w:eastAsia="돋움체" w:hAnsi="돋움체" w:hint="eastAsia"/>
          <w:b/>
        </w:rPr>
      </w:pPr>
      <w:r>
        <w:rPr>
          <w:rFonts w:ascii="돋움체" w:eastAsia="돋움체" w:hAnsi="돋움체" w:hint="eastAsia"/>
          <w:b/>
        </w:rPr>
        <w:t>logback.xml을 생</w:t>
      </w:r>
      <w:r>
        <w:rPr>
          <w:rFonts w:ascii="돋움체" w:eastAsia="돋움체" w:hAnsi="돋움체"/>
          <w:b/>
        </w:rPr>
        <w:t>성하지</w:t>
      </w:r>
      <w:r>
        <w:rPr>
          <w:rFonts w:ascii="돋움체" w:eastAsia="돋움체" w:hAnsi="돋움체" w:hint="eastAsia"/>
          <w:b/>
        </w:rPr>
        <w:t xml:space="preserve"> 않</w:t>
      </w:r>
      <w:r>
        <w:rPr>
          <w:rFonts w:ascii="돋움체" w:eastAsia="돋움체" w:hAnsi="돋움체"/>
          <w:b/>
        </w:rPr>
        <w:t>고도</w:t>
      </w:r>
      <w:r>
        <w:rPr>
          <w:rFonts w:ascii="돋움체" w:eastAsia="돋움체" w:hAnsi="돋움체" w:hint="eastAsia"/>
          <w:b/>
        </w:rPr>
        <w:t xml:space="preserve"> 설</w:t>
      </w:r>
      <w:r>
        <w:rPr>
          <w:rFonts w:ascii="돋움체" w:eastAsia="돋움체" w:hAnsi="돋움체"/>
          <w:b/>
        </w:rPr>
        <w:t>정할수</w:t>
      </w:r>
      <w:r>
        <w:rPr>
          <w:rFonts w:ascii="돋움체" w:eastAsia="돋움체" w:hAnsi="돋움체" w:hint="eastAsia"/>
          <w:b/>
        </w:rPr>
        <w:t xml:space="preserve"> 있</w:t>
      </w:r>
      <w:r>
        <w:rPr>
          <w:rFonts w:ascii="돋움체" w:eastAsia="돋움체" w:hAnsi="돋움체"/>
          <w:b/>
        </w:rPr>
        <w:t>다</w:t>
      </w:r>
      <w:r>
        <w:rPr>
          <w:rFonts w:ascii="돋움체" w:eastAsia="돋움체" w:hAnsi="돋움체" w:hint="eastAsia"/>
          <w:b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53A8C" w:rsidTr="00253A8C">
        <w:tc>
          <w:tcPr>
            <w:tcW w:w="10664" w:type="dxa"/>
          </w:tcPr>
          <w:p w:rsidR="00253A8C" w:rsidRPr="007C4282" w:rsidRDefault="00253A8C" w:rsidP="002C356E">
            <w:pPr>
              <w:rPr>
                <w:rFonts w:ascii="돋움체" w:eastAsia="돋움체" w:hAnsi="돋움체"/>
              </w:rPr>
            </w:pPr>
            <w:r w:rsidRPr="007C4282">
              <w:rPr>
                <w:rFonts w:ascii="돋움체" w:eastAsia="돋움체" w:hAnsi="돋움체" w:hint="eastAsia"/>
              </w:rPr>
              <w:t>lo</w:t>
            </w:r>
            <w:r w:rsidR="00013414" w:rsidRPr="007C4282">
              <w:rPr>
                <w:rFonts w:ascii="돋움체" w:eastAsia="돋움체" w:hAnsi="돋움체"/>
              </w:rPr>
              <w:t>g</w:t>
            </w:r>
            <w:r w:rsidRPr="007C4282">
              <w:rPr>
                <w:rFonts w:ascii="돋움체" w:eastAsia="돋움체" w:hAnsi="돋움체" w:hint="eastAsia"/>
              </w:rPr>
              <w:t>ging:</w:t>
            </w:r>
          </w:p>
          <w:p w:rsidR="00BB04B2" w:rsidRPr="007C4282" w:rsidRDefault="00BB04B2" w:rsidP="00BB04B2">
            <w:pPr>
              <w:ind w:leftChars="100" w:left="200"/>
              <w:rPr>
                <w:rFonts w:ascii="돋움체" w:eastAsia="돋움체" w:hAnsi="돋움체"/>
              </w:rPr>
            </w:pPr>
            <w:r w:rsidRPr="007C4282">
              <w:rPr>
                <w:rFonts w:ascii="돋움체" w:eastAsia="돋움체" w:hAnsi="돋움체"/>
              </w:rPr>
              <w:t>path: /var/logs/</w:t>
            </w:r>
          </w:p>
          <w:p w:rsidR="00BB04B2" w:rsidRPr="007C4282" w:rsidRDefault="00BB04B2" w:rsidP="00BB04B2">
            <w:pPr>
              <w:ind w:leftChars="100" w:left="200"/>
              <w:rPr>
                <w:rFonts w:ascii="돋움체" w:eastAsia="돋움체" w:hAnsi="돋움체" w:hint="eastAsia"/>
              </w:rPr>
            </w:pPr>
            <w:r w:rsidRPr="007C4282">
              <w:rPr>
                <w:rFonts w:ascii="돋움체" w:eastAsia="돋움체" w:hAnsi="돋움체"/>
              </w:rPr>
              <w:t>file: log.log</w:t>
            </w:r>
          </w:p>
          <w:p w:rsidR="00253A8C" w:rsidRPr="007C4282" w:rsidRDefault="00253A8C" w:rsidP="00253A8C">
            <w:pPr>
              <w:ind w:leftChars="100" w:left="200"/>
              <w:rPr>
                <w:rFonts w:ascii="돋움체" w:eastAsia="돋움체" w:hAnsi="돋움체"/>
              </w:rPr>
            </w:pPr>
            <w:r w:rsidRPr="007C4282">
              <w:rPr>
                <w:rFonts w:ascii="돋움체" w:eastAsia="돋움체" w:hAnsi="돋움체"/>
              </w:rPr>
              <w:t>leve</w:t>
            </w:r>
            <w:r w:rsidR="00BB04B2" w:rsidRPr="007C4282">
              <w:rPr>
                <w:rFonts w:ascii="돋움체" w:eastAsia="돋움체" w:hAnsi="돋움체"/>
              </w:rPr>
              <w:t>l</w:t>
            </w:r>
            <w:r w:rsidRPr="007C4282">
              <w:rPr>
                <w:rFonts w:ascii="돋움체" w:eastAsia="돋움체" w:hAnsi="돋움체"/>
              </w:rPr>
              <w:t>:</w:t>
            </w:r>
          </w:p>
          <w:p w:rsidR="00253A8C" w:rsidRPr="007C4282" w:rsidRDefault="00253A8C" w:rsidP="00253A8C">
            <w:pPr>
              <w:ind w:leftChars="200" w:left="400"/>
              <w:rPr>
                <w:rFonts w:ascii="돋움체" w:eastAsia="돋움체" w:hAnsi="돋움체"/>
              </w:rPr>
            </w:pPr>
            <w:r w:rsidRPr="007C4282">
              <w:rPr>
                <w:rFonts w:ascii="돋움체" w:eastAsia="돋움체" w:hAnsi="돋움체"/>
              </w:rPr>
              <w:t>root: WARN</w:t>
            </w:r>
          </w:p>
          <w:p w:rsidR="00253A8C" w:rsidRPr="007C4282" w:rsidRDefault="00253A8C" w:rsidP="00253A8C">
            <w:pPr>
              <w:ind w:leftChars="200" w:left="400"/>
              <w:rPr>
                <w:rFonts w:ascii="돋움체" w:eastAsia="돋움체" w:hAnsi="돋움체"/>
              </w:rPr>
            </w:pPr>
            <w:r w:rsidRPr="007C4282">
              <w:rPr>
                <w:rFonts w:ascii="돋움체" w:eastAsia="돋움체" w:hAnsi="돋움체"/>
              </w:rPr>
              <w:t>org:</w:t>
            </w:r>
          </w:p>
          <w:p w:rsidR="00253A8C" w:rsidRPr="007C4282" w:rsidRDefault="00253A8C" w:rsidP="00253A8C">
            <w:pPr>
              <w:ind w:leftChars="300" w:left="600"/>
              <w:rPr>
                <w:rFonts w:ascii="돋움체" w:eastAsia="돋움체" w:hAnsi="돋움체"/>
              </w:rPr>
            </w:pPr>
            <w:r w:rsidRPr="007C4282">
              <w:rPr>
                <w:rFonts w:ascii="돋움체" w:eastAsia="돋움체" w:hAnsi="돋움체"/>
              </w:rPr>
              <w:t>pringframework:</w:t>
            </w:r>
          </w:p>
          <w:p w:rsidR="00253A8C" w:rsidRPr="007C4282" w:rsidRDefault="00253A8C" w:rsidP="00253A8C">
            <w:pPr>
              <w:ind w:leftChars="300" w:left="600"/>
              <w:rPr>
                <w:rFonts w:ascii="돋움체" w:eastAsia="돋움체" w:hAnsi="돋움체"/>
              </w:rPr>
            </w:pPr>
            <w:r w:rsidRPr="007C4282">
              <w:rPr>
                <w:rFonts w:ascii="돋움체" w:eastAsia="돋움체" w:hAnsi="돋움체"/>
              </w:rPr>
              <w:t>security: DEBUG</w:t>
            </w:r>
          </w:p>
        </w:tc>
      </w:tr>
      <w:tr w:rsidR="00FC6B3A" w:rsidTr="00253A8C">
        <w:tc>
          <w:tcPr>
            <w:tcW w:w="10664" w:type="dxa"/>
          </w:tcPr>
          <w:p w:rsidR="00FC6B3A" w:rsidRDefault="00FC6B3A" w:rsidP="002C356E">
            <w:pPr>
              <w:rPr>
                <w:rFonts w:ascii="돋움체" w:eastAsia="돋움체" w:hAnsi="돋움체" w:hint="eastAsia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로그항목은 </w:t>
            </w:r>
            <w:r>
              <w:rPr>
                <w:rFonts w:ascii="돋움체" w:eastAsia="돋움체" w:hAnsi="돋움체"/>
                <w:b/>
              </w:rPr>
              <w:t>10MB</w:t>
            </w:r>
            <w:r>
              <w:rPr>
                <w:rFonts w:ascii="돋움체" w:eastAsia="돋움체" w:hAnsi="돋움체" w:hint="eastAsia"/>
                <w:b/>
              </w:rPr>
              <w:t>될때마자 교체된다</w:t>
            </w:r>
          </w:p>
        </w:tc>
      </w:tr>
    </w:tbl>
    <w:p w:rsidR="00460463" w:rsidRDefault="00460463" w:rsidP="00253A8C">
      <w:pPr>
        <w:spacing w:after="0"/>
        <w:rPr>
          <w:rFonts w:ascii="돋움체" w:eastAsia="돋움체" w:hAnsi="돋움체"/>
          <w:b/>
        </w:rPr>
      </w:pPr>
    </w:p>
    <w:p w:rsidR="00E64E16" w:rsidRDefault="00E64E16" w:rsidP="00253A8C">
      <w:pPr>
        <w:spacing w:after="0"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>logback.xml이 아니라 다른걸로 이름변경하고싶다면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13414" w:rsidTr="00013414">
        <w:tc>
          <w:tcPr>
            <w:tcW w:w="10664" w:type="dxa"/>
          </w:tcPr>
          <w:p w:rsidR="00013414" w:rsidRPr="007C4282" w:rsidRDefault="00013414" w:rsidP="00253A8C">
            <w:pPr>
              <w:rPr>
                <w:rFonts w:ascii="돋움체" w:eastAsia="돋움체" w:hAnsi="돋움체"/>
              </w:rPr>
            </w:pPr>
            <w:r w:rsidRPr="007C4282">
              <w:rPr>
                <w:rFonts w:ascii="돋움체" w:eastAsia="돋움체" w:hAnsi="돋움체" w:hint="eastAsia"/>
              </w:rPr>
              <w:t>log</w:t>
            </w:r>
            <w:r w:rsidRPr="007C4282">
              <w:rPr>
                <w:rFonts w:ascii="돋움체" w:eastAsia="돋움체" w:hAnsi="돋움체"/>
              </w:rPr>
              <w:t>g</w:t>
            </w:r>
            <w:r w:rsidRPr="007C4282">
              <w:rPr>
                <w:rFonts w:ascii="돋움체" w:eastAsia="돋움체" w:hAnsi="돋움체" w:hint="eastAsia"/>
              </w:rPr>
              <w:t>ing</w:t>
            </w:r>
            <w:r w:rsidRPr="007C4282">
              <w:rPr>
                <w:rFonts w:ascii="돋움체" w:eastAsia="돋움체" w:hAnsi="돋움체"/>
              </w:rPr>
              <w:t>:</w:t>
            </w:r>
          </w:p>
          <w:p w:rsidR="00013414" w:rsidRPr="007C4282" w:rsidRDefault="00013414" w:rsidP="00013414">
            <w:pPr>
              <w:ind w:leftChars="100" w:left="200"/>
              <w:rPr>
                <w:rFonts w:ascii="돋움체" w:eastAsia="돋움체" w:hAnsi="돋움체"/>
              </w:rPr>
            </w:pPr>
            <w:r w:rsidRPr="007C4282">
              <w:rPr>
                <w:rFonts w:ascii="돋움체" w:eastAsia="돋움체" w:hAnsi="돋움체"/>
              </w:rPr>
              <w:t>config:</w:t>
            </w:r>
          </w:p>
          <w:p w:rsidR="00013414" w:rsidRPr="007C4282" w:rsidRDefault="00013414" w:rsidP="00013414">
            <w:pPr>
              <w:ind w:leftChars="200" w:left="400"/>
              <w:rPr>
                <w:rFonts w:ascii="돋움체" w:eastAsia="돋움체" w:hAnsi="돋움체" w:hint="eastAsia"/>
              </w:rPr>
            </w:pPr>
            <w:r w:rsidRPr="007C4282">
              <w:rPr>
                <w:rFonts w:ascii="돋움체" w:eastAsia="돋움체" w:hAnsi="돋움체"/>
              </w:rPr>
              <w:t>classpath: loging-config.xml</w:t>
            </w:r>
          </w:p>
        </w:tc>
      </w:tr>
    </w:tbl>
    <w:p w:rsidR="00522D26" w:rsidRDefault="00522D26" w:rsidP="00253A8C">
      <w:pPr>
        <w:spacing w:after="0"/>
        <w:rPr>
          <w:rFonts w:ascii="돋움체" w:eastAsia="돋움체" w:hAnsi="돋움체"/>
          <w:b/>
        </w:rPr>
      </w:pPr>
    </w:p>
    <w:p w:rsidR="00E64E16" w:rsidRDefault="00522D26" w:rsidP="0092154F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30"/>
        </w:rPr>
      </w:pPr>
      <w:r>
        <w:rPr>
          <w:rFonts w:ascii="돋움체" w:eastAsia="돋움체" w:hAnsi="돋움체"/>
          <w:b/>
        </w:rPr>
        <w:br w:type="page"/>
      </w:r>
      <w:r w:rsidRPr="00522D26">
        <w:rPr>
          <w:rFonts w:ascii="돋움체" w:eastAsia="돋움체" w:hAnsi="돋움체" w:hint="eastAsia"/>
          <w:b/>
          <w:sz w:val="30"/>
        </w:rPr>
        <w:lastRenderedPageBreak/>
        <w:t>데</w:t>
      </w:r>
      <w:r w:rsidRPr="00522D26">
        <w:rPr>
          <w:rFonts w:ascii="돋움체" w:eastAsia="돋움체" w:hAnsi="돋움체"/>
          <w:b/>
          <w:sz w:val="30"/>
        </w:rPr>
        <w:t>이터</w:t>
      </w:r>
      <w:r w:rsidRPr="00522D26">
        <w:rPr>
          <w:rFonts w:ascii="돋움체" w:eastAsia="돋움체" w:hAnsi="돋움체" w:hint="eastAsia"/>
          <w:b/>
          <w:sz w:val="30"/>
        </w:rPr>
        <w:t xml:space="preserve"> 소</w:t>
      </w:r>
      <w:r w:rsidRPr="00522D26">
        <w:rPr>
          <w:rFonts w:ascii="돋움체" w:eastAsia="돋움체" w:hAnsi="돋움체"/>
          <w:b/>
          <w:sz w:val="30"/>
        </w:rPr>
        <w:t>스</w:t>
      </w:r>
      <w:r w:rsidRPr="00522D26">
        <w:rPr>
          <w:rFonts w:ascii="돋움체" w:eastAsia="돋움체" w:hAnsi="돋움체" w:hint="eastAsia"/>
          <w:b/>
          <w:sz w:val="30"/>
        </w:rPr>
        <w:t xml:space="preserve"> 구</w:t>
      </w:r>
      <w:r w:rsidRPr="00522D26">
        <w:rPr>
          <w:rFonts w:ascii="돋움체" w:eastAsia="돋움체" w:hAnsi="돋움체"/>
          <w:b/>
          <w:sz w:val="30"/>
        </w:rPr>
        <w:t>성</w:t>
      </w:r>
    </w:p>
    <w:p w:rsidR="00522D26" w:rsidRDefault="00B85554" w:rsidP="0092154F">
      <w:pPr>
        <w:widowControl/>
        <w:wordWrap/>
        <w:autoSpaceDE/>
        <w:autoSpaceDN/>
        <w:spacing w:after="0"/>
        <w:rPr>
          <w:rFonts w:ascii="돋움체" w:eastAsia="돋움체" w:hAnsi="돋움체" w:hint="eastAsia"/>
        </w:rPr>
      </w:pPr>
      <w:r>
        <w:rPr>
          <w:rFonts w:ascii="돋움체" w:eastAsia="돋움체" w:hAnsi="돋움체" w:hint="eastAsia"/>
        </w:rPr>
        <w:t>개</w:t>
      </w:r>
      <w:r>
        <w:rPr>
          <w:rFonts w:ascii="돋움체" w:eastAsia="돋움체" w:hAnsi="돋움체"/>
        </w:rPr>
        <w:t>발중에</w:t>
      </w:r>
      <w:r>
        <w:rPr>
          <w:rFonts w:ascii="돋움체" w:eastAsia="돋움체" w:hAnsi="돋움체" w:hint="eastAsia"/>
        </w:rPr>
        <w:t>는 H2내</w:t>
      </w:r>
      <w:r>
        <w:rPr>
          <w:rFonts w:ascii="돋움체" w:eastAsia="돋움체" w:hAnsi="돋움체"/>
        </w:rPr>
        <w:t>장</w:t>
      </w:r>
      <w:r>
        <w:rPr>
          <w:rFonts w:ascii="돋움체" w:eastAsia="돋움체" w:hAnsi="돋움체" w:hint="eastAsia"/>
        </w:rPr>
        <w:t xml:space="preserve"> 데</w:t>
      </w:r>
      <w:r>
        <w:rPr>
          <w:rFonts w:ascii="돋움체" w:eastAsia="돋움체" w:hAnsi="돋움체"/>
        </w:rPr>
        <w:t>이터</w:t>
      </w:r>
      <w:r>
        <w:rPr>
          <w:rFonts w:ascii="돋움체" w:eastAsia="돋움체" w:hAnsi="돋움체" w:hint="eastAsia"/>
        </w:rPr>
        <w:t xml:space="preserve"> 베</w:t>
      </w:r>
      <w:r>
        <w:rPr>
          <w:rFonts w:ascii="돋움체" w:eastAsia="돋움체" w:hAnsi="돋움체"/>
        </w:rPr>
        <w:t>이스정도면</w:t>
      </w:r>
      <w:r>
        <w:rPr>
          <w:rFonts w:ascii="돋움체" w:eastAsia="돋움체" w:hAnsi="돋움체" w:hint="eastAsia"/>
        </w:rPr>
        <w:t xml:space="preserve"> 가</w:t>
      </w:r>
      <w:r>
        <w:rPr>
          <w:rFonts w:ascii="돋움체" w:eastAsia="돋움체" w:hAnsi="돋움체"/>
        </w:rPr>
        <w:t>능하나</w:t>
      </w:r>
      <w:r>
        <w:rPr>
          <w:rFonts w:ascii="돋움체" w:eastAsia="돋움체" w:hAnsi="돋움체" w:hint="eastAsia"/>
        </w:rPr>
        <w:t>. 영</w:t>
      </w:r>
      <w:r>
        <w:rPr>
          <w:rFonts w:ascii="돋움체" w:eastAsia="돋움체" w:hAnsi="돋움체"/>
        </w:rPr>
        <w:t>구적인</w:t>
      </w:r>
      <w:r>
        <w:rPr>
          <w:rFonts w:ascii="돋움체" w:eastAsia="돋움체" w:hAnsi="돋움체" w:hint="eastAsia"/>
        </w:rPr>
        <w:t xml:space="preserve"> 데</w:t>
      </w:r>
      <w:r>
        <w:rPr>
          <w:rFonts w:ascii="돋움체" w:eastAsia="돋움체" w:hAnsi="돋움체"/>
        </w:rPr>
        <w:t>이터베이스</w:t>
      </w:r>
      <w:r>
        <w:rPr>
          <w:rFonts w:ascii="돋움체" w:eastAsia="돋움체" w:hAnsi="돋움체" w:hint="eastAsia"/>
        </w:rPr>
        <w:t xml:space="preserve"> 솔</w:t>
      </w:r>
      <w:r>
        <w:rPr>
          <w:rFonts w:ascii="돋움체" w:eastAsia="돋움체" w:hAnsi="돋움체"/>
        </w:rPr>
        <w:t>루션을</w:t>
      </w:r>
      <w:r>
        <w:rPr>
          <w:rFonts w:ascii="돋움체" w:eastAsia="돋움체" w:hAnsi="돋움체" w:hint="eastAsia"/>
        </w:rPr>
        <w:t xml:space="preserve"> 고</w:t>
      </w:r>
      <w:r>
        <w:rPr>
          <w:rFonts w:ascii="돋움체" w:eastAsia="돋움체" w:hAnsi="돋움체"/>
        </w:rPr>
        <w:t>려하고자할</w:t>
      </w:r>
      <w:r>
        <w:rPr>
          <w:rFonts w:ascii="돋움체" w:eastAsia="돋움체" w:hAnsi="돋움체" w:hint="eastAsia"/>
        </w:rPr>
        <w:t>땐.</w:t>
      </w:r>
    </w:p>
    <w:p w:rsidR="00B85554" w:rsidRDefault="0092154F" w:rsidP="0092154F">
      <w:pPr>
        <w:widowControl/>
        <w:wordWrap/>
        <w:autoSpaceDE/>
        <w:autoSpaceDN/>
        <w:spacing w:after="0"/>
        <w:rPr>
          <w:rFonts w:ascii="돋움체" w:eastAsia="돋움체" w:hAnsi="돋움체" w:hint="eastAsia"/>
        </w:rPr>
      </w:pPr>
      <w:r>
        <w:rPr>
          <w:rFonts w:ascii="돋움체" w:eastAsia="돋움체" w:hAnsi="돋움체" w:hint="eastAsia"/>
        </w:rPr>
        <w:t>명</w:t>
      </w:r>
      <w:r>
        <w:rPr>
          <w:rFonts w:ascii="돋움체" w:eastAsia="돋움체" w:hAnsi="돋움체"/>
        </w:rPr>
        <w:t>시적으로</w:t>
      </w:r>
      <w:r>
        <w:rPr>
          <w:rFonts w:ascii="돋움체" w:eastAsia="돋움체" w:hAnsi="돋움체" w:hint="eastAsia"/>
        </w:rPr>
        <w:t xml:space="preserve"> 자</w:t>
      </w:r>
      <w:r>
        <w:rPr>
          <w:rFonts w:ascii="돋움체" w:eastAsia="돋움체" w:hAnsi="돋움체"/>
        </w:rPr>
        <w:t>체</w:t>
      </w:r>
      <w:r>
        <w:rPr>
          <w:rFonts w:ascii="돋움체" w:eastAsia="돋움체" w:hAnsi="돋움체" w:hint="eastAsia"/>
        </w:rPr>
        <w:t xml:space="preserve"> DataSource빈</w:t>
      </w:r>
      <w:r>
        <w:rPr>
          <w:rFonts w:ascii="돋움체" w:eastAsia="돋움체" w:hAnsi="돋움체"/>
        </w:rPr>
        <w:t>을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성할</w:t>
      </w:r>
      <w:r>
        <w:rPr>
          <w:rFonts w:ascii="돋움체" w:eastAsia="돋움체" w:hAnsi="돋움체" w:hint="eastAsia"/>
        </w:rPr>
        <w:t xml:space="preserve"> 수도 있</w:t>
      </w:r>
      <w:r>
        <w:rPr>
          <w:rFonts w:ascii="돋움체" w:eastAsia="돋움체" w:hAnsi="돋움체"/>
        </w:rPr>
        <w:t>지만</w:t>
      </w:r>
      <w:r>
        <w:rPr>
          <w:rFonts w:ascii="돋움체" w:eastAsia="돋움체" w:hAnsi="돋움체" w:hint="eastAsia"/>
        </w:rPr>
        <w:t>, 보통 이</w:t>
      </w:r>
      <w:r>
        <w:rPr>
          <w:rFonts w:ascii="돋움체" w:eastAsia="돋움체" w:hAnsi="돋움체"/>
        </w:rPr>
        <w:t>과정이</w:t>
      </w:r>
      <w:r>
        <w:rPr>
          <w:rFonts w:ascii="돋움체" w:eastAsia="돋움체" w:hAnsi="돋움체" w:hint="eastAsia"/>
        </w:rPr>
        <w:t xml:space="preserve"> 필</w:t>
      </w:r>
      <w:r>
        <w:rPr>
          <w:rFonts w:ascii="돋움체" w:eastAsia="돋움체" w:hAnsi="돋움체"/>
        </w:rPr>
        <w:t>요하다</w:t>
      </w:r>
      <w:r>
        <w:rPr>
          <w:rFonts w:ascii="돋움체" w:eastAsia="돋움체" w:hAnsi="돋움체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C3232" w:rsidTr="001C3232">
        <w:tc>
          <w:tcPr>
            <w:tcW w:w="10664" w:type="dxa"/>
          </w:tcPr>
          <w:p w:rsidR="001C3232" w:rsidRDefault="001C3232" w:rsidP="00522D26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spring:</w:t>
            </w:r>
          </w:p>
          <w:p w:rsidR="001C3232" w:rsidRDefault="001C3232" w:rsidP="001C3232">
            <w:pPr>
              <w:widowControl/>
              <w:wordWrap/>
              <w:autoSpaceDE/>
              <w:autoSpaceDN/>
              <w:ind w:leftChars="100" w:left="5800" w:hanging="5600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datasource:</w:t>
            </w:r>
          </w:p>
          <w:p w:rsidR="001C3232" w:rsidRDefault="001C3232" w:rsidP="001C3232">
            <w:pPr>
              <w:widowControl/>
              <w:wordWrap/>
              <w:autoSpaceDE/>
              <w:autoSpaceDN/>
              <w:ind w:leftChars="200" w:left="6000" w:hanging="5600"/>
              <w:rPr>
                <w:rFonts w:ascii="돋움체" w:eastAsia="돋움체" w:hAnsi="돋움체"/>
              </w:rPr>
            </w:pPr>
            <w:hyperlink r:id="rId89" w:history="1">
              <w:r w:rsidRPr="004F0AE0">
                <w:rPr>
                  <w:rStyle w:val="a9"/>
                  <w:rFonts w:ascii="돋움체" w:eastAsia="돋움체" w:hAnsi="돋움체"/>
                </w:rPr>
                <w:t>url:</w:t>
              </w:r>
              <w:r>
                <w:rPr>
                  <w:rStyle w:val="a9"/>
                  <w:rFonts w:ascii="돋움체" w:eastAsia="돋움체" w:hAnsi="돋움체"/>
                </w:rPr>
                <w:t xml:space="preserve"> </w:t>
              </w:r>
              <w:r w:rsidRPr="004F0AE0">
                <w:rPr>
                  <w:rStyle w:val="a9"/>
                  <w:rFonts w:ascii="돋움체" w:eastAsia="돋움체" w:hAnsi="돋움체"/>
                </w:rPr>
                <w:t>jdbc:mysql://localhost/redinglist</w:t>
              </w:r>
            </w:hyperlink>
          </w:p>
          <w:p w:rsidR="001C3232" w:rsidRDefault="001C3232" w:rsidP="001C3232">
            <w:pPr>
              <w:widowControl/>
              <w:wordWrap/>
              <w:autoSpaceDE/>
              <w:autoSpaceDN/>
              <w:ind w:leftChars="200" w:left="6000" w:hanging="56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username: name</w:t>
            </w:r>
          </w:p>
          <w:p w:rsidR="001C3232" w:rsidRDefault="001C3232" w:rsidP="001C3232">
            <w:pPr>
              <w:widowControl/>
              <w:wordWrap/>
              <w:autoSpaceDE/>
              <w:autoSpaceDN/>
              <w:ind w:leftChars="200" w:left="6000" w:hanging="56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password: pwd</w:t>
            </w:r>
          </w:p>
          <w:p w:rsidR="001C3232" w:rsidRPr="001C3232" w:rsidRDefault="001C3232" w:rsidP="001C3232">
            <w:pPr>
              <w:widowControl/>
              <w:wordWrap/>
              <w:autoSpaceDE/>
              <w:autoSpaceDN/>
              <w:ind w:leftChars="200" w:left="6000" w:hanging="5600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/>
              </w:rPr>
              <w:t>driver-class-name: com.mysql.jdbc.Driver</w:t>
            </w:r>
          </w:p>
        </w:tc>
      </w:tr>
    </w:tbl>
    <w:p w:rsidR="0092154F" w:rsidRDefault="00F05682" w:rsidP="006D714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부</w:t>
      </w:r>
      <w:r>
        <w:rPr>
          <w:rFonts w:ascii="돋움체" w:eastAsia="돋움체" w:hAnsi="돋움체"/>
        </w:rPr>
        <w:t>투는</w:t>
      </w:r>
      <w:r>
        <w:rPr>
          <w:rFonts w:ascii="돋움체" w:eastAsia="돋움체" w:hAnsi="돋움체" w:hint="eastAsia"/>
        </w:rPr>
        <w:t xml:space="preserve"> DataSource 빈</w:t>
      </w:r>
      <w:r>
        <w:rPr>
          <w:rFonts w:ascii="돋움체" w:eastAsia="돋움체" w:hAnsi="돋움체"/>
        </w:rPr>
        <w:t>을</w:t>
      </w:r>
      <w:r>
        <w:rPr>
          <w:rFonts w:ascii="돋움체" w:eastAsia="돋움체" w:hAnsi="돋움체" w:hint="eastAsia"/>
        </w:rPr>
        <w:t xml:space="preserve"> 자</w:t>
      </w:r>
      <w:r>
        <w:rPr>
          <w:rFonts w:ascii="돋움체" w:eastAsia="돋움체" w:hAnsi="돋움체"/>
        </w:rPr>
        <w:t>동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성할</w:t>
      </w:r>
      <w:r>
        <w:rPr>
          <w:rFonts w:ascii="돋움체" w:eastAsia="돋움체" w:hAnsi="돋움체" w:hint="eastAsia"/>
        </w:rPr>
        <w:t xml:space="preserve"> 때 커</w:t>
      </w:r>
      <w:r>
        <w:rPr>
          <w:rFonts w:ascii="돋움체" w:eastAsia="돋움체" w:hAnsi="돋움체"/>
        </w:rPr>
        <w:t>넥션</w:t>
      </w:r>
      <w:r>
        <w:rPr>
          <w:rFonts w:ascii="돋움체" w:eastAsia="돋움체" w:hAnsi="돋움체" w:hint="eastAsia"/>
        </w:rPr>
        <w:t xml:space="preserve"> 정</w:t>
      </w:r>
      <w:r>
        <w:rPr>
          <w:rFonts w:ascii="돋움체" w:eastAsia="돋움체" w:hAnsi="돋움체"/>
        </w:rPr>
        <w:t>보를</w:t>
      </w:r>
      <w:r>
        <w:rPr>
          <w:rFonts w:ascii="돋움체" w:eastAsia="돋움체" w:hAnsi="돋움체" w:hint="eastAsia"/>
        </w:rPr>
        <w:t xml:space="preserve"> 사</w:t>
      </w:r>
      <w:r>
        <w:rPr>
          <w:rFonts w:ascii="돋움체" w:eastAsia="돋움체" w:hAnsi="돋움체"/>
        </w:rPr>
        <w:t>용한다</w:t>
      </w:r>
      <w:r>
        <w:rPr>
          <w:rFonts w:ascii="돋움체" w:eastAsia="돋움체" w:hAnsi="돋움체" w:hint="eastAsia"/>
        </w:rPr>
        <w:t xml:space="preserve"> 톰</w:t>
      </w:r>
      <w:r>
        <w:rPr>
          <w:rFonts w:ascii="돋움체" w:eastAsia="돋움체" w:hAnsi="돋움체"/>
        </w:rPr>
        <w:t>캣의</w:t>
      </w:r>
      <w:r>
        <w:rPr>
          <w:rFonts w:ascii="돋움체" w:eastAsia="돋움체" w:hAnsi="돋움체" w:hint="eastAsia"/>
        </w:rPr>
        <w:t xml:space="preserve"> 풀</w:t>
      </w:r>
      <w:r>
        <w:rPr>
          <w:rFonts w:ascii="돋움체" w:eastAsia="돋움체" w:hAnsi="돋움체"/>
        </w:rPr>
        <w:t>링</w:t>
      </w:r>
      <w:r>
        <w:rPr>
          <w:rFonts w:ascii="돋움체" w:eastAsia="돋움체" w:hAnsi="돋움체" w:hint="eastAsia"/>
        </w:rPr>
        <w:t xml:space="preserve"> DataSource가 클</w:t>
      </w:r>
      <w:r>
        <w:rPr>
          <w:rFonts w:ascii="돋움체" w:eastAsia="돋움체" w:hAnsi="돋움체"/>
        </w:rPr>
        <w:t>래스</w:t>
      </w:r>
      <w:r>
        <w:rPr>
          <w:rFonts w:ascii="돋움체" w:eastAsia="돋움체" w:hAnsi="돋움체" w:hint="eastAsia"/>
        </w:rPr>
        <w:t xml:space="preserve"> 패</w:t>
      </w:r>
      <w:r>
        <w:rPr>
          <w:rFonts w:ascii="돋움체" w:eastAsia="돋움체" w:hAnsi="돋움체"/>
        </w:rPr>
        <w:t>스에</w:t>
      </w:r>
      <w:r>
        <w:rPr>
          <w:rFonts w:ascii="돋움체" w:eastAsia="돋움체" w:hAnsi="돋움체" w:hint="eastAsia"/>
        </w:rPr>
        <w:t xml:space="preserve"> 있</w:t>
      </w:r>
      <w:r>
        <w:rPr>
          <w:rFonts w:ascii="돋움체" w:eastAsia="돋움체" w:hAnsi="돋움체"/>
        </w:rPr>
        <w:t>다면</w:t>
      </w:r>
      <w:r>
        <w:rPr>
          <w:rFonts w:ascii="돋움체" w:eastAsia="돋움체" w:hAnsi="돋움체" w:hint="eastAsia"/>
        </w:rPr>
        <w:t xml:space="preserve"> DataSource빈</w:t>
      </w:r>
      <w:r>
        <w:rPr>
          <w:rFonts w:ascii="돋움체" w:eastAsia="돋움체" w:hAnsi="돋움체"/>
        </w:rPr>
        <w:t>은</w:t>
      </w:r>
      <w:r>
        <w:rPr>
          <w:rFonts w:ascii="돋움체" w:eastAsia="돋움체" w:hAnsi="돋움체" w:hint="eastAsia"/>
        </w:rPr>
        <w:t xml:space="preserve"> 풀</w:t>
      </w:r>
      <w:r>
        <w:rPr>
          <w:rFonts w:ascii="돋움체" w:eastAsia="돋움체" w:hAnsi="돋움체"/>
        </w:rPr>
        <w:t>링될것이다</w:t>
      </w:r>
      <w:r>
        <w:rPr>
          <w:rFonts w:ascii="돋움체" w:eastAsia="돋움체" w:hAnsi="돋움체" w:hint="eastAsia"/>
        </w:rPr>
        <w:t xml:space="preserve"> 아</w:t>
      </w:r>
      <w:r>
        <w:rPr>
          <w:rFonts w:ascii="돋움체" w:eastAsia="돋움체" w:hAnsi="돋움체"/>
        </w:rPr>
        <w:t>니면</w:t>
      </w:r>
      <w:r>
        <w:rPr>
          <w:rFonts w:ascii="돋움체" w:eastAsia="돋움체" w:hAnsi="돋움체" w:hint="eastAsia"/>
        </w:rPr>
        <w:t xml:space="preserve"> 다</w:t>
      </w:r>
      <w:r>
        <w:rPr>
          <w:rFonts w:ascii="돋움체" w:eastAsia="돋움체" w:hAnsi="돋움체"/>
        </w:rPr>
        <w:t>른</w:t>
      </w:r>
      <w:r>
        <w:rPr>
          <w:rFonts w:ascii="돋움체" w:eastAsia="돋움체" w:hAnsi="돋움체" w:hint="eastAsia"/>
        </w:rPr>
        <w:t xml:space="preserve"> 커</w:t>
      </w:r>
      <w:r>
        <w:rPr>
          <w:rFonts w:ascii="돋움체" w:eastAsia="돋움체" w:hAnsi="돋움체"/>
        </w:rPr>
        <w:t>넥션</w:t>
      </w:r>
      <w:r>
        <w:rPr>
          <w:rFonts w:ascii="돋움체" w:eastAsia="돋움체" w:hAnsi="돋움체" w:hint="eastAsia"/>
        </w:rPr>
        <w:t xml:space="preserve"> 풀 구</w:t>
      </w:r>
      <w:r>
        <w:rPr>
          <w:rFonts w:ascii="돋움체" w:eastAsia="돋움체" w:hAnsi="돋움체"/>
        </w:rPr>
        <w:t>현체를</w:t>
      </w:r>
      <w:r>
        <w:rPr>
          <w:rFonts w:ascii="돋움체" w:eastAsia="돋움체" w:hAnsi="돋움체" w:hint="eastAsia"/>
        </w:rPr>
        <w:t xml:space="preserve"> 찾</w:t>
      </w:r>
      <w:r>
        <w:rPr>
          <w:rFonts w:ascii="돋움체" w:eastAsia="돋움체" w:hAnsi="돋움체"/>
        </w:rPr>
        <w:t>아</w:t>
      </w:r>
      <w:r>
        <w:rPr>
          <w:rFonts w:ascii="돋움체" w:eastAsia="돋움체" w:hAnsi="돋움체" w:hint="eastAsia"/>
        </w:rPr>
        <w:t xml:space="preserve"> 사</w:t>
      </w:r>
      <w:r>
        <w:rPr>
          <w:rFonts w:ascii="돋움체" w:eastAsia="돋움체" w:hAnsi="돋움체"/>
        </w:rPr>
        <w:t>용할것이다</w:t>
      </w:r>
    </w:p>
    <w:p w:rsidR="00F05682" w:rsidRDefault="00F05682" w:rsidP="006D714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HikariCP</w:t>
      </w:r>
    </w:p>
    <w:p w:rsidR="00F05682" w:rsidRDefault="00F05682" w:rsidP="006D714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CommonsDBCP</w:t>
      </w:r>
    </w:p>
    <w:p w:rsidR="00F05682" w:rsidRDefault="00F05682" w:rsidP="006D714E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CommonsDBCP2</w:t>
      </w:r>
    </w:p>
    <w:p w:rsidR="00F05682" w:rsidRDefault="00AF00E5" w:rsidP="00522D26">
      <w:pPr>
        <w:widowControl/>
        <w:wordWrap/>
        <w:autoSpaceDE/>
        <w:autoSpaceDN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원</w:t>
      </w:r>
      <w:r>
        <w:rPr>
          <w:rFonts w:ascii="돋움체" w:eastAsia="돋움체" w:hAnsi="돋움체"/>
        </w:rPr>
        <w:t>하는</w:t>
      </w:r>
      <w:r>
        <w:rPr>
          <w:rFonts w:ascii="돋움체" w:eastAsia="돋움체" w:hAnsi="돋움체" w:hint="eastAsia"/>
        </w:rPr>
        <w:t xml:space="preserve"> 풀</w:t>
      </w:r>
      <w:r>
        <w:rPr>
          <w:rFonts w:ascii="돋움체" w:eastAsia="돋움체" w:hAnsi="돋움체"/>
        </w:rPr>
        <w:t>링</w:t>
      </w:r>
      <w:r>
        <w:rPr>
          <w:rFonts w:ascii="돋움체" w:eastAsia="돋움체" w:hAnsi="돋움체" w:hint="eastAsia"/>
        </w:rPr>
        <w:t xml:space="preserve"> 으</w:t>
      </w:r>
      <w:r>
        <w:rPr>
          <w:rFonts w:ascii="돋움체" w:eastAsia="돋움체" w:hAnsi="돋움체"/>
        </w:rPr>
        <w:t>로</w:t>
      </w:r>
      <w:r>
        <w:rPr>
          <w:rFonts w:ascii="돋움체" w:eastAsia="돋움체" w:hAnsi="돋움체" w:hint="eastAsia"/>
        </w:rPr>
        <w:t xml:space="preserve"> 변</w:t>
      </w:r>
      <w:r>
        <w:rPr>
          <w:rFonts w:ascii="돋움체" w:eastAsia="돋움체" w:hAnsi="돋움체"/>
        </w:rPr>
        <w:t>경가능하다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62893" w:rsidTr="00062893">
        <w:tc>
          <w:tcPr>
            <w:tcW w:w="10664" w:type="dxa"/>
          </w:tcPr>
          <w:p w:rsidR="00062893" w:rsidRDefault="00062893" w:rsidP="00522D26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spring:</w:t>
            </w:r>
          </w:p>
          <w:p w:rsidR="00062893" w:rsidRDefault="00062893" w:rsidP="00062893">
            <w:pPr>
              <w:widowControl/>
              <w:wordWrap/>
              <w:autoSpaceDE/>
              <w:autoSpaceDN/>
              <w:ind w:leftChars="100" w:left="2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datasource:</w:t>
            </w:r>
          </w:p>
          <w:p w:rsidR="00062893" w:rsidRDefault="00062893" w:rsidP="00062893">
            <w:pPr>
              <w:widowControl/>
              <w:wordWrap/>
              <w:autoSpaceDE/>
              <w:autoSpaceDN/>
              <w:ind w:leftChars="200" w:left="400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/>
              </w:rPr>
              <w:t>jndi-name: java:/comp/env/jdbc/redds</w:t>
            </w:r>
          </w:p>
        </w:tc>
      </w:tr>
    </w:tbl>
    <w:p w:rsidR="00AF00E5" w:rsidRDefault="00AF00E5" w:rsidP="00522D26">
      <w:pPr>
        <w:widowControl/>
        <w:wordWrap/>
        <w:autoSpaceDE/>
        <w:autoSpaceDN/>
        <w:rPr>
          <w:rFonts w:ascii="돋움체" w:eastAsia="돋움체" w:hAnsi="돋움체"/>
        </w:rPr>
      </w:pPr>
    </w:p>
    <w:p w:rsidR="004539B5" w:rsidRDefault="004539B5" w:rsidP="00522D26">
      <w:pPr>
        <w:widowControl/>
        <w:wordWrap/>
        <w:autoSpaceDE/>
        <w:autoSpaceDN/>
        <w:rPr>
          <w:rFonts w:ascii="돋움체" w:eastAsia="돋움체" w:hAnsi="돋움체"/>
          <w:b/>
          <w:sz w:val="30"/>
        </w:rPr>
      </w:pPr>
      <w:r>
        <w:rPr>
          <w:rFonts w:ascii="돋움체" w:eastAsia="돋움체" w:hAnsi="돋움체" w:hint="eastAsia"/>
          <w:b/>
          <w:sz w:val="30"/>
        </w:rPr>
        <w:t>외</w:t>
      </w:r>
      <w:r>
        <w:rPr>
          <w:rFonts w:ascii="돋움체" w:eastAsia="돋움체" w:hAnsi="돋움체"/>
          <w:b/>
          <w:sz w:val="30"/>
        </w:rPr>
        <w:t>부에서</w:t>
      </w:r>
      <w:r>
        <w:rPr>
          <w:rFonts w:ascii="돋움체" w:eastAsia="돋움체" w:hAnsi="돋움체" w:hint="eastAsia"/>
          <w:b/>
          <w:sz w:val="30"/>
        </w:rPr>
        <w:t xml:space="preserve"> 애</w:t>
      </w:r>
      <w:r>
        <w:rPr>
          <w:rFonts w:ascii="돋움체" w:eastAsia="돋움체" w:hAnsi="돋움체"/>
          <w:b/>
          <w:sz w:val="30"/>
        </w:rPr>
        <w:t>플리케이션</w:t>
      </w:r>
      <w:r>
        <w:rPr>
          <w:rFonts w:ascii="돋움체" w:eastAsia="돋움체" w:hAnsi="돋움체" w:hint="eastAsia"/>
          <w:b/>
          <w:sz w:val="30"/>
        </w:rPr>
        <w:t xml:space="preserve"> 빈 구</w:t>
      </w:r>
      <w:r>
        <w:rPr>
          <w:rFonts w:ascii="돋움체" w:eastAsia="돋움체" w:hAnsi="돋움체"/>
          <w:b/>
          <w:sz w:val="30"/>
        </w:rPr>
        <w:t>성하기</w:t>
      </w:r>
    </w:p>
    <w:p w:rsidR="004539B5" w:rsidRDefault="009317ED" w:rsidP="00522D26">
      <w:pPr>
        <w:widowControl/>
        <w:wordWrap/>
        <w:autoSpaceDE/>
        <w:autoSpaceDN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>Thymeleaf 템</w:t>
      </w:r>
      <w:r>
        <w:rPr>
          <w:rFonts w:ascii="돋움체" w:eastAsia="돋움체" w:hAnsi="돋움체"/>
          <w:b/>
        </w:rPr>
        <w:t>플릿을</w:t>
      </w:r>
      <w:r>
        <w:rPr>
          <w:rFonts w:ascii="돋움체" w:eastAsia="돋움체" w:hAnsi="돋움체" w:hint="eastAsia"/>
          <w:b/>
        </w:rPr>
        <w:t xml:space="preserve"> 바</w:t>
      </w:r>
      <w:r>
        <w:rPr>
          <w:rFonts w:ascii="돋움체" w:eastAsia="돋움체" w:hAnsi="돋움체"/>
          <w:b/>
        </w:rPr>
        <w:t>꿔서</w:t>
      </w:r>
      <w:r>
        <w:rPr>
          <w:rFonts w:ascii="돋움체" w:eastAsia="돋움체" w:hAnsi="돋움체" w:hint="eastAsia"/>
          <w:b/>
        </w:rPr>
        <w:t xml:space="preserve"> 구</w:t>
      </w:r>
      <w:r>
        <w:rPr>
          <w:rFonts w:ascii="돋움체" w:eastAsia="돋움체" w:hAnsi="돋움체"/>
          <w:b/>
        </w:rPr>
        <w:t>현할수있다</w:t>
      </w:r>
      <w:r>
        <w:rPr>
          <w:rFonts w:ascii="돋움체" w:eastAsia="돋움체" w:hAnsi="돋움체" w:hint="eastAsia"/>
          <w:b/>
        </w:rPr>
        <w:t xml:space="preserve"> 아</w:t>
      </w:r>
      <w:r>
        <w:rPr>
          <w:rFonts w:ascii="돋움체" w:eastAsia="돋움체" w:hAnsi="돋움체"/>
          <w:b/>
        </w:rPr>
        <w:t>마존</w:t>
      </w:r>
      <w:r>
        <w:rPr>
          <w:rFonts w:ascii="돋움체" w:eastAsia="돋움체" w:hAnsi="돋움체" w:hint="eastAsia"/>
          <w:b/>
        </w:rPr>
        <w:t xml:space="preserve"> 구</w:t>
      </w:r>
      <w:r>
        <w:rPr>
          <w:rFonts w:ascii="돋움체" w:eastAsia="돋움체" w:hAnsi="돋움체"/>
          <w:b/>
        </w:rPr>
        <w:t>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E56FE" w:rsidTr="001E56FE">
        <w:tc>
          <w:tcPr>
            <w:tcW w:w="10664" w:type="dxa"/>
          </w:tcPr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Reading List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link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"stylesheet"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"@{/css/style.css}"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link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"POST"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"@{/logout}"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"Logout"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"${reader.fullname}"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's Reading List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th:unless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"${#lists.isEmpty(books)}"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th:each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"book : ${books}"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"bookHeadline"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"'http://www.amazon.com/gp/product/'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          + ${book.isbn}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          + '/tag=' + ${amazonID}"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"${book.title}"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by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"${book.author}"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Author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(ISBN: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"${book.isbn}"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ISBN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dd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"bookDescription"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"${book.description}"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"${book.description}"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"${book.description eq null}"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No description available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"${#lists.isEmpty(books)}"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You have no books in your book list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 a book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"POST"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"@{/}"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label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"title"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Title: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"title"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"50"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label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"author"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Author: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"author"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"50"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label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"isbn"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ISBN: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"isbn"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"15"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label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"description"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Description: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textarea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"description"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cols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"80"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textarea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"Add Book"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1E56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56FE" w:rsidRDefault="001E56FE" w:rsidP="00522D26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b/>
              </w:rPr>
            </w:pPr>
          </w:p>
        </w:tc>
      </w:tr>
    </w:tbl>
    <w:p w:rsidR="009317ED" w:rsidRDefault="009317ED" w:rsidP="00522D26">
      <w:pPr>
        <w:widowControl/>
        <w:wordWrap/>
        <w:autoSpaceDE/>
        <w:autoSpaceDN/>
        <w:rPr>
          <w:rFonts w:ascii="돋움체" w:eastAsia="돋움체" w:hAnsi="돋움체"/>
          <w:b/>
        </w:rPr>
      </w:pPr>
    </w:p>
    <w:p w:rsidR="00712615" w:rsidRDefault="00712615" w:rsidP="00522D26">
      <w:pPr>
        <w:widowControl/>
        <w:wordWrap/>
        <w:autoSpaceDE/>
        <w:autoSpaceDN/>
        <w:rPr>
          <w:rFonts w:ascii="돋움체" w:eastAsia="돋움체" w:hAnsi="돋움체"/>
          <w:b/>
        </w:rPr>
      </w:pPr>
      <w:r>
        <w:rPr>
          <w:rFonts w:ascii="돋움체" w:eastAsia="돋움체" w:hAnsi="돋움체" w:hint="eastAsia"/>
          <w:b/>
        </w:rPr>
        <w:t>위</w:t>
      </w:r>
      <w:r>
        <w:rPr>
          <w:rFonts w:ascii="돋움체" w:eastAsia="돋움체" w:hAnsi="돋움체"/>
          <w:b/>
        </w:rPr>
        <w:t>내용에</w:t>
      </w:r>
      <w:r>
        <w:rPr>
          <w:rFonts w:ascii="돋움체" w:eastAsia="돋움체" w:hAnsi="돋움체" w:hint="eastAsia"/>
          <w:b/>
        </w:rPr>
        <w:t xml:space="preserve"> 필요</w:t>
      </w:r>
      <w:r>
        <w:rPr>
          <w:rFonts w:ascii="돋움체" w:eastAsia="돋움체" w:hAnsi="돋움체"/>
          <w:b/>
        </w:rPr>
        <w:t>한</w:t>
      </w:r>
      <w:r>
        <w:rPr>
          <w:rFonts w:ascii="돋움체" w:eastAsia="돋움체" w:hAnsi="돋움체" w:hint="eastAsia"/>
          <w:b/>
        </w:rPr>
        <w:t xml:space="preserve"> amazonid가 필</w:t>
      </w:r>
      <w:r>
        <w:rPr>
          <w:rFonts w:ascii="돋움체" w:eastAsia="돋움체" w:hAnsi="돋움체"/>
          <w:b/>
        </w:rPr>
        <w:t>요하다</w:t>
      </w:r>
      <w:r>
        <w:rPr>
          <w:rFonts w:ascii="돋움체" w:eastAsia="돋움체" w:hAnsi="돋움체" w:hint="eastAsia"/>
          <w:b/>
        </w:rPr>
        <w:t xml:space="preserve"> 컨</w:t>
      </w:r>
      <w:r>
        <w:rPr>
          <w:rFonts w:ascii="돋움체" w:eastAsia="돋움체" w:hAnsi="돋움체"/>
          <w:b/>
        </w:rPr>
        <w:t>트롤러에서</w:t>
      </w:r>
      <w:r>
        <w:rPr>
          <w:rFonts w:ascii="돋움체" w:eastAsia="돋움체" w:hAnsi="돋움체" w:hint="eastAsia"/>
          <w:b/>
        </w:rPr>
        <w:t xml:space="preserve"> 넘</w:t>
      </w:r>
      <w:r>
        <w:rPr>
          <w:rFonts w:ascii="돋움체" w:eastAsia="돋움체" w:hAnsi="돋움체"/>
          <w:b/>
        </w:rPr>
        <w:t>겨주자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75026" w:rsidTr="00A75026">
        <w:tc>
          <w:tcPr>
            <w:tcW w:w="10664" w:type="dxa"/>
          </w:tcPr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@Controller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RequestMapping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A75026" w:rsidRP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8"/>
                <w:szCs w:val="20"/>
              </w:rPr>
            </w:pPr>
            <w:r w:rsidRPr="00A75026">
              <w:rPr>
                <w:rFonts w:ascii="Consolas" w:hAnsi="Consolas" w:cs="Consolas"/>
                <w:color w:val="646464"/>
                <w:kern w:val="0"/>
                <w:sz w:val="38"/>
                <w:szCs w:val="20"/>
              </w:rPr>
              <w:t>@</w:t>
            </w:r>
            <w:r w:rsidRPr="00A75026">
              <w:rPr>
                <w:rFonts w:ascii="Consolas" w:hAnsi="Consolas" w:cs="Consolas"/>
                <w:color w:val="000000"/>
                <w:kern w:val="0"/>
                <w:sz w:val="38"/>
                <w:szCs w:val="20"/>
                <w:u w:val="single"/>
              </w:rPr>
              <w:t>ConfigurationProperties</w:t>
            </w:r>
            <w:r w:rsidRPr="00A75026">
              <w:rPr>
                <w:rFonts w:ascii="Consolas" w:hAnsi="Consolas" w:cs="Consolas"/>
                <w:color w:val="000000"/>
                <w:kern w:val="0"/>
                <w:sz w:val="38"/>
                <w:szCs w:val="20"/>
              </w:rPr>
              <w:t>(</w:t>
            </w:r>
            <w:r w:rsidRPr="00A75026">
              <w:rPr>
                <w:rFonts w:ascii="Consolas" w:hAnsi="Consolas" w:cs="Consolas"/>
                <w:color w:val="2A00FF"/>
                <w:kern w:val="0"/>
                <w:sz w:val="38"/>
                <w:szCs w:val="20"/>
              </w:rPr>
              <w:t>"</w:t>
            </w:r>
            <w:r w:rsidRPr="00A75026">
              <w:rPr>
                <w:rFonts w:ascii="Consolas" w:hAnsi="Consolas" w:cs="Consolas"/>
                <w:color w:val="2A00FF"/>
                <w:kern w:val="0"/>
                <w:sz w:val="38"/>
                <w:szCs w:val="20"/>
              </w:rPr>
              <w:t>prefix=”amazon</w:t>
            </w:r>
            <w:r w:rsidRPr="00A75026">
              <w:rPr>
                <w:rFonts w:ascii="Consolas" w:hAnsi="Consolas" w:cs="Consolas"/>
                <w:color w:val="2A00FF"/>
                <w:kern w:val="0"/>
                <w:sz w:val="38"/>
                <w:szCs w:val="20"/>
              </w:rPr>
              <w:t>"</w:t>
            </w:r>
            <w:r w:rsidRPr="00A75026">
              <w:rPr>
                <w:rFonts w:ascii="Consolas" w:hAnsi="Consolas" w:cs="Consolas"/>
                <w:color w:val="000000"/>
                <w:kern w:val="0"/>
                <w:sz w:val="38"/>
                <w:szCs w:val="20"/>
              </w:rPr>
              <w:t>)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ReadingListController {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ReadingListRepository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sociateId;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@Autowired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ReadingListController(ReadingListRepository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AmazonProperties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amazonProperties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amazonProperties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amazonProperties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A75026" w:rsidRP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</w:pPr>
            <w:r w:rsidRPr="00A75026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 xml:space="preserve">    </w:t>
            </w:r>
            <w:r w:rsidRPr="00A75026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 xml:space="preserve">public void setAssociateId(String </w:t>
            </w:r>
            <w:r w:rsidRPr="00A75026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>associateId</w:t>
            </w:r>
            <w:r w:rsidRPr="00A75026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>){</w:t>
            </w:r>
          </w:p>
          <w:p w:rsidR="00A75026" w:rsidRPr="00A75026" w:rsidRDefault="00A75026" w:rsidP="00A75026">
            <w:pPr>
              <w:wordWrap/>
              <w:adjustRightInd w:val="0"/>
              <w:ind w:firstLineChars="300" w:firstLine="900"/>
              <w:jc w:val="left"/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</w:pPr>
            <w:r w:rsidRPr="00A75026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>this.</w:t>
            </w:r>
            <w:r w:rsidRPr="00A75026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>associateId</w:t>
            </w:r>
            <w:r w:rsidRPr="00A75026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 xml:space="preserve"> = </w:t>
            </w:r>
            <w:r w:rsidRPr="00A75026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>associateId</w:t>
            </w:r>
            <w:r w:rsidRPr="00A75026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>;</w:t>
            </w:r>
          </w:p>
          <w:p w:rsidR="00A75026" w:rsidRPr="00A75026" w:rsidRDefault="00A75026" w:rsidP="00A75026">
            <w:pPr>
              <w:wordWrap/>
              <w:adjustRightInd w:val="0"/>
              <w:ind w:firstLineChars="200" w:firstLine="600"/>
              <w:jc w:val="left"/>
              <w:rPr>
                <w:rFonts w:ascii="Consolas" w:hAnsi="Consolas" w:cs="Consolas"/>
                <w:b/>
                <w:kern w:val="0"/>
                <w:sz w:val="30"/>
                <w:szCs w:val="20"/>
              </w:rPr>
            </w:pPr>
            <w:r w:rsidRPr="00A75026">
              <w:rPr>
                <w:rFonts w:ascii="Consolas" w:hAnsi="Consolas" w:cs="Consolas"/>
                <w:b/>
                <w:color w:val="000000"/>
                <w:kern w:val="0"/>
                <w:sz w:val="30"/>
                <w:szCs w:val="20"/>
              </w:rPr>
              <w:t>}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readersBooks(Reader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Model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List&lt;Book&gt;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.findByReader(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"books"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"reader"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"amazonID"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sociateId);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}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  <w:highlight w:val="lightGray"/>
              </w:rPr>
              <w:t>"readingList"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addToReadingList(Reader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Book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book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book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.setReader(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book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"redirect:/"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75026" w:rsidRDefault="00A75026" w:rsidP="00A75026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A75026" w:rsidTr="00A75026">
        <w:tc>
          <w:tcPr>
            <w:tcW w:w="10664" w:type="dxa"/>
          </w:tcPr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646464"/>
                <w:kern w:val="0"/>
                <w:szCs w:val="20"/>
              </w:rPr>
              <w:t>amazon.associateId=asdasdasdvalue</w:t>
            </w: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</w:p>
          <w:p w:rsidR="00A75026" w:rsidRDefault="00A75026" w:rsidP="00A75026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amazon:</w:t>
            </w:r>
          </w:p>
          <w:p w:rsidR="00A75026" w:rsidRDefault="00A75026" w:rsidP="00A75026">
            <w:pPr>
              <w:wordWrap/>
              <w:adjustRightInd w:val="0"/>
              <w:ind w:leftChars="100" w:left="200"/>
              <w:jc w:val="left"/>
              <w:rPr>
                <w:rFonts w:ascii="Consolas" w:hAnsi="Consolas" w:cs="Consolas" w:hint="eastAsia"/>
                <w:color w:val="646464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associateId : hhhhhhvalue</w:t>
            </w:r>
          </w:p>
        </w:tc>
      </w:tr>
      <w:tr w:rsidR="00E63EEF" w:rsidRPr="00E63EEF" w:rsidTr="00A75026">
        <w:tc>
          <w:tcPr>
            <w:tcW w:w="10664" w:type="dxa"/>
          </w:tcPr>
          <w:p w:rsidR="00E63EEF" w:rsidRPr="00E63EEF" w:rsidRDefault="00E63EEF" w:rsidP="00A75026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646464"/>
                <w:kern w:val="0"/>
                <w:sz w:val="34"/>
                <w:szCs w:val="20"/>
              </w:rPr>
            </w:pPr>
            <w:r w:rsidRPr="00E63EEF">
              <w:rPr>
                <w:rFonts w:ascii="Consolas" w:hAnsi="Consolas" w:cs="Consolas"/>
                <w:color w:val="000000"/>
                <w:kern w:val="0"/>
                <w:sz w:val="34"/>
                <w:szCs w:val="20"/>
                <w:u w:val="single"/>
              </w:rPr>
              <w:t>@</w:t>
            </w:r>
            <w:r w:rsidRPr="00E63EEF">
              <w:rPr>
                <w:rFonts w:ascii="Consolas" w:hAnsi="Consolas" w:cs="Consolas"/>
                <w:color w:val="000000"/>
                <w:kern w:val="0"/>
                <w:sz w:val="34"/>
                <w:szCs w:val="20"/>
                <w:u w:val="single"/>
              </w:rPr>
              <w:t>ConfigurationProperties</w:t>
            </w:r>
            <w:r w:rsidRPr="00E63EEF">
              <w:rPr>
                <w:rFonts w:ascii="Consolas" w:hAnsi="Consolas" w:cs="Consolas"/>
                <w:color w:val="000000"/>
                <w:kern w:val="0"/>
                <w:sz w:val="34"/>
                <w:szCs w:val="20"/>
                <w:u w:val="single"/>
              </w:rPr>
              <w:t xml:space="preserve"> </w:t>
            </w:r>
            <w:r w:rsidRPr="00E63EEF">
              <w:rPr>
                <w:rFonts w:ascii="Consolas" w:hAnsi="Consolas" w:cs="Consolas" w:hint="eastAsia"/>
                <w:color w:val="000000"/>
                <w:kern w:val="0"/>
                <w:sz w:val="34"/>
                <w:szCs w:val="20"/>
                <w:u w:val="single"/>
              </w:rPr>
              <w:t>으</w:t>
            </w:r>
            <w:r w:rsidRPr="00E63EEF">
              <w:rPr>
                <w:rFonts w:ascii="Consolas" w:hAnsi="Consolas" w:cs="Consolas"/>
                <w:color w:val="000000"/>
                <w:kern w:val="0"/>
                <w:sz w:val="34"/>
                <w:szCs w:val="20"/>
                <w:u w:val="single"/>
              </w:rPr>
              <w:t>로</w:t>
            </w:r>
            <w:r w:rsidRPr="00E63EEF">
              <w:rPr>
                <w:rFonts w:ascii="Consolas" w:hAnsi="Consolas" w:cs="Consolas" w:hint="eastAsia"/>
                <w:color w:val="000000"/>
                <w:kern w:val="0"/>
                <w:sz w:val="34"/>
                <w:szCs w:val="20"/>
                <w:u w:val="single"/>
              </w:rPr>
              <w:t xml:space="preserve"> </w:t>
            </w:r>
            <w:r w:rsidRPr="00E63EEF">
              <w:rPr>
                <w:rFonts w:ascii="Consolas" w:hAnsi="Consolas" w:cs="Consolas" w:hint="eastAsia"/>
                <w:color w:val="000000"/>
                <w:kern w:val="0"/>
                <w:sz w:val="34"/>
                <w:szCs w:val="20"/>
                <w:u w:val="single"/>
              </w:rPr>
              <w:t>프</w:t>
            </w:r>
            <w:r w:rsidRPr="00E63EEF">
              <w:rPr>
                <w:rFonts w:ascii="Consolas" w:hAnsi="Consolas" w:cs="Consolas"/>
                <w:color w:val="000000"/>
                <w:kern w:val="0"/>
                <w:sz w:val="34"/>
                <w:szCs w:val="20"/>
                <w:u w:val="single"/>
              </w:rPr>
              <w:t>로퍼티를</w:t>
            </w:r>
            <w:r w:rsidRPr="00E63EEF">
              <w:rPr>
                <w:rFonts w:ascii="Consolas" w:hAnsi="Consolas" w:cs="Consolas" w:hint="eastAsia"/>
                <w:color w:val="000000"/>
                <w:kern w:val="0"/>
                <w:sz w:val="34"/>
                <w:szCs w:val="20"/>
                <w:u w:val="single"/>
              </w:rPr>
              <w:t xml:space="preserve"> </w:t>
            </w:r>
            <w:r w:rsidRPr="00E63EEF">
              <w:rPr>
                <w:rFonts w:ascii="Consolas" w:hAnsi="Consolas" w:cs="Consolas" w:hint="eastAsia"/>
                <w:color w:val="000000"/>
                <w:kern w:val="0"/>
                <w:sz w:val="34"/>
                <w:szCs w:val="20"/>
                <w:u w:val="single"/>
              </w:rPr>
              <w:t>가</w:t>
            </w:r>
            <w:r w:rsidRPr="00E63EEF">
              <w:rPr>
                <w:rFonts w:ascii="Consolas" w:hAnsi="Consolas" w:cs="Consolas"/>
                <w:color w:val="000000"/>
                <w:kern w:val="0"/>
                <w:sz w:val="34"/>
                <w:szCs w:val="20"/>
                <w:u w:val="single"/>
              </w:rPr>
              <w:t>져올수있다</w:t>
            </w:r>
            <w:r w:rsidRPr="00E63EEF">
              <w:rPr>
                <w:rFonts w:ascii="Consolas" w:hAnsi="Consolas" w:cs="Consolas" w:hint="eastAsia"/>
                <w:color w:val="000000"/>
                <w:kern w:val="0"/>
                <w:sz w:val="34"/>
                <w:szCs w:val="20"/>
                <w:u w:val="single"/>
              </w:rPr>
              <w:t>.</w:t>
            </w:r>
          </w:p>
        </w:tc>
      </w:tr>
    </w:tbl>
    <w:p w:rsidR="00712615" w:rsidRDefault="00712615" w:rsidP="00522D26">
      <w:pPr>
        <w:widowControl/>
        <w:wordWrap/>
        <w:autoSpaceDE/>
        <w:autoSpaceDN/>
        <w:rPr>
          <w:rFonts w:ascii="돋움체" w:eastAsia="돋움체" w:hAnsi="돋움체"/>
          <w:b/>
        </w:rPr>
      </w:pPr>
    </w:p>
    <w:p w:rsidR="00BE6385" w:rsidRPr="00BE6385" w:rsidRDefault="00BE6385" w:rsidP="00BE638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30"/>
        </w:rPr>
      </w:pPr>
      <w:r w:rsidRPr="00BE6385">
        <w:rPr>
          <w:rFonts w:ascii="돋움체" w:eastAsia="돋움체" w:hAnsi="돋움체" w:hint="eastAsia"/>
          <w:b/>
          <w:sz w:val="30"/>
        </w:rPr>
        <w:lastRenderedPageBreak/>
        <w:t>클</w:t>
      </w:r>
      <w:r w:rsidRPr="00BE6385">
        <w:rPr>
          <w:rFonts w:ascii="돋움체" w:eastAsia="돋움체" w:hAnsi="돋움체"/>
          <w:b/>
          <w:sz w:val="30"/>
        </w:rPr>
        <w:t>래스</w:t>
      </w:r>
      <w:r w:rsidRPr="00BE6385">
        <w:rPr>
          <w:rFonts w:ascii="돋움체" w:eastAsia="돋움체" w:hAnsi="돋움체" w:hint="eastAsia"/>
          <w:b/>
          <w:sz w:val="30"/>
        </w:rPr>
        <w:t xml:space="preserve"> 하</w:t>
      </w:r>
      <w:r w:rsidRPr="00BE6385">
        <w:rPr>
          <w:rFonts w:ascii="돋움체" w:eastAsia="돋움체" w:hAnsi="돋움체"/>
          <w:b/>
          <w:sz w:val="30"/>
        </w:rPr>
        <w:t>나에</w:t>
      </w:r>
      <w:r w:rsidRPr="00BE6385">
        <w:rPr>
          <w:rFonts w:ascii="돋움체" w:eastAsia="돋움체" w:hAnsi="돋움체" w:hint="eastAsia"/>
          <w:b/>
          <w:sz w:val="30"/>
        </w:rPr>
        <w:t xml:space="preserve"> 프</w:t>
      </w:r>
      <w:r w:rsidRPr="00BE6385">
        <w:rPr>
          <w:rFonts w:ascii="돋움체" w:eastAsia="돋움체" w:hAnsi="돋움체"/>
          <w:b/>
          <w:sz w:val="30"/>
        </w:rPr>
        <w:t>로퍼티</w:t>
      </w:r>
      <w:r w:rsidRPr="00BE6385">
        <w:rPr>
          <w:rFonts w:ascii="돋움체" w:eastAsia="돋움체" w:hAnsi="돋움체" w:hint="eastAsia"/>
          <w:b/>
          <w:sz w:val="30"/>
        </w:rPr>
        <w:t xml:space="preserve"> 모</w:t>
      </w:r>
      <w:r w:rsidRPr="00BE6385">
        <w:rPr>
          <w:rFonts w:ascii="돋움체" w:eastAsia="돋움체" w:hAnsi="돋움체"/>
          <w:b/>
          <w:sz w:val="30"/>
        </w:rPr>
        <w:t>으기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F3082" w:rsidTr="00CF3082">
        <w:tc>
          <w:tcPr>
            <w:tcW w:w="10664" w:type="dxa"/>
          </w:tcPr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@Component</w:t>
            </w: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@ConfigurationProperties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"amazon"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AmazonProperties {</w:t>
            </w: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associateId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setAssociateId(String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associateId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associateId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associateId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getAssociateId() {</w:t>
            </w: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associateId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F3082" w:rsidRDefault="00CF3082" w:rsidP="00CF30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CF3082" w:rsidRDefault="00CF3082" w:rsidP="00BE6385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  <w:b/>
              </w:rPr>
            </w:pPr>
          </w:p>
        </w:tc>
      </w:tr>
      <w:tr w:rsidR="00ED04E3" w:rsidTr="00CF3082">
        <w:tc>
          <w:tcPr>
            <w:tcW w:w="10664" w:type="dxa"/>
          </w:tcPr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Cs w:val="20"/>
                <w:highlight w:val="lightGray"/>
              </w:rPr>
              <w:t>Controller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ReadingListController {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ReadingListRepository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D04E3" w:rsidRP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20"/>
              </w:rPr>
            </w:pPr>
            <w:r w:rsidRPr="00ED04E3">
              <w:rPr>
                <w:rFonts w:ascii="Consolas" w:hAnsi="Consolas" w:cs="Consolas"/>
                <w:color w:val="000000"/>
                <w:kern w:val="0"/>
                <w:sz w:val="36"/>
                <w:szCs w:val="20"/>
              </w:rPr>
              <w:t xml:space="preserve">    </w:t>
            </w:r>
            <w:r w:rsidRPr="00ED04E3"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20"/>
              </w:rPr>
              <w:t>private</w:t>
            </w:r>
            <w:r w:rsidRPr="00ED04E3">
              <w:rPr>
                <w:rFonts w:ascii="Consolas" w:hAnsi="Consolas" w:cs="Consolas"/>
                <w:color w:val="000000"/>
                <w:kern w:val="0"/>
                <w:sz w:val="36"/>
                <w:szCs w:val="20"/>
              </w:rPr>
              <w:t xml:space="preserve"> AmazonProperties </w:t>
            </w:r>
            <w:r w:rsidRPr="00ED04E3">
              <w:rPr>
                <w:rFonts w:ascii="Consolas" w:hAnsi="Consolas" w:cs="Consolas"/>
                <w:color w:val="0000C0"/>
                <w:kern w:val="0"/>
                <w:sz w:val="36"/>
                <w:szCs w:val="20"/>
              </w:rPr>
              <w:t>amazonProperties</w:t>
            </w:r>
            <w:r w:rsidRPr="00ED04E3">
              <w:rPr>
                <w:rFonts w:ascii="Consolas" w:hAnsi="Consolas" w:cs="Consolas"/>
                <w:color w:val="000000"/>
                <w:kern w:val="0"/>
                <w:sz w:val="36"/>
                <w:szCs w:val="20"/>
              </w:rPr>
              <w:t>;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04E3" w:rsidRP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20"/>
              </w:rPr>
            </w:pPr>
            <w:r w:rsidRPr="00ED04E3">
              <w:rPr>
                <w:rFonts w:ascii="Consolas" w:hAnsi="Consolas" w:cs="Consolas"/>
                <w:color w:val="000000"/>
                <w:kern w:val="0"/>
                <w:sz w:val="30"/>
                <w:szCs w:val="20"/>
              </w:rPr>
              <w:t xml:space="preserve">    </w:t>
            </w:r>
            <w:r w:rsidRPr="00ED04E3">
              <w:rPr>
                <w:rFonts w:ascii="Consolas" w:hAnsi="Consolas" w:cs="Consolas"/>
                <w:color w:val="646464"/>
                <w:kern w:val="0"/>
                <w:sz w:val="30"/>
                <w:szCs w:val="20"/>
              </w:rPr>
              <w:t>@Autowired</w:t>
            </w:r>
          </w:p>
          <w:p w:rsidR="00ED04E3" w:rsidRPr="00BD47BE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BD47BE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ReadingListController(ReadingListRepository </w:t>
            </w:r>
            <w:r w:rsidRPr="00BD47BE">
              <w:rPr>
                <w:rFonts w:ascii="Consolas" w:hAnsi="Consolas" w:cs="Consolas"/>
                <w:color w:val="6A3E3E"/>
                <w:kern w:val="0"/>
                <w:szCs w:val="20"/>
              </w:rPr>
              <w:t>readingListRepository</w:t>
            </w: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AmazonProperties </w:t>
            </w:r>
            <w:r w:rsidRPr="00BD47BE">
              <w:rPr>
                <w:rFonts w:ascii="Consolas" w:hAnsi="Consolas" w:cs="Consolas"/>
                <w:color w:val="6A3E3E"/>
                <w:kern w:val="0"/>
                <w:szCs w:val="20"/>
              </w:rPr>
              <w:t>amazonProperties</w:t>
            </w: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D04E3" w:rsidRPr="00BD47BE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BD47BE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BD47BE"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BD47BE">
              <w:rPr>
                <w:rFonts w:ascii="Consolas" w:hAnsi="Consolas" w:cs="Consolas"/>
                <w:color w:val="6A3E3E"/>
                <w:kern w:val="0"/>
                <w:szCs w:val="20"/>
              </w:rPr>
              <w:t>readingListRepository</w:t>
            </w: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D04E3" w:rsidRPr="00BD47BE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BD47BE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BD47BE">
              <w:rPr>
                <w:rFonts w:ascii="Consolas" w:hAnsi="Consolas" w:cs="Consolas"/>
                <w:color w:val="0000C0"/>
                <w:kern w:val="0"/>
                <w:szCs w:val="20"/>
              </w:rPr>
              <w:t>amazonProperties</w:t>
            </w: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BD47BE">
              <w:rPr>
                <w:rFonts w:ascii="Consolas" w:hAnsi="Consolas" w:cs="Consolas"/>
                <w:color w:val="6A3E3E"/>
                <w:kern w:val="0"/>
                <w:szCs w:val="20"/>
              </w:rPr>
              <w:t>amazonProperties</w:t>
            </w: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D04E3" w:rsidRPr="00BD47BE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D47B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readersBooks(Reader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Model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List&lt;Book&gt;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readingListRepository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.findByReader(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"books"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readingList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"reader"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"amazonID"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amazonProperties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.getAssociateId());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}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"readingList"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D04E3" w:rsidRDefault="00ED04E3" w:rsidP="00ED04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ED04E3" w:rsidRDefault="00ED04E3" w:rsidP="00CF3082">
            <w:pPr>
              <w:wordWrap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0"/>
              </w:rPr>
            </w:pPr>
          </w:p>
        </w:tc>
      </w:tr>
    </w:tbl>
    <w:p w:rsidR="00BE6385" w:rsidRDefault="00BE6385" w:rsidP="00BE6385">
      <w:pPr>
        <w:widowControl/>
        <w:wordWrap/>
        <w:autoSpaceDE/>
        <w:autoSpaceDN/>
        <w:spacing w:after="0"/>
        <w:rPr>
          <w:rFonts w:ascii="돋움체" w:eastAsia="돋움체" w:hAnsi="돋움체"/>
          <w:b/>
        </w:rPr>
      </w:pPr>
    </w:p>
    <w:p w:rsidR="00E43670" w:rsidRPr="00E43670" w:rsidRDefault="00E43670" w:rsidP="00BE638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30"/>
        </w:rPr>
      </w:pPr>
      <w:r w:rsidRPr="00E43670">
        <w:rPr>
          <w:rFonts w:ascii="돋움체" w:eastAsia="돋움체" w:hAnsi="돋움체" w:hint="eastAsia"/>
          <w:b/>
          <w:sz w:val="30"/>
        </w:rPr>
        <w:t>프</w:t>
      </w:r>
      <w:r w:rsidRPr="00E43670">
        <w:rPr>
          <w:rFonts w:ascii="돋움체" w:eastAsia="돋움체" w:hAnsi="돋움체"/>
          <w:b/>
          <w:sz w:val="30"/>
        </w:rPr>
        <w:t>로파일</w:t>
      </w:r>
      <w:r w:rsidRPr="00E43670">
        <w:rPr>
          <w:rFonts w:ascii="돋움체" w:eastAsia="돋움체" w:hAnsi="돋움체" w:hint="eastAsia"/>
          <w:b/>
          <w:sz w:val="30"/>
        </w:rPr>
        <w:t xml:space="preserve"> 구</w:t>
      </w:r>
      <w:r w:rsidRPr="00E43670">
        <w:rPr>
          <w:rFonts w:ascii="돋움체" w:eastAsia="돋움체" w:hAnsi="돋움체"/>
          <w:b/>
          <w:sz w:val="30"/>
        </w:rPr>
        <w:t>성</w:t>
      </w:r>
    </w:p>
    <w:p w:rsidR="00E43670" w:rsidRPr="00A35196" w:rsidRDefault="003E11F9" w:rsidP="00BE6385">
      <w:pPr>
        <w:widowControl/>
        <w:wordWrap/>
        <w:autoSpaceDE/>
        <w:autoSpaceDN/>
        <w:spacing w:after="0"/>
        <w:rPr>
          <w:rFonts w:ascii="돋움체" w:eastAsia="돋움체" w:hAnsi="돋움체" w:hint="eastAsia"/>
        </w:rPr>
      </w:pPr>
      <w:r w:rsidRPr="00A35196">
        <w:rPr>
          <w:rFonts w:ascii="돋움체" w:eastAsia="돋움체" w:hAnsi="돋움체" w:hint="eastAsia"/>
        </w:rPr>
        <w:t>런</w:t>
      </w:r>
      <w:r w:rsidRPr="00A35196">
        <w:rPr>
          <w:rFonts w:ascii="돋움체" w:eastAsia="돋움체" w:hAnsi="돋움체"/>
        </w:rPr>
        <w:t>타임</w:t>
      </w:r>
      <w:r w:rsidRPr="00A35196">
        <w:rPr>
          <w:rFonts w:ascii="돋움체" w:eastAsia="돋움체" w:hAnsi="돋움체" w:hint="eastAsia"/>
        </w:rPr>
        <w:t xml:space="preserve"> 배</w:t>
      </w:r>
      <w:r w:rsidRPr="00A35196">
        <w:rPr>
          <w:rFonts w:ascii="돋움체" w:eastAsia="돋움체" w:hAnsi="돋움체"/>
        </w:rPr>
        <w:t>포할때</w:t>
      </w:r>
      <w:r w:rsidRPr="00A35196">
        <w:rPr>
          <w:rFonts w:ascii="돋움체" w:eastAsia="돋움체" w:hAnsi="돋움체" w:hint="eastAsia"/>
        </w:rPr>
        <w:t xml:space="preserve"> 몇</w:t>
      </w:r>
      <w:r w:rsidRPr="00A35196">
        <w:rPr>
          <w:rFonts w:ascii="돋움체" w:eastAsia="돋움체" w:hAnsi="돋움체"/>
        </w:rPr>
        <w:t>몇</w:t>
      </w:r>
      <w:r w:rsidRPr="00A35196">
        <w:rPr>
          <w:rFonts w:ascii="돋움체" w:eastAsia="돋움체" w:hAnsi="돋움체" w:hint="eastAsia"/>
        </w:rPr>
        <w:t xml:space="preserve"> 세</w:t>
      </w:r>
      <w:r w:rsidRPr="00A35196">
        <w:rPr>
          <w:rFonts w:ascii="돋움체" w:eastAsia="돋움체" w:hAnsi="돋움체"/>
        </w:rPr>
        <w:t>부</w:t>
      </w:r>
      <w:r w:rsidRPr="00A35196">
        <w:rPr>
          <w:rFonts w:ascii="돋움체" w:eastAsia="돋움체" w:hAnsi="돋움체" w:hint="eastAsia"/>
        </w:rPr>
        <w:t xml:space="preserve"> 구</w:t>
      </w:r>
      <w:r w:rsidRPr="00A35196">
        <w:rPr>
          <w:rFonts w:ascii="돋움체" w:eastAsia="돋움체" w:hAnsi="돋움체"/>
        </w:rPr>
        <w:t>성은</w:t>
      </w:r>
      <w:r w:rsidRPr="00A35196">
        <w:rPr>
          <w:rFonts w:ascii="돋움체" w:eastAsia="돋움체" w:hAnsi="돋움체" w:hint="eastAsia"/>
        </w:rPr>
        <w:t xml:space="preserve"> 다</w:t>
      </w:r>
      <w:r w:rsidRPr="00A35196">
        <w:rPr>
          <w:rFonts w:ascii="돋움체" w:eastAsia="돋움체" w:hAnsi="돋움체"/>
        </w:rPr>
        <w:t>를수</w:t>
      </w:r>
      <w:r w:rsidRPr="00A35196">
        <w:rPr>
          <w:rFonts w:ascii="돋움체" w:eastAsia="돋움체" w:hAnsi="돋움체" w:hint="eastAsia"/>
        </w:rPr>
        <w:t xml:space="preserve"> 있</w:t>
      </w:r>
      <w:r w:rsidRPr="00A35196">
        <w:rPr>
          <w:rFonts w:ascii="돋움체" w:eastAsia="돋움체" w:hAnsi="돋움체"/>
        </w:rPr>
        <w:t>다</w:t>
      </w:r>
      <w:r w:rsidRPr="00A35196">
        <w:rPr>
          <w:rFonts w:ascii="돋움체" w:eastAsia="돋움체" w:hAnsi="돋움체" w:hint="eastAsia"/>
        </w:rPr>
        <w:t>.</w:t>
      </w:r>
    </w:p>
    <w:p w:rsidR="003E11F9" w:rsidRDefault="00F47A9B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  <w:b/>
        </w:rPr>
        <w:t>@Profile</w:t>
      </w:r>
      <w:r w:rsidRPr="00F47A9B">
        <w:rPr>
          <w:rFonts w:ascii="돋움체" w:eastAsia="돋움체" w:hAnsi="돋움체" w:hint="eastAsia"/>
        </w:rPr>
        <w:t xml:space="preserve"> 어</w:t>
      </w:r>
      <w:r w:rsidRPr="00F47A9B">
        <w:rPr>
          <w:rFonts w:ascii="돋움체" w:eastAsia="돋움체" w:hAnsi="돋움체"/>
        </w:rPr>
        <w:t>노테이션은</w:t>
      </w:r>
      <w:r w:rsidRPr="00F47A9B">
        <w:rPr>
          <w:rFonts w:ascii="돋움체" w:eastAsia="돋움체" w:hAnsi="돋움체" w:hint="eastAsia"/>
        </w:rPr>
        <w:t xml:space="preserve">  production 프</w:t>
      </w:r>
      <w:r w:rsidRPr="00F47A9B">
        <w:rPr>
          <w:rFonts w:ascii="돋움체" w:eastAsia="돋움체" w:hAnsi="돋움체"/>
        </w:rPr>
        <w:t>로파일을</w:t>
      </w:r>
      <w:r w:rsidRPr="00F47A9B">
        <w:rPr>
          <w:rFonts w:ascii="돋움체" w:eastAsia="돋움체" w:hAnsi="돋움체" w:hint="eastAsia"/>
        </w:rPr>
        <w:t xml:space="preserve"> 런</w:t>
      </w:r>
      <w:r w:rsidRPr="00F47A9B">
        <w:rPr>
          <w:rFonts w:ascii="돋움체" w:eastAsia="돋움체" w:hAnsi="돋움체"/>
        </w:rPr>
        <w:t>타임에서</w:t>
      </w:r>
      <w:r w:rsidRPr="00F47A9B">
        <w:rPr>
          <w:rFonts w:ascii="돋움체" w:eastAsia="돋움체" w:hAnsi="돋움체" w:hint="eastAsia"/>
        </w:rPr>
        <w:t xml:space="preserve"> 활</w:t>
      </w:r>
      <w:r w:rsidRPr="00F47A9B">
        <w:rPr>
          <w:rFonts w:ascii="돋움체" w:eastAsia="돋움체" w:hAnsi="돋움체"/>
        </w:rPr>
        <w:t>성화했을</w:t>
      </w:r>
      <w:r w:rsidRPr="00F47A9B">
        <w:rPr>
          <w:rFonts w:ascii="돋움체" w:eastAsia="돋움체" w:hAnsi="돋움체" w:hint="eastAsia"/>
        </w:rPr>
        <w:t xml:space="preserve"> 때</w:t>
      </w:r>
      <w:r w:rsidRPr="00F47A9B">
        <w:rPr>
          <w:rFonts w:ascii="돋움체" w:eastAsia="돋움체" w:hAnsi="돋움체"/>
        </w:rPr>
        <w:t>만</w:t>
      </w:r>
      <w:r w:rsidRPr="00F47A9B">
        <w:rPr>
          <w:rFonts w:ascii="돋움체" w:eastAsia="돋움체" w:hAnsi="돋움체" w:hint="eastAsia"/>
        </w:rPr>
        <w:t xml:space="preserve"> 해</w:t>
      </w:r>
      <w:r w:rsidRPr="00F47A9B">
        <w:rPr>
          <w:rFonts w:ascii="돋움체" w:eastAsia="돋움체" w:hAnsi="돋움체"/>
        </w:rPr>
        <w:t>당</w:t>
      </w:r>
      <w:r w:rsidRPr="00F47A9B">
        <w:rPr>
          <w:rFonts w:ascii="돋움체" w:eastAsia="돋움체" w:hAnsi="돋움체" w:hint="eastAsia"/>
        </w:rPr>
        <w:t xml:space="preserve"> 구</w:t>
      </w:r>
      <w:r w:rsidRPr="00F47A9B">
        <w:rPr>
          <w:rFonts w:ascii="돋움체" w:eastAsia="돋움체" w:hAnsi="돋움체"/>
        </w:rPr>
        <w:t>성을</w:t>
      </w:r>
      <w:r w:rsidRPr="00F47A9B">
        <w:rPr>
          <w:rFonts w:ascii="돋움체" w:eastAsia="돋움체" w:hAnsi="돋움체" w:hint="eastAsia"/>
        </w:rPr>
        <w:t xml:space="preserve"> 적</w:t>
      </w:r>
      <w:r w:rsidRPr="00F47A9B">
        <w:rPr>
          <w:rFonts w:ascii="돋움체" w:eastAsia="돋움체" w:hAnsi="돋움체"/>
        </w:rPr>
        <w:t>용한다</w:t>
      </w:r>
      <w:r w:rsidRPr="00F47A9B">
        <w:rPr>
          <w:rFonts w:ascii="돋움체" w:eastAsia="돋움체" w:hAnsi="돋움체" w:hint="eastAsia"/>
        </w:rPr>
        <w:t xml:space="preserve"> pro</w:t>
      </w:r>
      <w:r>
        <w:rPr>
          <w:rFonts w:ascii="돋움체" w:eastAsia="돋움체" w:hAnsi="돋움체"/>
        </w:rPr>
        <w:t xml:space="preserve">duction </w:t>
      </w:r>
      <w:r>
        <w:rPr>
          <w:rFonts w:ascii="돋움체" w:eastAsia="돋움체" w:hAnsi="돋움체" w:hint="eastAsia"/>
        </w:rPr>
        <w:t>프</w:t>
      </w:r>
      <w:r>
        <w:rPr>
          <w:rFonts w:ascii="돋움체" w:eastAsia="돋움체" w:hAnsi="돋움체"/>
        </w:rPr>
        <w:t>로파일을</w:t>
      </w:r>
      <w:r>
        <w:rPr>
          <w:rFonts w:ascii="돋움체" w:eastAsia="돋움체" w:hAnsi="돋움체" w:hint="eastAsia"/>
        </w:rPr>
        <w:t xml:space="preserve"> 활</w:t>
      </w:r>
      <w:r>
        <w:rPr>
          <w:rFonts w:ascii="돋움체" w:eastAsia="돋움체" w:hAnsi="돋움체"/>
        </w:rPr>
        <w:t>성</w:t>
      </w:r>
      <w:r>
        <w:rPr>
          <w:rFonts w:ascii="돋움체" w:eastAsia="돋움체" w:hAnsi="돋움체" w:hint="eastAsia"/>
        </w:rPr>
        <w:t>되</w:t>
      </w:r>
      <w:r>
        <w:rPr>
          <w:rFonts w:ascii="돋움체" w:eastAsia="돋움체" w:hAnsi="돋움체"/>
        </w:rPr>
        <w:t>지</w:t>
      </w:r>
      <w:r>
        <w:rPr>
          <w:rFonts w:ascii="돋움체" w:eastAsia="돋움체" w:hAnsi="돋움체" w:hint="eastAsia"/>
        </w:rPr>
        <w:t xml:space="preserve"> 않</w:t>
      </w:r>
      <w:r>
        <w:rPr>
          <w:rFonts w:ascii="돋움체" w:eastAsia="돋움체" w:hAnsi="돋움체"/>
        </w:rPr>
        <w:t>을</w:t>
      </w:r>
      <w:r>
        <w:rPr>
          <w:rFonts w:ascii="돋움체" w:eastAsia="돋움체" w:hAnsi="돋움체" w:hint="eastAsia"/>
        </w:rPr>
        <w:t xml:space="preserve"> 때</w:t>
      </w:r>
      <w:r>
        <w:rPr>
          <w:rFonts w:ascii="돋움체" w:eastAsia="돋움체" w:hAnsi="돋움체"/>
        </w:rPr>
        <w:t>는</w:t>
      </w:r>
      <w:r>
        <w:rPr>
          <w:rFonts w:ascii="돋움체" w:eastAsia="돋움체" w:hAnsi="돋움체" w:hint="eastAsia"/>
        </w:rPr>
        <w:t xml:space="preserve"> 이 설</w:t>
      </w:r>
      <w:r>
        <w:rPr>
          <w:rFonts w:ascii="돋움체" w:eastAsia="돋움체" w:hAnsi="돋움체"/>
        </w:rPr>
        <w:t>정을</w:t>
      </w:r>
      <w:r>
        <w:rPr>
          <w:rFonts w:ascii="돋움체" w:eastAsia="돋움체" w:hAnsi="돋움체" w:hint="eastAsia"/>
        </w:rPr>
        <w:t xml:space="preserve"> 무</w:t>
      </w:r>
      <w:r>
        <w:rPr>
          <w:rFonts w:ascii="돋움체" w:eastAsia="돋움체" w:hAnsi="돋움체"/>
        </w:rPr>
        <w:t>시하고</w:t>
      </w:r>
      <w:r>
        <w:rPr>
          <w:rFonts w:ascii="돋움체" w:eastAsia="돋움체" w:hAnsi="돋움체" w:hint="eastAsia"/>
        </w:rPr>
        <w:t>, 오</w:t>
      </w:r>
      <w:r>
        <w:rPr>
          <w:rFonts w:ascii="돋움체" w:eastAsia="돋움체" w:hAnsi="돋움체"/>
        </w:rPr>
        <w:t>버라이드된</w:t>
      </w:r>
      <w:r>
        <w:rPr>
          <w:rFonts w:ascii="돋움체" w:eastAsia="돋움체" w:hAnsi="돋움체" w:hint="eastAsia"/>
        </w:rPr>
        <w:t xml:space="preserve"> 보</w:t>
      </w:r>
      <w:r>
        <w:rPr>
          <w:rFonts w:ascii="돋움체" w:eastAsia="돋움체" w:hAnsi="돋움체"/>
        </w:rPr>
        <w:t>안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성이</w:t>
      </w:r>
      <w:r>
        <w:rPr>
          <w:rFonts w:ascii="돋움체" w:eastAsia="돋움체" w:hAnsi="돋움체" w:hint="eastAsia"/>
        </w:rPr>
        <w:t xml:space="preserve"> 없</w:t>
      </w:r>
      <w:r>
        <w:rPr>
          <w:rFonts w:ascii="돋움체" w:eastAsia="돋움체" w:hAnsi="돋움체"/>
        </w:rPr>
        <w:t>으므로</w:t>
      </w:r>
      <w:r>
        <w:rPr>
          <w:rFonts w:ascii="돋움체" w:eastAsia="돋움체" w:hAnsi="돋움체" w:hint="eastAsia"/>
        </w:rPr>
        <w:t xml:space="preserve"> 자</w:t>
      </w:r>
      <w:r>
        <w:rPr>
          <w:rFonts w:ascii="돋움체" w:eastAsia="돋움체" w:hAnsi="돋움체"/>
        </w:rPr>
        <w:t>동으로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성되</w:t>
      </w:r>
      <w:r>
        <w:rPr>
          <w:rFonts w:ascii="돋움체" w:eastAsia="돋움체" w:hAnsi="돋움체" w:hint="eastAsia"/>
        </w:rPr>
        <w:t xml:space="preserve"> 보안 구</w:t>
      </w:r>
      <w:r>
        <w:rPr>
          <w:rFonts w:ascii="돋움체" w:eastAsia="돋움체" w:hAnsi="돋움체"/>
        </w:rPr>
        <w:t>성을</w:t>
      </w:r>
      <w:r>
        <w:rPr>
          <w:rFonts w:ascii="돋움체" w:eastAsia="돋움체" w:hAnsi="돋움체" w:hint="eastAsia"/>
        </w:rPr>
        <w:t xml:space="preserve"> 제</w:t>
      </w:r>
      <w:r>
        <w:rPr>
          <w:rFonts w:ascii="돋움체" w:eastAsia="돋움체" w:hAnsi="돋움체"/>
        </w:rPr>
        <w:t>공할</w:t>
      </w:r>
      <w:r>
        <w:rPr>
          <w:rFonts w:ascii="돋움체" w:eastAsia="돋움체" w:hAnsi="돋움체" w:hint="eastAsia"/>
        </w:rPr>
        <w:t xml:space="preserve"> 것</w:t>
      </w:r>
      <w:r>
        <w:rPr>
          <w:rFonts w:ascii="돋움체" w:eastAsia="돋움체" w:hAnsi="돋움체"/>
        </w:rPr>
        <w:t>이다</w:t>
      </w:r>
      <w:r>
        <w:rPr>
          <w:rFonts w:ascii="돋움체" w:eastAsia="돋움체" w:hAnsi="돋움체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86B2D" w:rsidTr="00686B2D">
        <w:tc>
          <w:tcPr>
            <w:tcW w:w="10664" w:type="dxa"/>
          </w:tcPr>
          <w:p w:rsidR="00686B2D" w:rsidRDefault="00686B2D" w:rsidP="00BE6385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spring</w:t>
            </w:r>
            <w:r>
              <w:rPr>
                <w:rFonts w:ascii="돋움체" w:eastAsia="돋움체" w:hAnsi="돋움체"/>
              </w:rPr>
              <w:t>:</w:t>
            </w:r>
          </w:p>
          <w:p w:rsidR="00686B2D" w:rsidRDefault="00686B2D" w:rsidP="00686B2D">
            <w:pPr>
              <w:widowControl/>
              <w:wordWrap/>
              <w:autoSpaceDE/>
              <w:autoSpaceDN/>
              <w:ind w:leftChars="100" w:left="2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profiles:</w:t>
            </w:r>
          </w:p>
          <w:p w:rsidR="00686B2D" w:rsidRDefault="00686B2D" w:rsidP="00686B2D">
            <w:pPr>
              <w:widowControl/>
              <w:wordWrap/>
              <w:autoSpaceDE/>
              <w:autoSpaceDN/>
              <w:ind w:leftChars="200" w:left="400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/>
              </w:rPr>
              <w:t>active: production</w:t>
            </w:r>
          </w:p>
          <w:p w:rsidR="00686B2D" w:rsidRDefault="00686B2D" w:rsidP="00BE6385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</w:p>
        </w:tc>
      </w:tr>
    </w:tbl>
    <w:p w:rsidR="008D3381" w:rsidRDefault="00A14EEA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하</w:t>
      </w:r>
      <w:r>
        <w:rPr>
          <w:rFonts w:ascii="돋움체" w:eastAsia="돋움체" w:hAnsi="돋움체"/>
        </w:rPr>
        <w:t>지만</w:t>
      </w:r>
      <w:r>
        <w:rPr>
          <w:rFonts w:ascii="돋움체" w:eastAsia="돋움체" w:hAnsi="돋움체" w:hint="eastAsia"/>
        </w:rPr>
        <w:t xml:space="preserve"> 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부</w:t>
      </w:r>
      <w:r>
        <w:rPr>
          <w:rFonts w:ascii="돋움체" w:eastAsia="돋움체" w:hAnsi="돋움체"/>
        </w:rPr>
        <w:t>투는</w:t>
      </w:r>
      <w:r>
        <w:rPr>
          <w:rFonts w:ascii="돋움체" w:eastAsia="돋움체" w:hAnsi="돋움체" w:hint="eastAsia"/>
        </w:rPr>
        <w:t xml:space="preserve"> 많</w:t>
      </w:r>
      <w:r>
        <w:rPr>
          <w:rFonts w:ascii="돋움체" w:eastAsia="돋움체" w:hAnsi="돋움체"/>
        </w:rPr>
        <w:t>은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성을</w:t>
      </w:r>
      <w:r>
        <w:rPr>
          <w:rFonts w:ascii="돋움체" w:eastAsia="돋움체" w:hAnsi="돋움체" w:hint="eastAsia"/>
        </w:rPr>
        <w:t xml:space="preserve"> 자</w:t>
      </w:r>
      <w:r>
        <w:rPr>
          <w:rFonts w:ascii="돋움체" w:eastAsia="돋움체" w:hAnsi="돋움체"/>
        </w:rPr>
        <w:t>동으로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성하므로</w:t>
      </w:r>
      <w:r>
        <w:rPr>
          <w:rFonts w:ascii="돋움체" w:eastAsia="돋움체" w:hAnsi="돋움체" w:hint="eastAsia"/>
        </w:rPr>
        <w:t xml:space="preserve"> 단</w:t>
      </w:r>
      <w:r>
        <w:rPr>
          <w:rFonts w:ascii="돋움체" w:eastAsia="돋움체" w:hAnsi="돋움체"/>
        </w:rPr>
        <w:t>순히</w:t>
      </w:r>
      <w:r>
        <w:rPr>
          <w:rFonts w:ascii="돋움체" w:eastAsia="돋움체" w:hAnsi="돋움체" w:hint="eastAsia"/>
        </w:rPr>
        <w:t xml:space="preserve"> @Profile어</w:t>
      </w:r>
      <w:r>
        <w:rPr>
          <w:rFonts w:ascii="돋움체" w:eastAsia="돋움체" w:hAnsi="돋움체"/>
        </w:rPr>
        <w:t>노ㅔ이션을</w:t>
      </w:r>
      <w:r>
        <w:rPr>
          <w:rFonts w:ascii="돋움체" w:eastAsia="돋움체" w:hAnsi="돋움체" w:hint="eastAsia"/>
        </w:rPr>
        <w:t xml:space="preserve"> 붙</w:t>
      </w:r>
      <w:r>
        <w:rPr>
          <w:rFonts w:ascii="돋움체" w:eastAsia="돋움체" w:hAnsi="돋움체"/>
        </w:rPr>
        <w:t>이려고</w:t>
      </w:r>
      <w:r>
        <w:rPr>
          <w:rFonts w:ascii="돋움체" w:eastAsia="돋움체" w:hAnsi="돋움체" w:hint="eastAsia"/>
        </w:rPr>
        <w:t xml:space="preserve"> 명</w:t>
      </w:r>
      <w:r>
        <w:rPr>
          <w:rFonts w:ascii="돋움체" w:eastAsia="돋움체" w:hAnsi="돋움체"/>
        </w:rPr>
        <w:t>시적으로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성을</w:t>
      </w:r>
      <w:r>
        <w:rPr>
          <w:rFonts w:ascii="돋움체" w:eastAsia="돋움체" w:hAnsi="돋움체" w:hint="eastAsia"/>
        </w:rPr>
        <w:t xml:space="preserve"> 작</w:t>
      </w:r>
      <w:r>
        <w:rPr>
          <w:rFonts w:ascii="돋움체" w:eastAsia="돋움체" w:hAnsi="돋움체"/>
        </w:rPr>
        <w:t>성하는</w:t>
      </w:r>
      <w:r>
        <w:rPr>
          <w:rFonts w:ascii="돋움체" w:eastAsia="돋움체" w:hAnsi="돋움체" w:hint="eastAsia"/>
        </w:rPr>
        <w:t xml:space="preserve"> 것</w:t>
      </w:r>
      <w:r>
        <w:rPr>
          <w:rFonts w:ascii="돋움체" w:eastAsia="돋움체" w:hAnsi="돋움체"/>
        </w:rPr>
        <w:t>은</w:t>
      </w:r>
      <w:r>
        <w:rPr>
          <w:rFonts w:ascii="돋움체" w:eastAsia="돋움체" w:hAnsi="돋움체" w:hint="eastAsia"/>
        </w:rPr>
        <w:t xml:space="preserve"> 오</w:t>
      </w:r>
      <w:r>
        <w:rPr>
          <w:rFonts w:ascii="돋움체" w:eastAsia="돋움체" w:hAnsi="돋움체"/>
        </w:rPr>
        <w:t>히려</w:t>
      </w:r>
      <w:r>
        <w:rPr>
          <w:rFonts w:ascii="돋움체" w:eastAsia="돋움체" w:hAnsi="돋움체" w:hint="eastAsia"/>
        </w:rPr>
        <w:t xml:space="preserve"> 불</w:t>
      </w:r>
      <w:r>
        <w:rPr>
          <w:rFonts w:ascii="돋움체" w:eastAsia="돋움체" w:hAnsi="돋움체"/>
        </w:rPr>
        <w:t>편할수도</w:t>
      </w:r>
      <w:r>
        <w:rPr>
          <w:rFonts w:ascii="돋움체" w:eastAsia="돋움체" w:hAnsi="돋움체" w:hint="eastAsia"/>
        </w:rPr>
        <w:t xml:space="preserve"> 있</w:t>
      </w:r>
      <w:r>
        <w:rPr>
          <w:rFonts w:ascii="돋움체" w:eastAsia="돋움체" w:hAnsi="돋움체"/>
        </w:rPr>
        <w:t>다</w:t>
      </w:r>
      <w:r>
        <w:rPr>
          <w:rFonts w:ascii="돋움체" w:eastAsia="돋움체" w:hAnsi="돋움체" w:hint="eastAsia"/>
        </w:rPr>
        <w:t>. 스</w:t>
      </w:r>
      <w:r>
        <w:rPr>
          <w:rFonts w:ascii="돋움체" w:eastAsia="돋움체" w:hAnsi="돋움체"/>
        </w:rPr>
        <w:t>프링부트는</w:t>
      </w:r>
      <w:r>
        <w:rPr>
          <w:rFonts w:ascii="돋움체" w:eastAsia="돋움체" w:hAnsi="돋움체" w:hint="eastAsia"/>
        </w:rPr>
        <w:t xml:space="preserve"> application.properties와 application.yml설</w:t>
      </w:r>
      <w:r>
        <w:rPr>
          <w:rFonts w:ascii="돋움체" w:eastAsia="돋움체" w:hAnsi="돋움체"/>
        </w:rPr>
        <w:t>정한</w:t>
      </w:r>
      <w:r>
        <w:rPr>
          <w:rFonts w:ascii="돋움체" w:eastAsia="돋움체" w:hAnsi="돋움체" w:hint="eastAsia"/>
        </w:rPr>
        <w:t xml:space="preserve"> 프</w:t>
      </w:r>
      <w:r>
        <w:rPr>
          <w:rFonts w:ascii="돋움체" w:eastAsia="돋움체" w:hAnsi="돋움체"/>
        </w:rPr>
        <w:t xml:space="preserve">로퍼티에도 </w:t>
      </w:r>
      <w:r>
        <w:rPr>
          <w:rFonts w:ascii="돋움체" w:eastAsia="돋움체" w:hAnsi="돋움체" w:hint="eastAsia"/>
        </w:rPr>
        <w:t>프</w:t>
      </w:r>
      <w:r>
        <w:rPr>
          <w:rFonts w:ascii="돋움체" w:eastAsia="돋움체" w:hAnsi="돋움체"/>
        </w:rPr>
        <w:t>로파일을</w:t>
      </w:r>
      <w:r>
        <w:rPr>
          <w:rFonts w:ascii="돋움체" w:eastAsia="돋움체" w:hAnsi="돋움체" w:hint="eastAsia"/>
        </w:rPr>
        <w:t xml:space="preserve"> 지</w:t>
      </w:r>
      <w:r>
        <w:rPr>
          <w:rFonts w:ascii="돋움체" w:eastAsia="돋움체" w:hAnsi="돋움체"/>
        </w:rPr>
        <w:t>원한다</w:t>
      </w:r>
      <w:r>
        <w:rPr>
          <w:rFonts w:ascii="돋움체" w:eastAsia="돋움체" w:hAnsi="돋움체" w:hint="eastAsia"/>
        </w:rPr>
        <w:t>.</w:t>
      </w:r>
    </w:p>
    <w:p w:rsidR="008D3381" w:rsidRDefault="008D3381">
      <w:pPr>
        <w:widowControl/>
        <w:wordWrap/>
        <w:autoSpaceDE/>
        <w:autoSpaceDN/>
        <w:rPr>
          <w:rFonts w:ascii="돋움체" w:eastAsia="돋움체" w:hAnsi="돋움체"/>
        </w:rPr>
      </w:pPr>
      <w:r>
        <w:rPr>
          <w:rFonts w:ascii="돋움체" w:eastAsia="돋움체" w:hAnsi="돋움체"/>
        </w:rPr>
        <w:br w:type="page"/>
      </w:r>
    </w:p>
    <w:p w:rsidR="00D87ECF" w:rsidRPr="000A562D" w:rsidRDefault="008D3381" w:rsidP="00BE638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 w:rsidRPr="000A562D">
        <w:rPr>
          <w:rFonts w:ascii="돋움체" w:eastAsia="돋움체" w:hAnsi="돋움체" w:hint="eastAsia"/>
          <w:b/>
          <w:sz w:val="24"/>
        </w:rPr>
        <w:lastRenderedPageBreak/>
        <w:t>프로파일에 특화된 프로퍼티 파일 다루기</w:t>
      </w:r>
    </w:p>
    <w:p w:rsidR="008D3381" w:rsidRDefault="00982423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application.properties로 구성 프로퍼티를 설정한다면 </w:t>
      </w:r>
      <w:r>
        <w:rPr>
          <w:rFonts w:ascii="돋움체" w:eastAsia="돋움체" w:hAnsi="돋움체"/>
        </w:rPr>
        <w:t>application-{profile}.properties</w:t>
      </w:r>
      <w:r>
        <w:rPr>
          <w:rFonts w:ascii="돋움체" w:eastAsia="돋움체" w:hAnsi="돋움체" w:hint="eastAsia"/>
        </w:rPr>
        <w:t>형태의 추가적인 프로퍼티 파일을 생성하여 프로파일에 특화된 프로퍼티를 제공할수 있다.</w:t>
      </w:r>
    </w:p>
    <w:p w:rsidR="00DB61BC" w:rsidRDefault="00DB61BC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앞에서 설명한 로깅 시나로오대로 하면 개발용 구성은 </w:t>
      </w:r>
      <w:r>
        <w:rPr>
          <w:rFonts w:ascii="돋움체" w:eastAsia="돋움체" w:hAnsi="돋움체"/>
        </w:rPr>
        <w:t>application-development.properties</w:t>
      </w:r>
      <w:r>
        <w:rPr>
          <w:rFonts w:ascii="돋움체" w:eastAsia="돋움체" w:hAnsi="돋움체" w:hint="eastAsia"/>
        </w:rPr>
        <w:t>파일에 들어가고 콘설에 상세한 로그를 출력하도록 다음과 같이 설정할수도 있겠다</w:t>
      </w:r>
    </w:p>
    <w:p w:rsidR="000A562D" w:rsidRDefault="000A562D" w:rsidP="00BE638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</w:p>
    <w:p w:rsidR="000A562D" w:rsidRDefault="000A562D" w:rsidP="00BE638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24"/>
        </w:rPr>
      </w:pPr>
      <w:r>
        <w:rPr>
          <w:rFonts w:ascii="돋움체" w:eastAsia="돋움체" w:hAnsi="돋움체" w:hint="eastAsia"/>
          <w:b/>
          <w:sz w:val="24"/>
        </w:rPr>
        <w:t>YAML파일로 여러 프로파일 구성</w:t>
      </w:r>
    </w:p>
    <w:p w:rsidR="000A562D" w:rsidRDefault="00224766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224766">
        <w:rPr>
          <w:rFonts w:ascii="돋움체" w:eastAsia="돋움체" w:hAnsi="돋움체" w:hint="eastAsia"/>
        </w:rPr>
        <w:t>application-{profile}.yml파일을</w:t>
      </w:r>
      <w:r>
        <w:rPr>
          <w:rFonts w:ascii="돋움체" w:eastAsia="돋움체" w:hAnsi="돋움체" w:hint="eastAsia"/>
        </w:rPr>
        <w:t xml:space="preserve"> 생성하고 프로파일되지 않은 프로퍼티는 </w:t>
      </w:r>
      <w:r>
        <w:rPr>
          <w:rFonts w:ascii="돋움체" w:eastAsia="돋움체" w:hAnsi="돋움체"/>
        </w:rPr>
        <w:t>application.yml</w:t>
      </w:r>
      <w:r>
        <w:rPr>
          <w:rFonts w:ascii="돋움체" w:eastAsia="돋움체" w:hAnsi="돋움체" w:hint="eastAsia"/>
        </w:rPr>
        <w:t>에 넣으면된다.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7532B" w:rsidTr="00D7532B">
        <w:tc>
          <w:tcPr>
            <w:tcW w:w="10664" w:type="dxa"/>
          </w:tcPr>
          <w:p w:rsidR="00D7532B" w:rsidRDefault="00D7532B" w:rsidP="00D753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32"/>
                <w:kern w:val="0"/>
                <w:szCs w:val="20"/>
                <w:u w:val="single"/>
              </w:rPr>
              <w:t>amazon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:</w:t>
            </w:r>
          </w:p>
          <w:p w:rsidR="00D7532B" w:rsidRDefault="00D7532B" w:rsidP="00D753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associateId: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habuma-20</w:t>
            </w:r>
          </w:p>
          <w:p w:rsidR="00D7532B" w:rsidRDefault="00D7532B" w:rsidP="00D753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7532B" w:rsidRDefault="00D7532B" w:rsidP="00D753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logging:</w:t>
            </w:r>
          </w:p>
          <w:p w:rsidR="00D7532B" w:rsidRDefault="00D7532B" w:rsidP="00D753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level:</w:t>
            </w:r>
          </w:p>
          <w:p w:rsidR="00D7532B" w:rsidRDefault="00D7532B" w:rsidP="00D753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root: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INFO</w:t>
            </w:r>
          </w:p>
          <w:p w:rsidR="00D7532B" w:rsidRDefault="00D7532B" w:rsidP="00D753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---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spring: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profiles: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development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logging: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level: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root: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DEBUG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---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spring: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profiles: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production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logging: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level:</w:t>
            </w:r>
          </w:p>
          <w:p w:rsidR="00A74263" w:rsidRDefault="00A74263" w:rsidP="00A742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root: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DEBUG</w:t>
            </w:r>
          </w:p>
          <w:p w:rsidR="00D7532B" w:rsidRDefault="00D7532B" w:rsidP="00BE6385">
            <w:pPr>
              <w:widowControl/>
              <w:wordWrap/>
              <w:autoSpaceDE/>
              <w:autoSpaceDN/>
              <w:rPr>
                <w:rFonts w:ascii="돋움체" w:eastAsia="돋움체" w:hAnsi="돋움체"/>
              </w:rPr>
            </w:pPr>
          </w:p>
        </w:tc>
      </w:tr>
      <w:tr w:rsidR="00D7532B" w:rsidTr="00D7532B">
        <w:tc>
          <w:tcPr>
            <w:tcW w:w="10664" w:type="dxa"/>
          </w:tcPr>
          <w:p w:rsidR="00D7532B" w:rsidRDefault="00D7532B" w:rsidP="00D753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하</w:t>
            </w:r>
            <w:r>
              <w:rPr>
                <w:rFonts w:ascii="Consolas" w:hAnsi="Consolas" w:cs="Consolas"/>
                <w:kern w:val="0"/>
                <w:szCs w:val="20"/>
              </w:rPr>
              <w:t>나의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파</w:t>
            </w:r>
            <w:r>
              <w:rPr>
                <w:rFonts w:ascii="Consolas" w:hAnsi="Consolas" w:cs="Consolas"/>
                <w:kern w:val="0"/>
                <w:szCs w:val="20"/>
              </w:rPr>
              <w:t>일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application.yml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파일</w:t>
            </w:r>
            <w:r>
              <w:rPr>
                <w:rFonts w:ascii="Consolas" w:hAnsi="Consolas" w:cs="Consolas"/>
                <w:kern w:val="0"/>
                <w:szCs w:val="20"/>
              </w:rPr>
              <w:t>은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---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하</w:t>
            </w:r>
            <w:r>
              <w:rPr>
                <w:rFonts w:ascii="Consolas" w:hAnsi="Consolas" w:cs="Consolas"/>
                <w:kern w:val="0"/>
                <w:szCs w:val="20"/>
              </w:rPr>
              <w:t>이픈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3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개</w:t>
            </w:r>
            <w:r>
              <w:rPr>
                <w:rFonts w:ascii="Consolas" w:hAnsi="Consolas" w:cs="Consolas"/>
                <w:kern w:val="0"/>
                <w:szCs w:val="20"/>
              </w:rPr>
              <w:t>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나</w:t>
            </w:r>
            <w:r>
              <w:rPr>
                <w:rFonts w:ascii="Consolas" w:hAnsi="Consolas" w:cs="Consolas"/>
                <w:kern w:val="0"/>
                <w:szCs w:val="20"/>
              </w:rPr>
              <w:t>누었다</w:t>
            </w:r>
          </w:p>
          <w:p w:rsidR="00D868D7" w:rsidRDefault="00D868D7" w:rsidP="00D7532B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spring.profile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를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development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설</w:t>
            </w:r>
            <w:r>
              <w:rPr>
                <w:rFonts w:ascii="Consolas" w:hAnsi="Consolas" w:cs="Consolas"/>
                <w:kern w:val="0"/>
                <w:szCs w:val="20"/>
              </w:rPr>
              <w:t>정하며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development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프</w:t>
            </w:r>
            <w:r>
              <w:rPr>
                <w:rFonts w:ascii="Consolas" w:hAnsi="Consolas" w:cs="Consolas"/>
                <w:kern w:val="0"/>
                <w:szCs w:val="20"/>
              </w:rPr>
              <w:t>로파일이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적</w:t>
            </w:r>
            <w:r>
              <w:rPr>
                <w:rFonts w:ascii="Consolas" w:hAnsi="Consolas" w:cs="Consolas"/>
                <w:kern w:val="0"/>
                <w:szCs w:val="20"/>
              </w:rPr>
              <w:t>용된다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.</w:t>
            </w:r>
          </w:p>
          <w:p w:rsidR="00D868D7" w:rsidRDefault="00D868D7" w:rsidP="00D753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>production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으</w:t>
            </w:r>
            <w:r>
              <w:rPr>
                <w:rFonts w:ascii="Consolas" w:hAnsi="Consolas" w:cs="Consolas"/>
                <w:kern w:val="0"/>
                <w:szCs w:val="20"/>
              </w:rPr>
              <w:t>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설</w:t>
            </w:r>
            <w:r>
              <w:rPr>
                <w:rFonts w:ascii="Consolas" w:hAnsi="Consolas" w:cs="Consolas"/>
                <w:kern w:val="0"/>
                <w:szCs w:val="20"/>
              </w:rPr>
              <w:t>정했으므로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production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파</w:t>
            </w:r>
            <w:r>
              <w:rPr>
                <w:rFonts w:ascii="Consolas" w:hAnsi="Consolas" w:cs="Consolas"/>
                <w:kern w:val="0"/>
                <w:szCs w:val="20"/>
              </w:rPr>
              <w:t>일이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활</w:t>
            </w:r>
            <w:r>
              <w:rPr>
                <w:rFonts w:ascii="Consolas" w:hAnsi="Consolas" w:cs="Consolas"/>
                <w:kern w:val="0"/>
                <w:szCs w:val="20"/>
              </w:rPr>
              <w:t>성화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되</w:t>
            </w:r>
            <w:r>
              <w:rPr>
                <w:rFonts w:ascii="Consolas" w:hAnsi="Consolas" w:cs="Consolas"/>
                <w:kern w:val="0"/>
                <w:szCs w:val="20"/>
              </w:rPr>
              <w:t>었을때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적</w:t>
            </w:r>
            <w:r>
              <w:rPr>
                <w:rFonts w:ascii="Consolas" w:hAnsi="Consolas" w:cs="Consolas"/>
                <w:kern w:val="0"/>
                <w:szCs w:val="20"/>
              </w:rPr>
              <w:t>용된다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.</w:t>
            </w:r>
          </w:p>
          <w:p w:rsidR="006C572A" w:rsidRPr="00D7532B" w:rsidRDefault="006C572A" w:rsidP="00D7532B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명</w:t>
            </w:r>
            <w:r>
              <w:rPr>
                <w:rFonts w:ascii="Consolas" w:hAnsi="Consolas" w:cs="Consolas"/>
                <w:kern w:val="0"/>
                <w:szCs w:val="20"/>
              </w:rPr>
              <w:t>시하지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않</w:t>
            </w:r>
            <w:r>
              <w:rPr>
                <w:rFonts w:ascii="Consolas" w:hAnsi="Consolas" w:cs="Consolas"/>
                <w:kern w:val="0"/>
                <w:szCs w:val="20"/>
              </w:rPr>
              <w:t>은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profile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값</w:t>
            </w:r>
            <w:r>
              <w:rPr>
                <w:rFonts w:ascii="Consolas" w:hAnsi="Consolas" w:cs="Consolas"/>
                <w:kern w:val="0"/>
                <w:szCs w:val="20"/>
              </w:rPr>
              <w:t>은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공</w:t>
            </w:r>
            <w:r>
              <w:rPr>
                <w:rFonts w:ascii="Consolas" w:hAnsi="Consolas" w:cs="Consolas"/>
                <w:kern w:val="0"/>
                <w:szCs w:val="20"/>
              </w:rPr>
              <w:t>통으로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사</w:t>
            </w:r>
            <w:r>
              <w:rPr>
                <w:rFonts w:ascii="Consolas" w:hAnsi="Consolas" w:cs="Consolas"/>
                <w:kern w:val="0"/>
                <w:szCs w:val="20"/>
              </w:rPr>
              <w:t>용학나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활</w:t>
            </w:r>
            <w:r>
              <w:rPr>
                <w:rFonts w:ascii="Consolas" w:hAnsi="Consolas" w:cs="Consolas"/>
                <w:kern w:val="0"/>
                <w:szCs w:val="20"/>
              </w:rPr>
              <w:t>성화된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프</w:t>
            </w:r>
            <w:r>
              <w:rPr>
                <w:rFonts w:ascii="Consolas" w:hAnsi="Consolas" w:cs="Consolas"/>
                <w:kern w:val="0"/>
                <w:szCs w:val="20"/>
              </w:rPr>
              <w:t>로퍼티를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설</w:t>
            </w:r>
            <w:r>
              <w:rPr>
                <w:rFonts w:ascii="Consolas" w:hAnsi="Consolas" w:cs="Consolas"/>
                <w:kern w:val="0"/>
                <w:szCs w:val="20"/>
              </w:rPr>
              <w:t>정하지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않</w:t>
            </w:r>
            <w:r>
              <w:rPr>
                <w:rFonts w:ascii="Consolas" w:hAnsi="Consolas" w:cs="Consolas"/>
                <w:kern w:val="0"/>
                <w:szCs w:val="20"/>
              </w:rPr>
              <w:t>을을떄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기</w:t>
            </w:r>
            <w:r>
              <w:rPr>
                <w:rFonts w:ascii="Consolas" w:hAnsi="Consolas" w:cs="Consolas"/>
                <w:kern w:val="0"/>
                <w:szCs w:val="20"/>
              </w:rPr>
              <w:t>본값으로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설</w:t>
            </w:r>
            <w:r>
              <w:rPr>
                <w:rFonts w:ascii="Consolas" w:hAnsi="Consolas" w:cs="Consolas"/>
                <w:kern w:val="0"/>
                <w:szCs w:val="20"/>
              </w:rPr>
              <w:t>정된다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.</w:t>
            </w:r>
          </w:p>
        </w:tc>
      </w:tr>
    </w:tbl>
    <w:p w:rsidR="00D7532B" w:rsidRDefault="00D7532B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224766" w:rsidRDefault="00027B10" w:rsidP="00BE6385">
      <w:pPr>
        <w:widowControl/>
        <w:wordWrap/>
        <w:autoSpaceDE/>
        <w:autoSpaceDN/>
        <w:spacing w:after="0"/>
        <w:rPr>
          <w:rFonts w:ascii="돋움체" w:eastAsia="돋움체" w:hAnsi="돋움체"/>
          <w:b/>
          <w:sz w:val="34"/>
        </w:rPr>
      </w:pPr>
      <w:r w:rsidRPr="00027B10">
        <w:rPr>
          <w:rFonts w:ascii="돋움체" w:eastAsia="돋움체" w:hAnsi="돋움체" w:hint="eastAsia"/>
          <w:b/>
          <w:sz w:val="34"/>
        </w:rPr>
        <w:t>어</w:t>
      </w:r>
      <w:r w:rsidRPr="00027B10">
        <w:rPr>
          <w:rFonts w:ascii="돋움체" w:eastAsia="돋움체" w:hAnsi="돋움체"/>
          <w:b/>
          <w:sz w:val="34"/>
        </w:rPr>
        <w:t>플리케이션</w:t>
      </w:r>
      <w:r w:rsidRPr="00027B10">
        <w:rPr>
          <w:rFonts w:ascii="돋움체" w:eastAsia="돋움체" w:hAnsi="돋움체" w:hint="eastAsia"/>
          <w:b/>
          <w:sz w:val="34"/>
        </w:rPr>
        <w:t xml:space="preserve"> 오</w:t>
      </w:r>
      <w:r w:rsidRPr="00027B10">
        <w:rPr>
          <w:rFonts w:ascii="돋움체" w:eastAsia="돋움체" w:hAnsi="돋움체"/>
          <w:b/>
          <w:sz w:val="34"/>
        </w:rPr>
        <w:t>류</w:t>
      </w:r>
      <w:r w:rsidRPr="00027B10">
        <w:rPr>
          <w:rFonts w:ascii="돋움체" w:eastAsia="돋움체" w:hAnsi="돋움체" w:hint="eastAsia"/>
          <w:b/>
          <w:sz w:val="34"/>
        </w:rPr>
        <w:t xml:space="preserve"> 페</w:t>
      </w:r>
      <w:r w:rsidRPr="00027B10">
        <w:rPr>
          <w:rFonts w:ascii="돋움체" w:eastAsia="돋움체" w:hAnsi="돋움체"/>
          <w:b/>
          <w:sz w:val="34"/>
        </w:rPr>
        <w:t>이지</w:t>
      </w:r>
      <w:r w:rsidRPr="00027B10">
        <w:rPr>
          <w:rFonts w:ascii="돋움체" w:eastAsia="돋움체" w:hAnsi="돋움체" w:hint="eastAsia"/>
          <w:b/>
          <w:sz w:val="34"/>
        </w:rPr>
        <w:t xml:space="preserve"> 사</w:t>
      </w:r>
      <w:r w:rsidRPr="00027B10">
        <w:rPr>
          <w:rFonts w:ascii="돋움체" w:eastAsia="돋움체" w:hAnsi="돋움체"/>
          <w:b/>
          <w:sz w:val="34"/>
        </w:rPr>
        <w:t>용자</w:t>
      </w:r>
      <w:r w:rsidRPr="00027B10">
        <w:rPr>
          <w:rFonts w:ascii="돋움체" w:eastAsia="돋움체" w:hAnsi="돋움체" w:hint="eastAsia"/>
          <w:b/>
          <w:sz w:val="34"/>
        </w:rPr>
        <w:t xml:space="preserve"> 정</w:t>
      </w:r>
      <w:r w:rsidRPr="00027B10">
        <w:rPr>
          <w:rFonts w:ascii="돋움체" w:eastAsia="돋움체" w:hAnsi="돋움체"/>
          <w:b/>
          <w:sz w:val="34"/>
        </w:rPr>
        <w:t>의하기</w:t>
      </w:r>
      <w:r w:rsidRPr="00027B10">
        <w:rPr>
          <w:rFonts w:ascii="돋움체" w:eastAsia="돋움체" w:hAnsi="돋움체" w:hint="eastAsia"/>
          <w:b/>
          <w:sz w:val="34"/>
        </w:rPr>
        <w:t xml:space="preserve"> </w:t>
      </w:r>
    </w:p>
    <w:p w:rsidR="00027B10" w:rsidRDefault="00CD1DD9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 w:rsidRPr="00CD1DD9">
        <w:rPr>
          <w:rFonts w:ascii="돋움체" w:eastAsia="돋움체" w:hAnsi="돋움체" w:hint="eastAsia"/>
        </w:rPr>
        <w:t>스</w:t>
      </w:r>
      <w:r w:rsidRPr="00CD1DD9">
        <w:rPr>
          <w:rFonts w:ascii="돋움체" w:eastAsia="돋움체" w:hAnsi="돋움체"/>
        </w:rPr>
        <w:t>프링부트는</w:t>
      </w:r>
      <w:r w:rsidRPr="00CD1DD9">
        <w:rPr>
          <w:rFonts w:ascii="돋움체" w:eastAsia="돋움체" w:hAnsi="돋움체" w:hint="eastAsia"/>
        </w:rPr>
        <w:t xml:space="preserve"> 화</w:t>
      </w:r>
      <w:r w:rsidRPr="00CD1DD9">
        <w:rPr>
          <w:rFonts w:ascii="돋움체" w:eastAsia="돋움체" w:hAnsi="돋움체"/>
        </w:rPr>
        <w:t>이트</w:t>
      </w:r>
      <w:r w:rsidRPr="00CD1DD9">
        <w:rPr>
          <w:rFonts w:ascii="돋움체" w:eastAsia="돋움체" w:hAnsi="돋움체" w:hint="eastAsia"/>
        </w:rPr>
        <w:t xml:space="preserve"> 라</w:t>
      </w:r>
      <w:r w:rsidRPr="00CD1DD9">
        <w:rPr>
          <w:rFonts w:ascii="돋움체" w:eastAsia="돋움체" w:hAnsi="돋움체"/>
        </w:rPr>
        <w:t>벨</w:t>
      </w:r>
      <w:r w:rsidRPr="00CD1DD9">
        <w:rPr>
          <w:rFonts w:ascii="돋움체" w:eastAsia="돋움체" w:hAnsi="돋움체" w:hint="eastAsia"/>
        </w:rPr>
        <w:t xml:space="preserve"> 오</w:t>
      </w:r>
      <w:r w:rsidRPr="00CD1DD9">
        <w:rPr>
          <w:rFonts w:ascii="돋움체" w:eastAsia="돋움체" w:hAnsi="돋움체"/>
        </w:rPr>
        <w:t>류</w:t>
      </w:r>
      <w:r w:rsidRPr="00CD1DD9">
        <w:rPr>
          <w:rFonts w:ascii="돋움체" w:eastAsia="돋움체" w:hAnsi="돋움체" w:hint="eastAsia"/>
        </w:rPr>
        <w:t xml:space="preserve"> 페</w:t>
      </w:r>
      <w:r w:rsidRPr="00CD1DD9">
        <w:rPr>
          <w:rFonts w:ascii="돋움체" w:eastAsia="돋움체" w:hAnsi="돋움체"/>
        </w:rPr>
        <w:t>이지를</w:t>
      </w:r>
      <w:r w:rsidRPr="00CD1DD9">
        <w:rPr>
          <w:rFonts w:ascii="돋움체" w:eastAsia="돋움체" w:hAnsi="돋움체" w:hint="eastAsia"/>
        </w:rPr>
        <w:t xml:space="preserve"> 기</w:t>
      </w:r>
      <w:r w:rsidRPr="00CD1DD9">
        <w:rPr>
          <w:rFonts w:ascii="돋움체" w:eastAsia="돋움체" w:hAnsi="돋움체"/>
        </w:rPr>
        <w:t>본제공한다</w:t>
      </w:r>
    </w:p>
    <w:p w:rsidR="00CD1DD9" w:rsidRDefault="00E27A95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스</w:t>
      </w:r>
      <w:r>
        <w:rPr>
          <w:rFonts w:ascii="돋움체" w:eastAsia="돋움체" w:hAnsi="돋움체"/>
        </w:rPr>
        <w:t>프링</w:t>
      </w:r>
      <w:r>
        <w:rPr>
          <w:rFonts w:ascii="돋움체" w:eastAsia="돋움체" w:hAnsi="돋움체" w:hint="eastAsia"/>
        </w:rPr>
        <w:t xml:space="preserve"> 부</w:t>
      </w:r>
      <w:r>
        <w:rPr>
          <w:rFonts w:ascii="돋움체" w:eastAsia="돋움체" w:hAnsi="돋움체"/>
        </w:rPr>
        <w:t>트가</w:t>
      </w:r>
      <w:r>
        <w:rPr>
          <w:rFonts w:ascii="돋움체" w:eastAsia="돋움체" w:hAnsi="돋움체" w:hint="eastAsia"/>
        </w:rPr>
        <w:t xml:space="preserve"> 자</w:t>
      </w:r>
      <w:r>
        <w:rPr>
          <w:rFonts w:ascii="돋움체" w:eastAsia="돋움체" w:hAnsi="돋움체"/>
        </w:rPr>
        <w:t>동으로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성한</w:t>
      </w:r>
      <w:r>
        <w:rPr>
          <w:rFonts w:ascii="돋움체" w:eastAsia="돋움체" w:hAnsi="돋움체" w:hint="eastAsia"/>
        </w:rPr>
        <w:t xml:space="preserve"> 기</w:t>
      </w:r>
      <w:r>
        <w:rPr>
          <w:rFonts w:ascii="돋움체" w:eastAsia="돋움체" w:hAnsi="돋움체"/>
        </w:rPr>
        <w:t>본</w:t>
      </w:r>
      <w:r>
        <w:rPr>
          <w:rFonts w:ascii="돋움체" w:eastAsia="돋움체" w:hAnsi="돋움체" w:hint="eastAsia"/>
        </w:rPr>
        <w:t xml:space="preserve"> 오</w:t>
      </w:r>
      <w:r>
        <w:rPr>
          <w:rFonts w:ascii="돋움체" w:eastAsia="돋움체" w:hAnsi="돋움체"/>
        </w:rPr>
        <w:t>류</w:t>
      </w:r>
      <w:r>
        <w:rPr>
          <w:rFonts w:ascii="돋움체" w:eastAsia="돋움체" w:hAnsi="돋움체" w:hint="eastAsia"/>
        </w:rPr>
        <w:t xml:space="preserve"> 핸</w:t>
      </w:r>
      <w:r>
        <w:rPr>
          <w:rFonts w:ascii="돋움체" w:eastAsia="돋움체" w:hAnsi="돋움체"/>
        </w:rPr>
        <w:t>들러는</w:t>
      </w:r>
      <w:r>
        <w:rPr>
          <w:rFonts w:ascii="돋움체" w:eastAsia="돋움체" w:hAnsi="돋움체" w:hint="eastAsia"/>
        </w:rPr>
        <w:t xml:space="preserve"> error 뷰</w:t>
      </w:r>
      <w:r>
        <w:rPr>
          <w:rFonts w:ascii="돋움체" w:eastAsia="돋움체" w:hAnsi="돋움체"/>
        </w:rPr>
        <w:t>를</w:t>
      </w:r>
      <w:r>
        <w:rPr>
          <w:rFonts w:ascii="돋움체" w:eastAsia="돋움체" w:hAnsi="돋움체" w:hint="eastAsia"/>
        </w:rPr>
        <w:t xml:space="preserve"> 찾</w:t>
      </w:r>
      <w:r>
        <w:rPr>
          <w:rFonts w:ascii="돋움체" w:eastAsia="돋움체" w:hAnsi="돋움체"/>
        </w:rPr>
        <w:t>는다</w:t>
      </w:r>
      <w:r>
        <w:rPr>
          <w:rFonts w:ascii="돋움체" w:eastAsia="돋움체" w:hAnsi="돋움체" w:hint="eastAsia"/>
        </w:rPr>
        <w:t xml:space="preserve"> 찾</w:t>
      </w:r>
      <w:r>
        <w:rPr>
          <w:rFonts w:ascii="돋움체" w:eastAsia="돋움체" w:hAnsi="돋움체"/>
        </w:rPr>
        <w:t>을수</w:t>
      </w:r>
      <w:r>
        <w:rPr>
          <w:rFonts w:ascii="돋움체" w:eastAsia="돋움체" w:hAnsi="돋움체" w:hint="eastAsia"/>
        </w:rPr>
        <w:t xml:space="preserve"> 없</w:t>
      </w:r>
      <w:r>
        <w:rPr>
          <w:rFonts w:ascii="돋움체" w:eastAsia="돋움체" w:hAnsi="돋움체"/>
        </w:rPr>
        <w:t>으면</w:t>
      </w:r>
      <w:r>
        <w:rPr>
          <w:rFonts w:ascii="돋움체" w:eastAsia="돋움체" w:hAnsi="돋움체" w:hint="eastAsia"/>
        </w:rPr>
        <w:t xml:space="preserve"> 기</w:t>
      </w:r>
      <w:r>
        <w:rPr>
          <w:rFonts w:ascii="돋움체" w:eastAsia="돋움체" w:hAnsi="돋움체"/>
        </w:rPr>
        <w:t>본</w:t>
      </w:r>
      <w:r>
        <w:rPr>
          <w:rFonts w:ascii="돋움체" w:eastAsia="돋움체" w:hAnsi="돋움체" w:hint="eastAsia"/>
        </w:rPr>
        <w:t xml:space="preserve"> 화</w:t>
      </w:r>
      <w:r>
        <w:rPr>
          <w:rFonts w:ascii="돋움체" w:eastAsia="돋움체" w:hAnsi="돋움체"/>
        </w:rPr>
        <w:t>이트라벨</w:t>
      </w:r>
      <w:r>
        <w:rPr>
          <w:rFonts w:ascii="돋움체" w:eastAsia="돋움체" w:hAnsi="돋움체" w:hint="eastAsia"/>
        </w:rPr>
        <w:t xml:space="preserve"> 뷰</w:t>
      </w:r>
      <w:r>
        <w:rPr>
          <w:rFonts w:ascii="돋움체" w:eastAsia="돋움체" w:hAnsi="돋움체"/>
        </w:rPr>
        <w:t>를</w:t>
      </w:r>
      <w:r>
        <w:rPr>
          <w:rFonts w:ascii="돋움체" w:eastAsia="돋움체" w:hAnsi="돋움체" w:hint="eastAsia"/>
        </w:rPr>
        <w:t xml:space="preserve"> 사</w:t>
      </w:r>
      <w:r>
        <w:rPr>
          <w:rFonts w:ascii="돋움체" w:eastAsia="돋움체" w:hAnsi="돋움체"/>
        </w:rPr>
        <w:t>용한다</w:t>
      </w:r>
    </w:p>
    <w:p w:rsidR="00BF7B15" w:rsidRDefault="00BF7B15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결</w:t>
      </w:r>
      <w:r>
        <w:rPr>
          <w:rFonts w:ascii="돋움체" w:eastAsia="돋움체" w:hAnsi="돋움체"/>
        </w:rPr>
        <w:t>국</w:t>
      </w:r>
      <w:r>
        <w:rPr>
          <w:rFonts w:ascii="돋움체" w:eastAsia="돋움체" w:hAnsi="돋움체" w:hint="eastAsia"/>
        </w:rPr>
        <w:t xml:space="preserve"> 사</w:t>
      </w:r>
      <w:r>
        <w:rPr>
          <w:rFonts w:ascii="돋움체" w:eastAsia="돋움체" w:hAnsi="돋움체"/>
        </w:rPr>
        <w:t>용자</w:t>
      </w:r>
      <w:r>
        <w:rPr>
          <w:rFonts w:ascii="돋움체" w:eastAsia="돋움체" w:hAnsi="돋움체" w:hint="eastAsia"/>
        </w:rPr>
        <w:t xml:space="preserve"> 정</w:t>
      </w:r>
      <w:r>
        <w:rPr>
          <w:rFonts w:ascii="돋움체" w:eastAsia="돋움체" w:hAnsi="돋움체"/>
        </w:rPr>
        <w:t>의할</w:t>
      </w:r>
      <w:r>
        <w:rPr>
          <w:rFonts w:ascii="돋움체" w:eastAsia="돋움체" w:hAnsi="돋움체" w:hint="eastAsia"/>
        </w:rPr>
        <w:t xml:space="preserve"> 뷰</w:t>
      </w:r>
      <w:r>
        <w:rPr>
          <w:rFonts w:ascii="돋움체" w:eastAsia="돋움체" w:hAnsi="돋움체"/>
        </w:rPr>
        <w:t>는</w:t>
      </w:r>
      <w:r>
        <w:rPr>
          <w:rFonts w:ascii="돋움체" w:eastAsia="돋움체" w:hAnsi="돋움체" w:hint="eastAsia"/>
        </w:rPr>
        <w:t xml:space="preserve"> 다</w:t>
      </w:r>
      <w:r>
        <w:rPr>
          <w:rFonts w:ascii="돋움체" w:eastAsia="돋움체" w:hAnsi="돋움체"/>
        </w:rPr>
        <w:t>음과같이</w:t>
      </w:r>
      <w:r>
        <w:rPr>
          <w:rFonts w:ascii="돋움체" w:eastAsia="돋움체" w:hAnsi="돋움체" w:hint="eastAsia"/>
        </w:rPr>
        <w:t xml:space="preserve"> 오</w:t>
      </w:r>
      <w:r>
        <w:rPr>
          <w:rFonts w:ascii="돋움체" w:eastAsia="돋움체" w:hAnsi="돋움체"/>
        </w:rPr>
        <w:t>류뷰룰</w:t>
      </w:r>
      <w:r>
        <w:rPr>
          <w:rFonts w:ascii="돋움체" w:eastAsia="돋움체" w:hAnsi="돋움체" w:hint="eastAsia"/>
        </w:rPr>
        <w:t xml:space="preserve"> 해</w:t>
      </w:r>
      <w:r>
        <w:rPr>
          <w:rFonts w:ascii="돋움체" w:eastAsia="돋움체" w:hAnsi="돋움체"/>
        </w:rPr>
        <w:t>석할때</w:t>
      </w:r>
      <w:r>
        <w:rPr>
          <w:rFonts w:ascii="돋움체" w:eastAsia="돋움체" w:hAnsi="돋움체" w:hint="eastAsia"/>
        </w:rPr>
        <w:t xml:space="preserve"> 사</w:t>
      </w:r>
      <w:r>
        <w:rPr>
          <w:rFonts w:ascii="돋움체" w:eastAsia="돋움체" w:hAnsi="돋움체"/>
        </w:rPr>
        <w:t>용될</w:t>
      </w:r>
      <w:r>
        <w:rPr>
          <w:rFonts w:ascii="돋움체" w:eastAsia="돋움체" w:hAnsi="돋움체" w:hint="eastAsia"/>
        </w:rPr>
        <w:t xml:space="preserve"> 뷰 리</w:t>
      </w:r>
      <w:r>
        <w:rPr>
          <w:rFonts w:ascii="돋움체" w:eastAsia="돋움체" w:hAnsi="돋움체"/>
        </w:rPr>
        <w:t>졸버에</w:t>
      </w:r>
      <w:r>
        <w:rPr>
          <w:rFonts w:ascii="돋움체" w:eastAsia="돋움체" w:hAnsi="돋움체" w:hint="eastAsia"/>
        </w:rPr>
        <w:t xml:space="preserve"> 따</w:t>
      </w:r>
      <w:r>
        <w:rPr>
          <w:rFonts w:ascii="돋움체" w:eastAsia="돋움체" w:hAnsi="돋움체"/>
        </w:rPr>
        <w:t>라</w:t>
      </w:r>
      <w:r>
        <w:rPr>
          <w:rFonts w:ascii="돋움체" w:eastAsia="돋움체" w:hAnsi="돋움체" w:hint="eastAsia"/>
        </w:rPr>
        <w:t xml:space="preserve"> 달</w:t>
      </w:r>
      <w:r>
        <w:rPr>
          <w:rFonts w:ascii="돋움체" w:eastAsia="돋움체" w:hAnsi="돋움체"/>
        </w:rPr>
        <w:t>라</w:t>
      </w:r>
      <w:r>
        <w:rPr>
          <w:rFonts w:ascii="돋움체" w:eastAsia="돋움체" w:hAnsi="돋움체" w:hint="eastAsia"/>
        </w:rPr>
        <w:t>진</w:t>
      </w:r>
      <w:r>
        <w:rPr>
          <w:rFonts w:ascii="돋움체" w:eastAsia="돋움체" w:hAnsi="돋움체"/>
        </w:rPr>
        <w:t>다</w:t>
      </w:r>
      <w:r>
        <w:rPr>
          <w:rFonts w:ascii="돋움체" w:eastAsia="돋움체" w:hAnsi="돋움체" w:hint="eastAsia"/>
        </w:rPr>
        <w:t>.</w:t>
      </w:r>
    </w:p>
    <w:p w:rsidR="00554DA0" w:rsidRDefault="00554DA0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6447E7" w:rsidRDefault="006447E7" w:rsidP="00BE6385">
      <w:pPr>
        <w:widowControl/>
        <w:wordWrap/>
        <w:autoSpaceDE/>
        <w:autoSpaceDN/>
        <w:spacing w:after="0"/>
        <w:rPr>
          <w:rFonts w:ascii="돋움체" w:eastAsia="돋움체" w:hAnsi="돋움체" w:hint="eastAsia"/>
        </w:rPr>
      </w:pPr>
      <w:r>
        <w:rPr>
          <w:rFonts w:ascii="돋움체" w:eastAsia="돋움체" w:hAnsi="돋움체" w:hint="eastAsia"/>
        </w:rPr>
        <w:t>스</w:t>
      </w:r>
      <w:r>
        <w:rPr>
          <w:rFonts w:ascii="돋움체" w:eastAsia="돋움체" w:hAnsi="돋움체"/>
        </w:rPr>
        <w:t>프링의</w:t>
      </w:r>
      <w:r>
        <w:rPr>
          <w:rFonts w:ascii="돋움체" w:eastAsia="돋움체" w:hAnsi="돋움체" w:hint="eastAsia"/>
        </w:rPr>
        <w:t xml:space="preserve"> View 인</w:t>
      </w:r>
      <w:r>
        <w:rPr>
          <w:rFonts w:ascii="돋움체" w:eastAsia="돋움체" w:hAnsi="돋움체"/>
        </w:rPr>
        <w:t>터페이스를</w:t>
      </w:r>
      <w:r>
        <w:rPr>
          <w:rFonts w:ascii="돋움체" w:eastAsia="돋움체" w:hAnsi="돋움체" w:hint="eastAsia"/>
        </w:rPr>
        <w:t xml:space="preserve"> 구</w:t>
      </w:r>
      <w:r>
        <w:rPr>
          <w:rFonts w:ascii="돋움체" w:eastAsia="돋움체" w:hAnsi="돋움체"/>
        </w:rPr>
        <w:t>현하며</w:t>
      </w:r>
      <w:r>
        <w:rPr>
          <w:rFonts w:ascii="돋움체" w:eastAsia="돋움체" w:hAnsi="돋움체" w:hint="eastAsia"/>
        </w:rPr>
        <w:t xml:space="preserve"> ID가 error인 빈(스</w:t>
      </w:r>
      <w:r>
        <w:rPr>
          <w:rFonts w:ascii="돋움체" w:eastAsia="돋움체" w:hAnsi="돋움체"/>
        </w:rPr>
        <w:t>프링의</w:t>
      </w:r>
      <w:r>
        <w:rPr>
          <w:rFonts w:ascii="돋움체" w:eastAsia="돋움체" w:hAnsi="돋움체" w:hint="eastAsia"/>
        </w:rPr>
        <w:t xml:space="preserve"> BeanNameViewResolver가 해</w:t>
      </w:r>
      <w:r>
        <w:rPr>
          <w:rFonts w:ascii="돋움체" w:eastAsia="돋움체" w:hAnsi="돋움체"/>
        </w:rPr>
        <w:t>석</w:t>
      </w:r>
      <w:r>
        <w:rPr>
          <w:rFonts w:ascii="돋움체" w:eastAsia="돋움체" w:hAnsi="돋움체" w:hint="eastAsia"/>
        </w:rPr>
        <w:t>)</w:t>
      </w:r>
    </w:p>
    <w:p w:rsidR="006447E7" w:rsidRDefault="006447E7" w:rsidP="00BE6385">
      <w:pPr>
        <w:widowControl/>
        <w:wordWrap/>
        <w:autoSpaceDE/>
        <w:autoSpaceDN/>
        <w:spacing w:after="0"/>
        <w:rPr>
          <w:rFonts w:ascii="돋움체" w:eastAsia="돋움체" w:hAnsi="돋움체" w:hint="eastAsia"/>
        </w:rPr>
      </w:pPr>
      <w:r>
        <w:rPr>
          <w:rFonts w:ascii="돋움체" w:eastAsia="돋움체" w:hAnsi="돋움체"/>
        </w:rPr>
        <w:t>Thymeleaf</w:t>
      </w:r>
      <w:r>
        <w:rPr>
          <w:rFonts w:ascii="돋움체" w:eastAsia="돋움체" w:hAnsi="돋움체" w:hint="eastAsia"/>
        </w:rPr>
        <w:t>를 사</w:t>
      </w:r>
      <w:r>
        <w:rPr>
          <w:rFonts w:ascii="돋움체" w:eastAsia="돋움체" w:hAnsi="돋움체"/>
        </w:rPr>
        <w:t>용하면</w:t>
      </w:r>
      <w:r>
        <w:rPr>
          <w:rFonts w:ascii="돋움체" w:eastAsia="돋움체" w:hAnsi="돋움체" w:hint="eastAsia"/>
        </w:rPr>
        <w:t xml:space="preserve"> Thy</w:t>
      </w:r>
      <w:r>
        <w:rPr>
          <w:rFonts w:ascii="돋움체" w:eastAsia="돋움체" w:hAnsi="돋움체"/>
        </w:rPr>
        <w:t>meleaf</w:t>
      </w:r>
      <w:r>
        <w:rPr>
          <w:rFonts w:ascii="돋움체" w:eastAsia="돋움체" w:hAnsi="돋움체" w:hint="eastAsia"/>
        </w:rPr>
        <w:t>템</w:t>
      </w:r>
      <w:r>
        <w:rPr>
          <w:rFonts w:ascii="돋움체" w:eastAsia="돋움체" w:hAnsi="돋움체"/>
        </w:rPr>
        <w:t>플릿</w:t>
      </w:r>
      <w:r>
        <w:rPr>
          <w:rFonts w:ascii="돋움체" w:eastAsia="돋움체" w:hAnsi="돋움체" w:hint="eastAsia"/>
        </w:rPr>
        <w:t xml:space="preserve"> error.html</w:t>
      </w:r>
    </w:p>
    <w:p w:rsidR="006447E7" w:rsidRDefault="006447E7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FreeMarker</w:t>
      </w:r>
      <w:r>
        <w:rPr>
          <w:rFonts w:ascii="돋움체" w:eastAsia="돋움체" w:hAnsi="돋움체" w:hint="eastAsia"/>
        </w:rPr>
        <w:t>를 사</w:t>
      </w:r>
      <w:r>
        <w:rPr>
          <w:rFonts w:ascii="돋움체" w:eastAsia="돋움체" w:hAnsi="돋움체"/>
        </w:rPr>
        <w:t>용한다면</w:t>
      </w:r>
      <w:r>
        <w:rPr>
          <w:rFonts w:ascii="돋움체" w:eastAsia="돋움체" w:hAnsi="돋움체" w:hint="eastAsia"/>
        </w:rPr>
        <w:t xml:space="preserve"> FreeMarker 템</w:t>
      </w:r>
      <w:r>
        <w:rPr>
          <w:rFonts w:ascii="돋움체" w:eastAsia="돋움체" w:hAnsi="돋움체"/>
        </w:rPr>
        <w:t>플릿</w:t>
      </w:r>
      <w:r>
        <w:rPr>
          <w:rFonts w:ascii="돋움체" w:eastAsia="돋움체" w:hAnsi="돋움체" w:hint="eastAsia"/>
        </w:rPr>
        <w:t xml:space="preserve"> error.ftl</w:t>
      </w:r>
    </w:p>
    <w:p w:rsidR="006447E7" w:rsidRDefault="006447E7" w:rsidP="00BE6385">
      <w:pPr>
        <w:widowControl/>
        <w:wordWrap/>
        <w:autoSpaceDE/>
        <w:autoSpaceDN/>
        <w:spacing w:after="0"/>
        <w:rPr>
          <w:rFonts w:ascii="돋움체" w:eastAsia="돋움체" w:hAnsi="돋움체" w:hint="eastAsia"/>
        </w:rPr>
      </w:pPr>
      <w:r>
        <w:rPr>
          <w:rFonts w:ascii="돋움체" w:eastAsia="돋움체" w:hAnsi="돋움체" w:hint="eastAsia"/>
        </w:rPr>
        <w:t>Velocity를 사</w:t>
      </w:r>
      <w:r>
        <w:rPr>
          <w:rFonts w:ascii="돋움체" w:eastAsia="돋움체" w:hAnsi="돋움체"/>
        </w:rPr>
        <w:t>용한다면</w:t>
      </w:r>
      <w:r>
        <w:rPr>
          <w:rFonts w:ascii="돋움체" w:eastAsia="돋움체" w:hAnsi="돋움체" w:hint="eastAsia"/>
        </w:rPr>
        <w:t xml:space="preserve"> Velocity 템</w:t>
      </w:r>
      <w:r>
        <w:rPr>
          <w:rFonts w:ascii="돋움체" w:eastAsia="돋움체" w:hAnsi="돋움체"/>
        </w:rPr>
        <w:t>플릿</w:t>
      </w:r>
      <w:r>
        <w:rPr>
          <w:rFonts w:ascii="돋움체" w:eastAsia="돋움체" w:hAnsi="돋움체" w:hint="eastAsia"/>
        </w:rPr>
        <w:t xml:space="preserve"> error.vm</w:t>
      </w:r>
    </w:p>
    <w:p w:rsidR="006447E7" w:rsidRDefault="006447E7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jsp</w:t>
      </w:r>
      <w:r>
        <w:rPr>
          <w:rFonts w:ascii="돋움체" w:eastAsia="돋움체" w:hAnsi="돋움체" w:hint="eastAsia"/>
        </w:rPr>
        <w:t>를 사</w:t>
      </w:r>
      <w:r>
        <w:rPr>
          <w:rFonts w:ascii="돋움체" w:eastAsia="돋움체" w:hAnsi="돋움체"/>
        </w:rPr>
        <w:t>용한다면</w:t>
      </w:r>
      <w:r>
        <w:rPr>
          <w:rFonts w:ascii="돋움체" w:eastAsia="돋움체" w:hAnsi="돋움체" w:hint="eastAsia"/>
        </w:rPr>
        <w:t xml:space="preserve"> jsp템</w:t>
      </w:r>
      <w:r>
        <w:rPr>
          <w:rFonts w:ascii="돋움체" w:eastAsia="돋움체" w:hAnsi="돋움체"/>
        </w:rPr>
        <w:t>플릿</w:t>
      </w:r>
      <w:r>
        <w:rPr>
          <w:rFonts w:ascii="돋움체" w:eastAsia="돋움체" w:hAnsi="돋움체" w:hint="eastAsia"/>
        </w:rPr>
        <w:t xml:space="preserve"> error.jsp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47315" w:rsidTr="00E47315">
        <w:tc>
          <w:tcPr>
            <w:tcW w:w="10664" w:type="dxa"/>
          </w:tcPr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Oops!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link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"stylesheet"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"@{/css/style.css}"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link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"errorPage"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"oops"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Oops!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img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th:src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"@{/images/MissingPage.png}"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img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There seems to be a problem with the page you requested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(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"${path}"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"${'Details: ' + message}"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E4731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47315" w:rsidRDefault="00E47315" w:rsidP="00BE6385">
            <w:pPr>
              <w:widowControl/>
              <w:wordWrap/>
              <w:autoSpaceDE/>
              <w:autoSpaceDN/>
              <w:rPr>
                <w:rFonts w:ascii="돋움체" w:eastAsia="돋움체" w:hAnsi="돋움체" w:hint="eastAsia"/>
              </w:rPr>
            </w:pPr>
          </w:p>
        </w:tc>
      </w:tr>
      <w:tr w:rsidR="00976375" w:rsidTr="00E47315">
        <w:tc>
          <w:tcPr>
            <w:tcW w:w="10664" w:type="dxa"/>
          </w:tcPr>
          <w:p w:rsidR="00976375" w:rsidRPr="006F0BEE" w:rsidRDefault="00976375" w:rsidP="00E47315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  <w:r w:rsidRPr="006F0BEE">
              <w:rPr>
                <w:rFonts w:ascii="Consolas" w:hAnsi="Consolas" w:cs="Consolas" w:hint="eastAsia"/>
                <w:kern w:val="0"/>
                <w:szCs w:val="20"/>
              </w:rPr>
              <w:lastRenderedPageBreak/>
              <w:t>이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사용자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오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류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템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플릿을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error.html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로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저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장하고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Thymeleaf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템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플릿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리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졸버가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찾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을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수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있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도록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템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플릿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디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렉터리에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둬</w:t>
            </w:r>
            <w:r w:rsidRPr="006F0BEE">
              <w:rPr>
                <w:rFonts w:ascii="Consolas" w:hAnsi="Consolas" w:cs="Consolas"/>
                <w:kern w:val="0"/>
                <w:szCs w:val="20"/>
              </w:rPr>
              <w:t>야한다</w:t>
            </w:r>
            <w:r w:rsidRPr="006F0BEE">
              <w:rPr>
                <w:rFonts w:ascii="Consolas" w:hAnsi="Consolas" w:cs="Consolas" w:hint="eastAsia"/>
                <w:kern w:val="0"/>
                <w:szCs w:val="20"/>
              </w:rPr>
              <w:t>.</w:t>
            </w:r>
            <w:r w:rsidR="00D3440F" w:rsidRPr="006F0BEE">
              <w:rPr>
                <w:rFonts w:ascii="Consolas" w:hAnsi="Consolas" w:cs="Consolas"/>
                <w:kern w:val="0"/>
                <w:szCs w:val="20"/>
              </w:rPr>
              <w:t xml:space="preserve">  </w:t>
            </w:r>
            <w:r w:rsidR="00D3440F" w:rsidRPr="006F0BEE">
              <w:rPr>
                <w:rFonts w:ascii="Consolas" w:hAnsi="Consolas" w:cs="Consolas" w:hint="eastAsia"/>
                <w:kern w:val="0"/>
                <w:szCs w:val="20"/>
              </w:rPr>
              <w:t>템</w:t>
            </w:r>
            <w:r w:rsidR="00D3440F" w:rsidRPr="006F0BEE">
              <w:rPr>
                <w:rFonts w:ascii="Consolas" w:hAnsi="Consolas" w:cs="Consolas"/>
                <w:kern w:val="0"/>
                <w:szCs w:val="20"/>
              </w:rPr>
              <w:t>플릿이</w:t>
            </w:r>
            <w:r w:rsidR="00D3440F"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D3440F" w:rsidRPr="006F0BEE">
              <w:rPr>
                <w:rFonts w:ascii="Consolas" w:hAnsi="Consolas" w:cs="Consolas" w:hint="eastAsia"/>
                <w:kern w:val="0"/>
                <w:szCs w:val="20"/>
              </w:rPr>
              <w:t>클</w:t>
            </w:r>
            <w:r w:rsidR="00D3440F" w:rsidRPr="006F0BEE">
              <w:rPr>
                <w:rFonts w:ascii="Consolas" w:hAnsi="Consolas" w:cs="Consolas"/>
                <w:kern w:val="0"/>
                <w:szCs w:val="20"/>
              </w:rPr>
              <w:t>래스패스의</w:t>
            </w:r>
            <w:r w:rsidR="00D3440F"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D3440F" w:rsidRPr="006F0BEE">
              <w:rPr>
                <w:rFonts w:ascii="Consolas" w:hAnsi="Consolas" w:cs="Consolas" w:hint="eastAsia"/>
                <w:kern w:val="0"/>
                <w:szCs w:val="20"/>
              </w:rPr>
              <w:t>루</w:t>
            </w:r>
            <w:r w:rsidR="00D3440F" w:rsidRPr="006F0BEE">
              <w:rPr>
                <w:rFonts w:ascii="Consolas" w:hAnsi="Consolas" w:cs="Consolas"/>
                <w:kern w:val="0"/>
                <w:szCs w:val="20"/>
              </w:rPr>
              <w:t>트에</w:t>
            </w:r>
            <w:r w:rsidR="00D3440F"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D3440F" w:rsidRPr="006F0BEE">
              <w:rPr>
                <w:rFonts w:ascii="Consolas" w:hAnsi="Consolas" w:cs="Consolas" w:hint="eastAsia"/>
                <w:kern w:val="0"/>
                <w:szCs w:val="20"/>
              </w:rPr>
              <w:t>있</w:t>
            </w:r>
            <w:r w:rsidR="00D3440F" w:rsidRPr="006F0BEE">
              <w:rPr>
                <w:rFonts w:ascii="Consolas" w:hAnsi="Consolas" w:cs="Consolas"/>
                <w:kern w:val="0"/>
                <w:szCs w:val="20"/>
              </w:rPr>
              <w:t>도록</w:t>
            </w:r>
            <w:r w:rsidR="00D3440F"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src/main/resource/templates </w:t>
            </w:r>
            <w:r w:rsidR="00D3440F" w:rsidRPr="006F0BEE">
              <w:rPr>
                <w:rFonts w:ascii="Consolas" w:hAnsi="Consolas" w:cs="Consolas" w:hint="eastAsia"/>
                <w:kern w:val="0"/>
                <w:szCs w:val="20"/>
              </w:rPr>
              <w:t>디</w:t>
            </w:r>
            <w:r w:rsidR="00D3440F" w:rsidRPr="006F0BEE">
              <w:rPr>
                <w:rFonts w:ascii="Consolas" w:hAnsi="Consolas" w:cs="Consolas"/>
                <w:kern w:val="0"/>
                <w:szCs w:val="20"/>
              </w:rPr>
              <w:t>렉터리에</w:t>
            </w:r>
            <w:r w:rsidR="00D3440F" w:rsidRPr="006F0BE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</w:p>
        </w:tc>
      </w:tr>
      <w:tr w:rsidR="0013670A" w:rsidTr="00E47315">
        <w:tc>
          <w:tcPr>
            <w:tcW w:w="10664" w:type="dxa"/>
          </w:tcPr>
          <w:p w:rsidR="0013670A" w:rsidRPr="00976375" w:rsidRDefault="0013670A" w:rsidP="00E47315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noProof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3522269</wp:posOffset>
                      </wp:positionH>
                      <wp:positionV relativeFrom="paragraph">
                        <wp:posOffset>78054</wp:posOffset>
                      </wp:positionV>
                      <wp:extent cx="2457907" cy="2984602"/>
                      <wp:effectExtent l="0" t="0" r="19050" b="2540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7907" cy="29846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670A" w:rsidRDefault="0013670A" w:rsidP="0013670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2245995" cy="2604135"/>
                                        <wp:effectExtent l="0" t="0" r="1905" b="5715"/>
                                        <wp:docPr id="6" name="그림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45995" cy="26041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직사각형 5" o:spid="_x0000_s1026" style="position:absolute;margin-left:277.35pt;margin-top:6.15pt;width:193.55pt;height:23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" fillcolor="white [3212]" strokecolor="black [3213]" strokeweight="2pt">
                      <v:textbox style="mso-fit-shape-to-text:t">
                        <w:txbxContent>
                          <w:p w:rsidR="0013670A" w:rsidRDefault="0013670A" w:rsidP="001367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45995" cy="2604135"/>
                                  <wp:effectExtent l="0" t="0" r="1905" b="5715"/>
                                  <wp:docPr id="6" name="그림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5995" cy="2604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3670A" w:rsidTr="00E47315">
        <w:tc>
          <w:tcPr>
            <w:tcW w:w="10664" w:type="dxa"/>
          </w:tcPr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#cccccc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arial,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helvetica,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sans-serif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.bookHeadline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12pt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bold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.bookDescription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10pt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label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bold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.error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red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.errorPage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.oops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76pt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3670A" w:rsidRDefault="0013670A" w:rsidP="001367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3670A" w:rsidRPr="00976375" w:rsidRDefault="0013670A" w:rsidP="00E47315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</w:tc>
      </w:tr>
    </w:tbl>
    <w:p w:rsidR="009E7706" w:rsidRDefault="009E7706" w:rsidP="00BE6385">
      <w:pPr>
        <w:widowControl/>
        <w:wordWrap/>
        <w:autoSpaceDE/>
        <w:autoSpaceDN/>
        <w:spacing w:after="0"/>
        <w:rPr>
          <w:rFonts w:ascii="돋움체" w:eastAsia="돋움체" w:hAnsi="돋움체"/>
        </w:rPr>
      </w:pPr>
    </w:p>
    <w:p w:rsidR="008952BE" w:rsidRDefault="006F0BEE" w:rsidP="006F0BEE">
      <w:pPr>
        <w:widowControl/>
        <w:wordWrap/>
        <w:autoSpaceDE/>
        <w:autoSpaceDN/>
        <w:spacing w:after="0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대</w:t>
      </w:r>
      <w:r>
        <w:rPr>
          <w:rFonts w:ascii="Consolas" w:hAnsi="Consolas" w:cs="Consolas"/>
          <w:kern w:val="0"/>
          <w:szCs w:val="20"/>
        </w:rPr>
        <w:t>체로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오</w:t>
      </w:r>
      <w:r>
        <w:rPr>
          <w:rFonts w:ascii="Consolas" w:hAnsi="Consolas" w:cs="Consolas"/>
          <w:kern w:val="0"/>
          <w:szCs w:val="20"/>
        </w:rPr>
        <w:t>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BF7331">
        <w:rPr>
          <w:rFonts w:ascii="Consolas" w:hAnsi="Consolas" w:cs="Consolas" w:hint="eastAsia"/>
          <w:kern w:val="0"/>
          <w:szCs w:val="20"/>
        </w:rPr>
        <w:t>페</w:t>
      </w:r>
      <w:r w:rsidR="00BF7331">
        <w:rPr>
          <w:rFonts w:ascii="Consolas" w:hAnsi="Consolas" w:cs="Consolas"/>
          <w:kern w:val="0"/>
          <w:szCs w:val="20"/>
        </w:rPr>
        <w:t>이지는</w:t>
      </w:r>
      <w:r w:rsidR="00BF7331">
        <w:rPr>
          <w:rFonts w:ascii="Consolas" w:hAnsi="Consolas" w:cs="Consolas" w:hint="eastAsia"/>
          <w:kern w:val="0"/>
          <w:szCs w:val="20"/>
        </w:rPr>
        <w:t xml:space="preserve"> </w:t>
      </w:r>
      <w:r w:rsidR="00BF7331">
        <w:rPr>
          <w:rFonts w:ascii="Consolas" w:hAnsi="Consolas" w:cs="Consolas" w:hint="eastAsia"/>
          <w:kern w:val="0"/>
          <w:szCs w:val="20"/>
        </w:rPr>
        <w:t>오</w:t>
      </w:r>
      <w:r w:rsidR="00BF7331">
        <w:rPr>
          <w:rFonts w:ascii="Consolas" w:hAnsi="Consolas" w:cs="Consolas"/>
          <w:kern w:val="0"/>
          <w:szCs w:val="20"/>
        </w:rPr>
        <w:t>류</w:t>
      </w:r>
      <w:r w:rsidR="00BF7331">
        <w:rPr>
          <w:rFonts w:ascii="Consolas" w:hAnsi="Consolas" w:cs="Consolas" w:hint="eastAsia"/>
          <w:kern w:val="0"/>
          <w:szCs w:val="20"/>
        </w:rPr>
        <w:t xml:space="preserve"> </w:t>
      </w:r>
      <w:r w:rsidR="00BF7331">
        <w:rPr>
          <w:rFonts w:ascii="Consolas" w:hAnsi="Consolas" w:cs="Consolas" w:hint="eastAsia"/>
          <w:kern w:val="0"/>
          <w:szCs w:val="20"/>
        </w:rPr>
        <w:t>메</w:t>
      </w:r>
      <w:r w:rsidR="00BF7331">
        <w:rPr>
          <w:rFonts w:ascii="Consolas" w:hAnsi="Consolas" w:cs="Consolas"/>
          <w:kern w:val="0"/>
          <w:szCs w:val="20"/>
        </w:rPr>
        <w:t>시지와</w:t>
      </w:r>
      <w:r w:rsidR="00BF7331">
        <w:rPr>
          <w:rFonts w:ascii="Consolas" w:hAnsi="Consolas" w:cs="Consolas" w:hint="eastAsia"/>
          <w:kern w:val="0"/>
          <w:szCs w:val="20"/>
        </w:rPr>
        <w:t xml:space="preserve"> </w:t>
      </w:r>
      <w:r w:rsidR="00BF7331">
        <w:rPr>
          <w:rFonts w:ascii="Consolas" w:hAnsi="Consolas" w:cs="Consolas" w:hint="eastAsia"/>
          <w:kern w:val="0"/>
          <w:szCs w:val="20"/>
        </w:rPr>
        <w:t>이</w:t>
      </w:r>
      <w:r w:rsidR="00BF7331">
        <w:rPr>
          <w:rFonts w:ascii="Consolas" w:hAnsi="Consolas" w:cs="Consolas"/>
          <w:kern w:val="0"/>
          <w:szCs w:val="20"/>
        </w:rPr>
        <w:t>미지를</w:t>
      </w:r>
      <w:r w:rsidR="00BF7331">
        <w:rPr>
          <w:rFonts w:ascii="Consolas" w:hAnsi="Consolas" w:cs="Consolas" w:hint="eastAsia"/>
          <w:kern w:val="0"/>
          <w:szCs w:val="20"/>
        </w:rPr>
        <w:t xml:space="preserve"> </w:t>
      </w:r>
      <w:r w:rsidR="00BF7331">
        <w:rPr>
          <w:rFonts w:ascii="Consolas" w:hAnsi="Consolas" w:cs="Consolas" w:hint="eastAsia"/>
          <w:kern w:val="0"/>
          <w:szCs w:val="20"/>
        </w:rPr>
        <w:t>보</w:t>
      </w:r>
      <w:r w:rsidR="00BF7331">
        <w:rPr>
          <w:rFonts w:ascii="Consolas" w:hAnsi="Consolas" w:cs="Consolas"/>
          <w:kern w:val="0"/>
          <w:szCs w:val="20"/>
        </w:rPr>
        <w:t>여주는</w:t>
      </w:r>
      <w:r w:rsidR="00BF7331">
        <w:rPr>
          <w:rFonts w:ascii="Consolas" w:hAnsi="Consolas" w:cs="Consolas" w:hint="eastAsia"/>
          <w:kern w:val="0"/>
          <w:szCs w:val="20"/>
        </w:rPr>
        <w:t xml:space="preserve"> </w:t>
      </w:r>
      <w:r w:rsidR="00BF7331">
        <w:rPr>
          <w:rFonts w:ascii="Consolas" w:hAnsi="Consolas" w:cs="Consolas" w:hint="eastAsia"/>
          <w:kern w:val="0"/>
          <w:szCs w:val="20"/>
        </w:rPr>
        <w:t>간</w:t>
      </w:r>
      <w:r w:rsidR="00BF7331">
        <w:rPr>
          <w:rFonts w:ascii="Consolas" w:hAnsi="Consolas" w:cs="Consolas"/>
          <w:kern w:val="0"/>
          <w:szCs w:val="20"/>
        </w:rPr>
        <w:t>단한</w:t>
      </w:r>
      <w:r w:rsidR="00BF7331">
        <w:rPr>
          <w:rFonts w:ascii="Consolas" w:hAnsi="Consolas" w:cs="Consolas" w:hint="eastAsia"/>
          <w:kern w:val="0"/>
          <w:szCs w:val="20"/>
        </w:rPr>
        <w:t xml:space="preserve"> </w:t>
      </w:r>
      <w:r w:rsidR="00BF7331">
        <w:rPr>
          <w:rFonts w:ascii="Consolas" w:hAnsi="Consolas" w:cs="Consolas" w:hint="eastAsia"/>
          <w:kern w:val="0"/>
          <w:szCs w:val="20"/>
        </w:rPr>
        <w:t>템</w:t>
      </w:r>
      <w:r w:rsidR="00BF7331">
        <w:rPr>
          <w:rFonts w:ascii="Consolas" w:hAnsi="Consolas" w:cs="Consolas"/>
          <w:kern w:val="0"/>
          <w:szCs w:val="20"/>
        </w:rPr>
        <w:t>프릿이다</w:t>
      </w:r>
      <w:r w:rsidR="00BF7331">
        <w:rPr>
          <w:rFonts w:ascii="Consolas" w:hAnsi="Consolas" w:cs="Consolas" w:hint="eastAsia"/>
          <w:kern w:val="0"/>
          <w:szCs w:val="20"/>
        </w:rPr>
        <w:t>.</w:t>
      </w:r>
    </w:p>
    <w:p w:rsidR="00BF7331" w:rsidRDefault="00BF7331" w:rsidP="006F0BEE">
      <w:pPr>
        <w:widowControl/>
        <w:wordWrap/>
        <w:autoSpaceDE/>
        <w:autoSpaceDN/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기</w:t>
      </w:r>
      <w:r>
        <w:rPr>
          <w:rFonts w:ascii="Consolas" w:hAnsi="Consolas" w:cs="Consolas"/>
          <w:kern w:val="0"/>
          <w:szCs w:val="20"/>
        </w:rPr>
        <w:t>본적으로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스</w:t>
      </w:r>
      <w:r>
        <w:rPr>
          <w:rFonts w:ascii="Consolas" w:hAnsi="Consolas" w:cs="Consolas"/>
          <w:kern w:val="0"/>
          <w:szCs w:val="20"/>
        </w:rPr>
        <w:t>프링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부</w:t>
      </w:r>
      <w:r>
        <w:rPr>
          <w:rFonts w:ascii="Consolas" w:hAnsi="Consolas" w:cs="Consolas"/>
          <w:kern w:val="0"/>
          <w:szCs w:val="20"/>
        </w:rPr>
        <w:t>트에서는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오</w:t>
      </w:r>
      <w:r>
        <w:rPr>
          <w:rFonts w:ascii="Consolas" w:hAnsi="Consolas" w:cs="Consolas"/>
          <w:kern w:val="0"/>
          <w:szCs w:val="20"/>
        </w:rPr>
        <w:t>류</w:t>
      </w:r>
      <w:r>
        <w:rPr>
          <w:rFonts w:ascii="Consolas" w:hAnsi="Consolas" w:cs="Consolas" w:hint="eastAsia"/>
          <w:kern w:val="0"/>
          <w:szCs w:val="20"/>
        </w:rPr>
        <w:t>뷰</w:t>
      </w:r>
      <w:r>
        <w:rPr>
          <w:rFonts w:ascii="Consolas" w:hAnsi="Consolas" w:cs="Consolas"/>
          <w:kern w:val="0"/>
          <w:szCs w:val="20"/>
        </w:rPr>
        <w:t>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다</w:t>
      </w:r>
      <w:r>
        <w:rPr>
          <w:rFonts w:ascii="Consolas" w:hAnsi="Consolas" w:cs="Consolas"/>
          <w:kern w:val="0"/>
          <w:szCs w:val="20"/>
        </w:rPr>
        <w:t>음오류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속</w:t>
      </w:r>
      <w:r>
        <w:rPr>
          <w:rFonts w:ascii="Consolas" w:hAnsi="Consolas" w:cs="Consolas"/>
          <w:kern w:val="0"/>
          <w:szCs w:val="20"/>
        </w:rPr>
        <w:t>성을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표</w:t>
      </w:r>
      <w:r>
        <w:rPr>
          <w:rFonts w:ascii="Consolas" w:hAnsi="Consolas" w:cs="Consolas"/>
          <w:kern w:val="0"/>
          <w:szCs w:val="20"/>
        </w:rPr>
        <w:t>시할수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</w:t>
      </w:r>
      <w:r>
        <w:rPr>
          <w:rFonts w:ascii="Consolas" w:hAnsi="Consolas" w:cs="Consolas"/>
          <w:kern w:val="0"/>
          <w:szCs w:val="20"/>
        </w:rPr>
        <w:t>도록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제</w:t>
      </w:r>
      <w:r>
        <w:rPr>
          <w:rFonts w:ascii="Consolas" w:hAnsi="Consolas" w:cs="Consolas"/>
          <w:kern w:val="0"/>
          <w:szCs w:val="20"/>
        </w:rPr>
        <w:t>공한다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437"/>
      </w:tblGrid>
      <w:tr w:rsidR="00807497" w:rsidTr="00807497">
        <w:tc>
          <w:tcPr>
            <w:tcW w:w="3227" w:type="dxa"/>
          </w:tcPr>
          <w:p w:rsidR="00807497" w:rsidRDefault="00807497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7437" w:type="dxa"/>
          </w:tcPr>
          <w:p w:rsidR="00807497" w:rsidRDefault="00807497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오</w:t>
            </w:r>
            <w:r>
              <w:t>류발생시각</w:t>
            </w:r>
          </w:p>
        </w:tc>
      </w:tr>
      <w:tr w:rsidR="00807497" w:rsidTr="00807497">
        <w:tc>
          <w:tcPr>
            <w:tcW w:w="3227" w:type="dxa"/>
          </w:tcPr>
          <w:p w:rsidR="00807497" w:rsidRDefault="00807497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7437" w:type="dxa"/>
          </w:tcPr>
          <w:p w:rsidR="00807497" w:rsidRDefault="00807497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HTTP상</w:t>
            </w:r>
            <w:r>
              <w:t>태코드</w:t>
            </w:r>
          </w:p>
        </w:tc>
      </w:tr>
      <w:tr w:rsidR="00807497" w:rsidTr="00807497">
        <w:tc>
          <w:tcPr>
            <w:tcW w:w="3227" w:type="dxa"/>
          </w:tcPr>
          <w:p w:rsidR="00807497" w:rsidRDefault="00807497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error</w:t>
            </w:r>
          </w:p>
        </w:tc>
        <w:tc>
          <w:tcPr>
            <w:tcW w:w="7437" w:type="dxa"/>
          </w:tcPr>
          <w:p w:rsidR="00807497" w:rsidRDefault="00807497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오</w:t>
            </w:r>
            <w:r>
              <w:t>류발생이유</w:t>
            </w:r>
          </w:p>
        </w:tc>
      </w:tr>
      <w:tr w:rsidR="00807497" w:rsidTr="00807497">
        <w:tc>
          <w:tcPr>
            <w:tcW w:w="3227" w:type="dxa"/>
          </w:tcPr>
          <w:p w:rsidR="00807497" w:rsidRDefault="00807497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exception</w:t>
            </w:r>
          </w:p>
        </w:tc>
        <w:tc>
          <w:tcPr>
            <w:tcW w:w="7437" w:type="dxa"/>
          </w:tcPr>
          <w:p w:rsidR="00807497" w:rsidRDefault="00807497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예</w:t>
            </w:r>
            <w:r>
              <w:t>외클래스이름</w:t>
            </w:r>
          </w:p>
        </w:tc>
      </w:tr>
      <w:tr w:rsidR="00807497" w:rsidTr="00807497">
        <w:tc>
          <w:tcPr>
            <w:tcW w:w="3227" w:type="dxa"/>
          </w:tcPr>
          <w:p w:rsidR="00807497" w:rsidRDefault="00807497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7437" w:type="dxa"/>
          </w:tcPr>
          <w:p w:rsidR="00807497" w:rsidRDefault="00807497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예</w:t>
            </w:r>
            <w:r>
              <w:t>외</w:t>
            </w:r>
            <w:r>
              <w:rPr>
                <w:rFonts w:hint="eastAsia"/>
              </w:rPr>
              <w:t xml:space="preserve"> 메</w:t>
            </w:r>
            <w:r>
              <w:t>시지</w:t>
            </w:r>
            <w:r>
              <w:rPr>
                <w:rFonts w:hint="eastAsia"/>
              </w:rPr>
              <w:t xml:space="preserve"> (예</w:t>
            </w:r>
            <w:r>
              <w:t>외</w:t>
            </w:r>
            <w:r>
              <w:rPr>
                <w:rFonts w:hint="eastAsia"/>
              </w:rPr>
              <w:t xml:space="preserve"> 때</w:t>
            </w:r>
            <w:r>
              <w:t>문에</w:t>
            </w:r>
            <w:r>
              <w:rPr>
                <w:rFonts w:hint="eastAsia"/>
              </w:rPr>
              <w:t xml:space="preserve"> 발</w:t>
            </w:r>
            <w:r>
              <w:t>생한</w:t>
            </w:r>
            <w:r>
              <w:rPr>
                <w:rFonts w:hint="eastAsia"/>
              </w:rPr>
              <w:t xml:space="preserve"> 오</w:t>
            </w:r>
            <w:r>
              <w:t>류일때</w:t>
            </w:r>
            <w:r>
              <w:rPr>
                <w:rFonts w:hint="eastAsia"/>
              </w:rPr>
              <w:t>)</w:t>
            </w:r>
          </w:p>
        </w:tc>
      </w:tr>
      <w:tr w:rsidR="00807497" w:rsidTr="00807497">
        <w:tc>
          <w:tcPr>
            <w:tcW w:w="3227" w:type="dxa"/>
          </w:tcPr>
          <w:p w:rsidR="00807497" w:rsidRPr="00807497" w:rsidRDefault="00807497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errors</w:t>
            </w:r>
          </w:p>
        </w:tc>
        <w:tc>
          <w:tcPr>
            <w:tcW w:w="7437" w:type="dxa"/>
          </w:tcPr>
          <w:p w:rsidR="00807497" w:rsidRDefault="00807497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BindingResult 예</w:t>
            </w:r>
            <w:r>
              <w:t>외로</w:t>
            </w:r>
            <w:r>
              <w:rPr>
                <w:rFonts w:hint="eastAsia"/>
              </w:rPr>
              <w:t xml:space="preserve"> 발</w:t>
            </w:r>
            <w:r>
              <w:t>생한</w:t>
            </w:r>
            <w:r>
              <w:rPr>
                <w:rFonts w:hint="eastAsia"/>
              </w:rPr>
              <w:t xml:space="preserve"> 모</w:t>
            </w:r>
            <w:r>
              <w:t>든</w:t>
            </w:r>
            <w:r>
              <w:rPr>
                <w:rFonts w:hint="eastAsia"/>
              </w:rPr>
              <w:t xml:space="preserve"> 오</w:t>
            </w:r>
            <w:r>
              <w:t>류</w:t>
            </w:r>
            <w:r>
              <w:rPr>
                <w:rFonts w:hint="eastAsia"/>
              </w:rPr>
              <w:t>(예</w:t>
            </w:r>
            <w:r>
              <w:t>외</w:t>
            </w:r>
            <w:r>
              <w:rPr>
                <w:rFonts w:hint="eastAsia"/>
              </w:rPr>
              <w:t xml:space="preserve"> 때</w:t>
            </w:r>
            <w:r>
              <w:t>문에</w:t>
            </w:r>
            <w:r>
              <w:rPr>
                <w:rFonts w:hint="eastAsia"/>
              </w:rPr>
              <w:t xml:space="preserve"> 발</w:t>
            </w:r>
            <w:r>
              <w:t>생한</w:t>
            </w:r>
            <w:r>
              <w:rPr>
                <w:rFonts w:hint="eastAsia"/>
              </w:rPr>
              <w:t xml:space="preserve"> 오</w:t>
            </w:r>
            <w:r>
              <w:t>류일때</w:t>
            </w:r>
            <w:r>
              <w:rPr>
                <w:rFonts w:hint="eastAsia"/>
              </w:rPr>
              <w:t>)</w:t>
            </w:r>
          </w:p>
        </w:tc>
      </w:tr>
      <w:tr w:rsidR="00807497" w:rsidTr="00807497">
        <w:tc>
          <w:tcPr>
            <w:tcW w:w="3227" w:type="dxa"/>
          </w:tcPr>
          <w:p w:rsidR="00807497" w:rsidRPr="00807497" w:rsidRDefault="00807497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trace</w:t>
            </w:r>
          </w:p>
        </w:tc>
        <w:tc>
          <w:tcPr>
            <w:tcW w:w="7437" w:type="dxa"/>
          </w:tcPr>
          <w:p w:rsidR="00807497" w:rsidRDefault="00807497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예</w:t>
            </w:r>
            <w:r>
              <w:t>외</w:t>
            </w:r>
            <w:r>
              <w:rPr>
                <w:rFonts w:hint="eastAsia"/>
              </w:rPr>
              <w:t xml:space="preserve"> 스</w:t>
            </w:r>
            <w:r>
              <w:t>택</w:t>
            </w:r>
            <w:r>
              <w:rPr>
                <w:rFonts w:hint="eastAsia"/>
              </w:rPr>
              <w:t xml:space="preserve"> 트</w:t>
            </w:r>
            <w:r>
              <w:t>레이스</w:t>
            </w:r>
            <w:r>
              <w:rPr>
                <w:rFonts w:hint="eastAsia"/>
              </w:rPr>
              <w:t>(예</w:t>
            </w:r>
            <w:r>
              <w:t>외</w:t>
            </w:r>
            <w:r>
              <w:rPr>
                <w:rFonts w:hint="eastAsia"/>
              </w:rPr>
              <w:t xml:space="preserve"> 때</w:t>
            </w:r>
            <w:r>
              <w:t>문에</w:t>
            </w:r>
            <w:r>
              <w:rPr>
                <w:rFonts w:hint="eastAsia"/>
              </w:rPr>
              <w:t xml:space="preserve"> 발</w:t>
            </w:r>
            <w:r>
              <w:t>생한</w:t>
            </w:r>
            <w:r>
              <w:rPr>
                <w:rFonts w:hint="eastAsia"/>
              </w:rPr>
              <w:t xml:space="preserve"> 오</w:t>
            </w:r>
            <w:r>
              <w:t>류일때</w:t>
            </w:r>
            <w:r>
              <w:rPr>
                <w:rFonts w:hint="eastAsia"/>
              </w:rPr>
              <w:t>)</w:t>
            </w:r>
          </w:p>
        </w:tc>
      </w:tr>
      <w:tr w:rsidR="00807497" w:rsidTr="00807497">
        <w:tc>
          <w:tcPr>
            <w:tcW w:w="3227" w:type="dxa"/>
          </w:tcPr>
          <w:p w:rsidR="00807497" w:rsidRPr="00807497" w:rsidRDefault="00807497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path</w:t>
            </w:r>
          </w:p>
        </w:tc>
        <w:tc>
          <w:tcPr>
            <w:tcW w:w="7437" w:type="dxa"/>
          </w:tcPr>
          <w:p w:rsidR="00807497" w:rsidRDefault="00807497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오</w:t>
            </w:r>
            <w:r>
              <w:t>류가</w:t>
            </w:r>
            <w:r>
              <w:rPr>
                <w:rFonts w:hint="eastAsia"/>
              </w:rPr>
              <w:t xml:space="preserve"> 발</w:t>
            </w:r>
            <w:r>
              <w:t>생했을</w:t>
            </w:r>
            <w:r>
              <w:rPr>
                <w:rFonts w:hint="eastAsia"/>
              </w:rPr>
              <w:t xml:space="preserve"> 때 요</w:t>
            </w:r>
            <w:r>
              <w:t>청한</w:t>
            </w:r>
            <w:r>
              <w:rPr>
                <w:rFonts w:hint="eastAsia"/>
              </w:rPr>
              <w:t xml:space="preserve"> URL경</w:t>
            </w:r>
            <w:r>
              <w:t>로</w:t>
            </w:r>
            <w:r>
              <w:rPr>
                <w:rFonts w:hint="eastAsia"/>
              </w:rPr>
              <w:t>.</w:t>
            </w:r>
          </w:p>
        </w:tc>
      </w:tr>
    </w:tbl>
    <w:p w:rsidR="00BF7331" w:rsidRDefault="00BF7331" w:rsidP="006F0BEE">
      <w:pPr>
        <w:widowControl/>
        <w:wordWrap/>
        <w:autoSpaceDE/>
        <w:autoSpaceDN/>
        <w:spacing w:after="0"/>
      </w:pPr>
    </w:p>
    <w:p w:rsidR="002815CA" w:rsidRDefault="002815CA" w:rsidP="006F0BEE">
      <w:pPr>
        <w:widowControl/>
        <w:wordWrap/>
        <w:autoSpaceDE/>
        <w:autoSpaceDN/>
        <w:spacing w:after="0"/>
      </w:pPr>
      <w:r>
        <w:rPr>
          <w:rFonts w:hint="eastAsia"/>
        </w:rPr>
        <w:t>어</w:t>
      </w:r>
      <w:r>
        <w:t>플리케이션</w:t>
      </w:r>
      <w:r>
        <w:rPr>
          <w:rFonts w:hint="eastAsia"/>
        </w:rPr>
        <w:t xml:space="preserve"> 이 실</w:t>
      </w:r>
      <w:r>
        <w:t>행중일때</w:t>
      </w:r>
      <w:r>
        <w:rPr>
          <w:rFonts w:hint="eastAsia"/>
        </w:rPr>
        <w:t xml:space="preserve"> 이</w:t>
      </w:r>
      <w:r>
        <w:t>미지가</w:t>
      </w:r>
      <w:r>
        <w:rPr>
          <w:rFonts w:hint="eastAsia"/>
        </w:rPr>
        <w:t xml:space="preserve"> 나</w:t>
      </w:r>
      <w:r>
        <w:t>타나게하려면</w:t>
      </w:r>
      <w:r>
        <w:rPr>
          <w:rFonts w:hint="eastAsia"/>
        </w:rPr>
        <w:t xml:space="preserve"> resource/static/images나 resoutce/public/images에 두</w:t>
      </w:r>
      <w:r>
        <w:t>어야한다</w:t>
      </w:r>
    </w:p>
    <w:p w:rsidR="00DC0713" w:rsidRDefault="00DC0713" w:rsidP="006F0BEE">
      <w:pPr>
        <w:widowControl/>
        <w:wordWrap/>
        <w:autoSpaceDE/>
        <w:autoSpaceDN/>
        <w:spacing w:after="0"/>
        <w:rPr>
          <w:sz w:val="40"/>
        </w:rPr>
      </w:pPr>
      <w:r>
        <w:rPr>
          <w:rFonts w:hint="eastAsia"/>
          <w:sz w:val="40"/>
        </w:rPr>
        <w:lastRenderedPageBreak/>
        <w:t>스</w:t>
      </w:r>
      <w:r>
        <w:rPr>
          <w:sz w:val="40"/>
        </w:rPr>
        <w:t>프링</w:t>
      </w:r>
      <w:r>
        <w:rPr>
          <w:rFonts w:hint="eastAsia"/>
          <w:sz w:val="40"/>
        </w:rPr>
        <w:t xml:space="preserve"> 부</w:t>
      </w:r>
      <w:r>
        <w:rPr>
          <w:sz w:val="40"/>
        </w:rPr>
        <w:t>트</w:t>
      </w:r>
      <w:r>
        <w:rPr>
          <w:rFonts w:hint="eastAsia"/>
          <w:sz w:val="40"/>
        </w:rPr>
        <w:t xml:space="preserve"> 테</w:t>
      </w:r>
      <w:r>
        <w:rPr>
          <w:sz w:val="40"/>
        </w:rPr>
        <w:t>스트하기</w:t>
      </w:r>
    </w:p>
    <w:p w:rsidR="00DC0713" w:rsidRDefault="00DC0713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t>통</w:t>
      </w:r>
      <w:r>
        <w:rPr>
          <w:sz w:val="30"/>
        </w:rPr>
        <w:t>합</w:t>
      </w:r>
      <w:r>
        <w:rPr>
          <w:rFonts w:hint="eastAsia"/>
          <w:sz w:val="30"/>
        </w:rPr>
        <w:t xml:space="preserve"> 테</w:t>
      </w:r>
      <w:r>
        <w:rPr>
          <w:sz w:val="30"/>
        </w:rPr>
        <w:t>스트를</w:t>
      </w:r>
      <w:r>
        <w:rPr>
          <w:rFonts w:hint="eastAsia"/>
          <w:sz w:val="30"/>
        </w:rPr>
        <w:t xml:space="preserve"> 위한 자</w:t>
      </w:r>
      <w:r>
        <w:rPr>
          <w:sz w:val="30"/>
        </w:rPr>
        <w:t>동</w:t>
      </w:r>
      <w:r>
        <w:rPr>
          <w:rFonts w:hint="eastAsia"/>
          <w:sz w:val="30"/>
        </w:rPr>
        <w:t xml:space="preserve"> 구</w:t>
      </w:r>
      <w:r>
        <w:rPr>
          <w:sz w:val="30"/>
        </w:rPr>
        <w:t>성</w:t>
      </w:r>
      <w:r w:rsidR="00FB16F6">
        <w:rPr>
          <w:rFonts w:hint="eastAsia"/>
          <w:sz w:val="30"/>
        </w:rPr>
        <w:t>(</w:t>
      </w:r>
      <w:r w:rsidR="00FB16F6">
        <w:rPr>
          <w:sz w:val="30"/>
        </w:rPr>
        <w:t>p119)</w:t>
      </w:r>
    </w:p>
    <w:p w:rsidR="00541C74" w:rsidRDefault="00DC39CF" w:rsidP="006F0BEE">
      <w:pPr>
        <w:widowControl/>
        <w:wordWrap/>
        <w:autoSpaceDE/>
        <w:autoSpaceDN/>
        <w:spacing w:after="0"/>
      </w:pPr>
      <w:r>
        <w:t>SpringJUnit4ClassRunner</w:t>
      </w:r>
      <w:r>
        <w:rPr>
          <w:rFonts w:hint="eastAsia"/>
        </w:rPr>
        <w:t>를 이</w:t>
      </w:r>
      <w:r>
        <w:t>용한</w:t>
      </w:r>
      <w:r>
        <w:rPr>
          <w:rFonts w:hint="eastAsia"/>
        </w:rPr>
        <w:t xml:space="preserve"> 테</w:t>
      </w:r>
      <w:r>
        <w:t>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F3F5D" w:rsidTr="000F3F5D">
        <w:tc>
          <w:tcPr>
            <w:tcW w:w="10664" w:type="dxa"/>
          </w:tcPr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@RunWith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(SpringJUnit4ClassRunner.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F3F5D" w:rsidRDefault="00547B3A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47B3A"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 w:rsidRPr="00547B3A">
              <w:rPr>
                <w:rFonts w:ascii="Consolas" w:hAnsi="Consolas" w:cs="Consolas"/>
                <w:strike/>
                <w:color w:val="000000"/>
                <w:kern w:val="0"/>
                <w:szCs w:val="20"/>
                <w:u w:val="single"/>
              </w:rPr>
              <w:t>SpringApplicationConfiguration</w:t>
            </w:r>
            <w:r w:rsidRPr="00547B3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="000F3F5D" w:rsidRPr="00547B3A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="000F3F5D" w:rsidRPr="00547B3A">
              <w:rPr>
                <w:rFonts w:ascii="Consolas" w:hAnsi="Consolas" w:cs="Consolas"/>
                <w:strike/>
                <w:color w:val="000000"/>
                <w:kern w:val="0"/>
                <w:szCs w:val="20"/>
              </w:rPr>
              <w:t>classes</w:t>
            </w:r>
            <w:r w:rsidR="000F3F5D" w:rsidRPr="00547B3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ReadingListApplication.</w:t>
            </w:r>
            <w:r w:rsidR="000F3F5D" w:rsidRPr="00547B3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="000F3F5D" w:rsidRPr="00547B3A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@WebAppConfiguration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MockMvcWebTests {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@Autowired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WebApplicationContext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webContext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MockMvc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mockMvc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@Before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setupMockMvc() {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mockMvc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MockMvcBuilders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webAppContextSetup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webContext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.apply(springSecurity())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.build();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@Test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homePage_unauthenticatedUser()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Exception {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mockMvc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.perform(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.andExpect(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status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().is3xxRedirection())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.andExpect(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header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().string(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"Location"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"http://localhost/login"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@Test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WithUserDetails(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"craig"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homePage_authenticatedUser()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Exception {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Reader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expectedReader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Reader();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expectedReader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.setUsername(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"craig"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expectedReader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.setPassword(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expectedReader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.setFullname(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"Craig Walls"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mockMvc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.perform(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.andExpect(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status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().isOk())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.andExpect(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().name(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"readingList"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.andExpect(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().attribute(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"reader"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samePropertyValuesAs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expectedReader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.andExpect(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().attribute(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"books"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hasSize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(0)))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.andExpect(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().attribute(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"amazonID"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"habuma-20"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F3F5D" w:rsidRDefault="000F3F5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F3F5D" w:rsidRDefault="000F3F5D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E5A4D" w:rsidTr="000F3F5D">
        <w:tc>
          <w:tcPr>
            <w:tcW w:w="10664" w:type="dxa"/>
          </w:tcPr>
          <w:p w:rsidR="00BE5A4D" w:rsidRDefault="00BE5A4D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E5A4D">
              <w:rPr>
                <w:rFonts w:ascii="Consolas" w:hAnsi="Consolas" w:cs="Consolas" w:hint="eastAsia"/>
                <w:kern w:val="0"/>
                <w:szCs w:val="20"/>
              </w:rPr>
              <w:t xml:space="preserve">@RunWith 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>어</w:t>
            </w:r>
            <w:r w:rsidRPr="00BE5A4D">
              <w:rPr>
                <w:rFonts w:ascii="Consolas" w:hAnsi="Consolas" w:cs="Consolas"/>
                <w:kern w:val="0"/>
                <w:szCs w:val="20"/>
              </w:rPr>
              <w:t>노테이션에는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 xml:space="preserve"> SpringJUnit4ClassRunner.class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>를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>전</w:t>
            </w:r>
            <w:r w:rsidRPr="00BE5A4D">
              <w:rPr>
                <w:rFonts w:ascii="Consolas" w:hAnsi="Consolas" w:cs="Consolas"/>
                <w:kern w:val="0"/>
                <w:szCs w:val="20"/>
              </w:rPr>
              <w:t>달항스프링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>통</w:t>
            </w:r>
            <w:r w:rsidRPr="00BE5A4D">
              <w:rPr>
                <w:rFonts w:ascii="Consolas" w:hAnsi="Consolas" w:cs="Consolas"/>
                <w:kern w:val="0"/>
                <w:szCs w:val="20"/>
              </w:rPr>
              <w:t>합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>테</w:t>
            </w:r>
            <w:r w:rsidRPr="00BE5A4D">
              <w:rPr>
                <w:rFonts w:ascii="Consolas" w:hAnsi="Consolas" w:cs="Consolas"/>
                <w:kern w:val="0"/>
                <w:szCs w:val="20"/>
              </w:rPr>
              <w:t>스트를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>활</w:t>
            </w:r>
            <w:r w:rsidRPr="00BE5A4D">
              <w:rPr>
                <w:rFonts w:ascii="Consolas" w:hAnsi="Consolas" w:cs="Consolas"/>
                <w:kern w:val="0"/>
                <w:szCs w:val="20"/>
              </w:rPr>
              <w:t>성화한다</w:t>
            </w:r>
          </w:p>
          <w:p w:rsidR="008E5DD6" w:rsidRDefault="008E5DD6" w:rsidP="000F3F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@</w:t>
            </w:r>
            <w:r w:rsidRPr="008E5DD6">
              <w:rPr>
                <w:rFonts w:ascii="Consolas" w:hAnsi="Consolas" w:cs="Consolas"/>
                <w:color w:val="000000"/>
                <w:kern w:val="0"/>
                <w:szCs w:val="20"/>
              </w:rPr>
              <w:t>Configuration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E5A4D">
              <w:rPr>
                <w:rFonts w:ascii="Consolas" w:hAnsi="Consolas" w:cs="Consolas" w:hint="eastAsia"/>
                <w:kern w:val="0"/>
                <w:szCs w:val="20"/>
              </w:rPr>
              <w:t>어</w:t>
            </w:r>
            <w:r w:rsidRPr="00BE5A4D">
              <w:rPr>
                <w:rFonts w:ascii="Consolas" w:hAnsi="Consolas" w:cs="Consolas"/>
                <w:kern w:val="0"/>
                <w:szCs w:val="20"/>
              </w:rPr>
              <w:t>노테이션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에는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컨텍스트를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어떻게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로드할지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지정한다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.</w:t>
            </w:r>
          </w:p>
          <w:p w:rsidR="00547B3A" w:rsidRPr="00BE5A4D" w:rsidRDefault="00547B3A" w:rsidP="000F3F5D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646464"/>
                <w:kern w:val="0"/>
                <w:szCs w:val="20"/>
              </w:rPr>
            </w:pPr>
          </w:p>
        </w:tc>
      </w:tr>
    </w:tbl>
    <w:p w:rsidR="00DC39CF" w:rsidRPr="00725F80" w:rsidRDefault="00DC39CF" w:rsidP="006F0BEE">
      <w:pPr>
        <w:widowControl/>
        <w:wordWrap/>
        <w:autoSpaceDE/>
        <w:autoSpaceDN/>
        <w:spacing w:after="0"/>
        <w:rPr>
          <w:rFonts w:hint="eastAsia"/>
        </w:rPr>
      </w:pPr>
    </w:p>
    <w:p w:rsidR="00541C74" w:rsidRDefault="000156F2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t>스</w:t>
      </w:r>
      <w:r>
        <w:rPr>
          <w:sz w:val="30"/>
        </w:rPr>
        <w:t>프링</w:t>
      </w:r>
      <w:r>
        <w:rPr>
          <w:rFonts w:hint="eastAsia"/>
          <w:sz w:val="30"/>
        </w:rPr>
        <w:t>MVC모</w:t>
      </w:r>
      <w:r>
        <w:rPr>
          <w:sz w:val="30"/>
        </w:rPr>
        <w:t>킹하기</w:t>
      </w:r>
      <w:r>
        <w:rPr>
          <w:rFonts w:hint="eastAsia"/>
          <w:sz w:val="30"/>
        </w:rPr>
        <w:t xml:space="preserve"> (p122)</w:t>
      </w:r>
    </w:p>
    <w:p w:rsidR="00991073" w:rsidRDefault="00991073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t>웹</w:t>
      </w:r>
      <w:r>
        <w:rPr>
          <w:sz w:val="30"/>
        </w:rPr>
        <w:t>보안테스트하기</w:t>
      </w:r>
      <w:r>
        <w:rPr>
          <w:rFonts w:hint="eastAsia"/>
          <w:sz w:val="30"/>
        </w:rPr>
        <w:t>(p128)</w:t>
      </w:r>
    </w:p>
    <w:p w:rsidR="00DD13DA" w:rsidRDefault="000A36BA" w:rsidP="006F0BEE">
      <w:pPr>
        <w:widowControl/>
        <w:wordWrap/>
        <w:autoSpaceDE/>
        <w:autoSpaceDN/>
        <w:spacing w:after="0"/>
        <w:rPr>
          <w:sz w:val="34"/>
        </w:rPr>
      </w:pPr>
      <w:r>
        <w:rPr>
          <w:rFonts w:hint="eastAsia"/>
          <w:sz w:val="34"/>
        </w:rPr>
        <w:t>실</w:t>
      </w:r>
      <w:r>
        <w:rPr>
          <w:sz w:val="34"/>
        </w:rPr>
        <w:t>행중인</w:t>
      </w:r>
      <w:r>
        <w:rPr>
          <w:rFonts w:hint="eastAsia"/>
          <w:sz w:val="34"/>
        </w:rPr>
        <w:t xml:space="preserve"> 어</w:t>
      </w:r>
      <w:r>
        <w:rPr>
          <w:sz w:val="34"/>
        </w:rPr>
        <w:t>플리케이션</w:t>
      </w:r>
      <w:r>
        <w:rPr>
          <w:rFonts w:hint="eastAsia"/>
          <w:sz w:val="34"/>
        </w:rPr>
        <w:t xml:space="preserve"> 테</w:t>
      </w:r>
      <w:r>
        <w:rPr>
          <w:sz w:val="34"/>
        </w:rPr>
        <w:t>스트하기</w:t>
      </w:r>
      <w:r>
        <w:rPr>
          <w:rFonts w:hint="eastAsia"/>
          <w:sz w:val="34"/>
        </w:rPr>
        <w:t>(p133)</w:t>
      </w:r>
    </w:p>
    <w:p w:rsidR="00E31AC2" w:rsidRDefault="000275BD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lastRenderedPageBreak/>
        <w:t>임</w:t>
      </w:r>
      <w:r>
        <w:rPr>
          <w:sz w:val="30"/>
        </w:rPr>
        <w:t>의의</w:t>
      </w:r>
      <w:r>
        <w:rPr>
          <w:rFonts w:hint="eastAsia"/>
          <w:sz w:val="30"/>
        </w:rPr>
        <w:t xml:space="preserve"> 포</w:t>
      </w:r>
      <w:r>
        <w:rPr>
          <w:sz w:val="30"/>
        </w:rPr>
        <w:t>트로</w:t>
      </w:r>
      <w:r>
        <w:rPr>
          <w:rFonts w:hint="eastAsia"/>
          <w:sz w:val="30"/>
        </w:rPr>
        <w:t xml:space="preserve"> 서</w:t>
      </w:r>
      <w:r>
        <w:rPr>
          <w:sz w:val="30"/>
        </w:rPr>
        <w:t>버</w:t>
      </w:r>
      <w:r>
        <w:rPr>
          <w:rFonts w:hint="eastAsia"/>
          <w:sz w:val="30"/>
        </w:rPr>
        <w:t xml:space="preserve"> 실</w:t>
      </w:r>
      <w:r>
        <w:rPr>
          <w:sz w:val="30"/>
        </w:rPr>
        <w:t>행하기</w:t>
      </w:r>
      <w:r>
        <w:rPr>
          <w:rFonts w:hint="eastAsia"/>
          <w:sz w:val="30"/>
        </w:rPr>
        <w:t>(p135)</w:t>
      </w:r>
    </w:p>
    <w:p w:rsidR="00D95C23" w:rsidRDefault="00D95C23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t>셀</w:t>
      </w:r>
      <w:r>
        <w:rPr>
          <w:sz w:val="30"/>
        </w:rPr>
        <w:t>레늄으로</w:t>
      </w:r>
      <w:r>
        <w:rPr>
          <w:rFonts w:hint="eastAsia"/>
          <w:sz w:val="30"/>
        </w:rPr>
        <w:t xml:space="preserve"> html페</w:t>
      </w:r>
      <w:r>
        <w:rPr>
          <w:sz w:val="30"/>
        </w:rPr>
        <w:t>이지</w:t>
      </w:r>
      <w:r>
        <w:rPr>
          <w:rFonts w:hint="eastAsia"/>
          <w:sz w:val="30"/>
        </w:rPr>
        <w:t xml:space="preserve"> 테</w:t>
      </w:r>
      <w:r>
        <w:rPr>
          <w:sz w:val="30"/>
        </w:rPr>
        <w:t>스트하기</w:t>
      </w:r>
      <w:r>
        <w:rPr>
          <w:rFonts w:hint="eastAsia"/>
          <w:sz w:val="30"/>
        </w:rPr>
        <w:t>(p137)</w:t>
      </w:r>
    </w:p>
    <w:p w:rsidR="00A279A9" w:rsidRDefault="00A279A9" w:rsidP="006F0BEE">
      <w:pPr>
        <w:widowControl/>
        <w:wordWrap/>
        <w:autoSpaceDE/>
        <w:autoSpaceDN/>
        <w:spacing w:after="0"/>
        <w:rPr>
          <w:sz w:val="30"/>
        </w:rPr>
      </w:pPr>
    </w:p>
    <w:p w:rsidR="00A279A9" w:rsidRDefault="00A279A9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t>그</w:t>
      </w:r>
      <w:r>
        <w:rPr>
          <w:sz w:val="30"/>
        </w:rPr>
        <w:t>루비로</w:t>
      </w:r>
      <w:r>
        <w:rPr>
          <w:rFonts w:hint="eastAsia"/>
          <w:sz w:val="30"/>
        </w:rPr>
        <w:t xml:space="preserve"> 시</w:t>
      </w:r>
      <w:r>
        <w:rPr>
          <w:sz w:val="30"/>
        </w:rPr>
        <w:t>작하기</w:t>
      </w:r>
      <w:r>
        <w:rPr>
          <w:rFonts w:hint="eastAsia"/>
          <w:sz w:val="30"/>
        </w:rPr>
        <w:t>(p147)</w:t>
      </w:r>
    </w:p>
    <w:p w:rsidR="005B5A04" w:rsidRDefault="005B5A04" w:rsidP="006F0BEE">
      <w:pPr>
        <w:widowControl/>
        <w:wordWrap/>
        <w:autoSpaceDE/>
        <w:autoSpaceDN/>
        <w:spacing w:after="0"/>
      </w:pPr>
    </w:p>
    <w:p w:rsidR="002A08AD" w:rsidRDefault="00990027" w:rsidP="006F0BEE">
      <w:pPr>
        <w:widowControl/>
        <w:wordWrap/>
        <w:autoSpaceDE/>
        <w:autoSpaceDN/>
        <w:spacing w:after="0"/>
        <w:rPr>
          <w:sz w:val="24"/>
        </w:rPr>
      </w:pPr>
      <w:r w:rsidRPr="00020241">
        <w:rPr>
          <w:rFonts w:hint="eastAsia"/>
          <w:sz w:val="24"/>
        </w:rPr>
        <w:t>@Grab어노테이션으로 의존성 관리하기</w:t>
      </w:r>
      <w:r w:rsidR="00503D77">
        <w:rPr>
          <w:rFonts w:hint="eastAsia"/>
          <w:sz w:val="24"/>
        </w:rPr>
        <w:t>(</w:t>
      </w:r>
      <w:r w:rsidR="00503D77">
        <w:rPr>
          <w:sz w:val="24"/>
        </w:rPr>
        <w:t>p153)</w:t>
      </w:r>
    </w:p>
    <w:p w:rsidR="00493F59" w:rsidRDefault="00BA07B5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t>배포가능한 아티팩트 생성하기(</w:t>
      </w:r>
      <w:r>
        <w:rPr>
          <w:sz w:val="30"/>
        </w:rPr>
        <w:t>p160)</w:t>
      </w:r>
    </w:p>
    <w:p w:rsidR="008A3766" w:rsidRDefault="008A3766" w:rsidP="006F0BEE">
      <w:pPr>
        <w:widowControl/>
        <w:wordWrap/>
        <w:autoSpaceDE/>
        <w:autoSpaceDN/>
        <w:spacing w:after="0"/>
        <w:rPr>
          <w:sz w:val="40"/>
        </w:rPr>
      </w:pPr>
      <w:r>
        <w:rPr>
          <w:rFonts w:hint="eastAsia"/>
          <w:sz w:val="40"/>
        </w:rPr>
        <w:t>스프링부트에 그레일즈 적용하기(</w:t>
      </w:r>
      <w:r>
        <w:rPr>
          <w:sz w:val="40"/>
        </w:rPr>
        <w:t>p164)</w:t>
      </w:r>
    </w:p>
    <w:p w:rsidR="008A3766" w:rsidRDefault="00DA72C4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t>그레일즈3와 스프링 부트 함께 사용하기(</w:t>
      </w:r>
      <w:r>
        <w:rPr>
          <w:sz w:val="30"/>
        </w:rPr>
        <w:t>p177)</w:t>
      </w:r>
    </w:p>
    <w:p w:rsidR="00757DA3" w:rsidRDefault="00215E6D" w:rsidP="006F0BEE">
      <w:pPr>
        <w:widowControl/>
        <w:wordWrap/>
        <w:autoSpaceDE/>
        <w:autoSpaceDN/>
        <w:spacing w:after="0"/>
        <w:rPr>
          <w:sz w:val="40"/>
        </w:rPr>
      </w:pPr>
      <w:r>
        <w:rPr>
          <w:rFonts w:hint="eastAsia"/>
          <w:sz w:val="40"/>
        </w:rPr>
        <w:t>액추에이터로 내부 들여다보기(p190)</w:t>
      </w:r>
    </w:p>
    <w:p w:rsidR="00636D14" w:rsidRDefault="00636D14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t>엑추에디터 원격 쉘에 접속하기(p</w:t>
      </w:r>
      <w:r>
        <w:rPr>
          <w:sz w:val="30"/>
        </w:rPr>
        <w:t>211)</w:t>
      </w:r>
    </w:p>
    <w:p w:rsidR="007450FB" w:rsidRPr="0014729C" w:rsidRDefault="007450FB" w:rsidP="006F0BEE">
      <w:pPr>
        <w:widowControl/>
        <w:wordWrap/>
        <w:autoSpaceDE/>
        <w:autoSpaceDN/>
        <w:spacing w:after="0"/>
        <w:rPr>
          <w:rFonts w:hint="eastAsia"/>
          <w:sz w:val="40"/>
        </w:rPr>
      </w:pPr>
      <w:r>
        <w:rPr>
          <w:rFonts w:hint="eastAsia"/>
          <w:sz w:val="40"/>
        </w:rPr>
        <w:t>스프링부터 어플리케이션 배포하기(</w:t>
      </w:r>
      <w:r>
        <w:rPr>
          <w:sz w:val="40"/>
        </w:rPr>
        <w:t>p237);</w:t>
      </w:r>
    </w:p>
    <w:p w:rsidR="00020241" w:rsidRDefault="00402DC5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t>WAR파일생성하기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02DC5" w:rsidTr="00402DC5">
        <w:tc>
          <w:tcPr>
            <w:tcW w:w="10664" w:type="dxa"/>
          </w:tcPr>
          <w:p w:rsidR="00402DC5" w:rsidRDefault="0010234C" w:rsidP="006F0B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apply plugin:</w:t>
            </w:r>
            <w:r>
              <w:t>’war’</w:t>
            </w:r>
          </w:p>
          <w:p w:rsidR="0010234C" w:rsidRDefault="0010234C" w:rsidP="006F0BEE">
            <w:pPr>
              <w:widowControl/>
              <w:wordWrap/>
              <w:autoSpaceDE/>
              <w:autoSpaceDN/>
            </w:pPr>
          </w:p>
          <w:p w:rsidR="0010234C" w:rsidRDefault="0010234C" w:rsidP="006F0BEE">
            <w:pPr>
              <w:widowControl/>
              <w:wordWrap/>
              <w:autoSpaceDE/>
              <w:autoSpaceDN/>
            </w:pPr>
            <w:r>
              <w:t>war{</w:t>
            </w:r>
          </w:p>
          <w:p w:rsidR="0010234C" w:rsidRDefault="0010234C" w:rsidP="006F0BEE">
            <w:pPr>
              <w:widowControl/>
              <w:wordWrap/>
              <w:autoSpaceDE/>
              <w:autoSpaceDN/>
            </w:pPr>
            <w:r>
              <w:t xml:space="preserve"> baseName=’ff’</w:t>
            </w:r>
          </w:p>
          <w:p w:rsidR="0010234C" w:rsidRDefault="0010234C" w:rsidP="006F0BEE">
            <w:pPr>
              <w:widowControl/>
              <w:wordWrap/>
              <w:autoSpaceDE/>
              <w:autoSpaceDN/>
            </w:pPr>
            <w:r>
              <w:t>version=’0.0.0.1SNAPSHOT’</w:t>
            </w:r>
          </w:p>
          <w:p w:rsidR="0010234C" w:rsidRPr="00402DC5" w:rsidRDefault="0010234C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}</w:t>
            </w:r>
          </w:p>
        </w:tc>
      </w:tr>
    </w:tbl>
    <w:p w:rsidR="00402DC5" w:rsidRDefault="00402DC5" w:rsidP="006F0BEE">
      <w:pPr>
        <w:widowControl/>
        <w:wordWrap/>
        <w:autoSpaceDE/>
        <w:autoSpaceDN/>
        <w:spacing w:after="0"/>
        <w:rPr>
          <w:rFonts w:hint="eastAsia"/>
          <w:sz w:val="30"/>
        </w:rPr>
      </w:pPr>
    </w:p>
    <w:p w:rsidR="00056971" w:rsidRDefault="00056971" w:rsidP="006F0BEE">
      <w:pPr>
        <w:widowControl/>
        <w:wordWrap/>
        <w:autoSpaceDE/>
        <w:autoSpaceDN/>
        <w:spacing w:after="0"/>
        <w:rPr>
          <w:sz w:val="26"/>
        </w:rPr>
      </w:pPr>
      <w:r w:rsidRPr="00056971">
        <w:rPr>
          <w:rFonts w:hint="eastAsia"/>
          <w:sz w:val="26"/>
        </w:rPr>
        <w:t>출시용 프로파일 생성하기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516EB" w:rsidTr="006516EB">
        <w:tc>
          <w:tcPr>
            <w:tcW w:w="10664" w:type="dxa"/>
          </w:tcPr>
          <w:p w:rsidR="006516EB" w:rsidRDefault="006516EB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@Bean</w:t>
            </w:r>
          </w:p>
          <w:p w:rsidR="006516EB" w:rsidRDefault="006516EB" w:rsidP="006F0BEE">
            <w:pPr>
              <w:widowControl/>
              <w:wordWrap/>
              <w:autoSpaceDE/>
              <w:autoSpaceDN/>
            </w:pPr>
            <w:r>
              <w:t>@Profile(“production”)</w:t>
            </w:r>
          </w:p>
          <w:p w:rsidR="006516EB" w:rsidRDefault="006516EB" w:rsidP="006F0BEE">
            <w:pPr>
              <w:widowControl/>
              <w:wordWrap/>
              <w:autoSpaceDE/>
              <w:autoSpaceDN/>
            </w:pPr>
            <w:r>
              <w:t>public DataSource dataSource(){</w:t>
            </w:r>
          </w:p>
          <w:p w:rsidR="006516EB" w:rsidRDefault="006516EB" w:rsidP="006F0BEE">
            <w:pPr>
              <w:widowControl/>
              <w:wordWrap/>
              <w:autoSpaceDE/>
              <w:autoSpaceDN/>
            </w:pPr>
            <w:r>
              <w:t>...</w:t>
            </w:r>
          </w:p>
          <w:p w:rsidR="006516EB" w:rsidRDefault="006516EB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}</w:t>
            </w:r>
          </w:p>
        </w:tc>
      </w:tr>
    </w:tbl>
    <w:p w:rsidR="00056971" w:rsidRDefault="00056971" w:rsidP="006F0BEE">
      <w:pPr>
        <w:widowControl/>
        <w:wordWrap/>
        <w:autoSpaceDE/>
        <w:autoSpaceDN/>
        <w:spacing w:after="0"/>
      </w:pPr>
    </w:p>
    <w:p w:rsidR="005752CF" w:rsidRDefault="005752CF">
      <w:pPr>
        <w:widowControl/>
        <w:wordWrap/>
        <w:autoSpaceDE/>
        <w:autoSpaceDN/>
        <w:rPr>
          <w:sz w:val="30"/>
        </w:rPr>
      </w:pPr>
      <w:r>
        <w:rPr>
          <w:sz w:val="30"/>
        </w:rPr>
        <w:br w:type="page"/>
      </w:r>
    </w:p>
    <w:p w:rsidR="00DB21E4" w:rsidRDefault="00DB21E4" w:rsidP="006F0BEE">
      <w:pPr>
        <w:widowControl/>
        <w:wordWrap/>
        <w:autoSpaceDE/>
        <w:autoSpaceDN/>
        <w:spacing w:after="0"/>
        <w:rPr>
          <w:sz w:val="30"/>
        </w:rPr>
      </w:pPr>
      <w:r>
        <w:rPr>
          <w:rFonts w:hint="eastAsia"/>
          <w:sz w:val="30"/>
        </w:rPr>
        <w:lastRenderedPageBreak/>
        <w:t>데</w:t>
      </w:r>
      <w:r>
        <w:rPr>
          <w:sz w:val="30"/>
        </w:rPr>
        <w:t>이터베이스</w:t>
      </w:r>
      <w:r>
        <w:rPr>
          <w:rFonts w:hint="eastAsia"/>
          <w:sz w:val="30"/>
        </w:rPr>
        <w:t xml:space="preserve"> 마</w:t>
      </w:r>
      <w:r>
        <w:rPr>
          <w:sz w:val="30"/>
        </w:rPr>
        <w:t>이</w:t>
      </w:r>
      <w:r>
        <w:rPr>
          <w:rFonts w:hint="eastAsia"/>
          <w:sz w:val="30"/>
        </w:rPr>
        <w:t>그</w:t>
      </w:r>
      <w:r>
        <w:rPr>
          <w:sz w:val="30"/>
        </w:rPr>
        <w:t>레이션</w:t>
      </w:r>
      <w:r>
        <w:rPr>
          <w:rFonts w:hint="eastAsia"/>
          <w:sz w:val="30"/>
        </w:rPr>
        <w:t xml:space="preserve"> 활</w:t>
      </w:r>
      <w:r>
        <w:rPr>
          <w:sz w:val="30"/>
        </w:rPr>
        <w:t>성화하기</w:t>
      </w:r>
      <w:r w:rsidR="005752CF">
        <w:rPr>
          <w:rFonts w:hint="eastAsia"/>
          <w:sz w:val="30"/>
        </w:rPr>
        <w:t>(</w:t>
      </w:r>
      <w:r w:rsidR="005752CF">
        <w:rPr>
          <w:sz w:val="30"/>
        </w:rPr>
        <w:t>p247)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74FEF" w:rsidTr="00A74FEF">
        <w:tc>
          <w:tcPr>
            <w:tcW w:w="10664" w:type="dxa"/>
          </w:tcPr>
          <w:p w:rsidR="00A74FEF" w:rsidRDefault="00C75FB3" w:rsidP="006F0B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pring:</w:t>
            </w:r>
          </w:p>
          <w:p w:rsidR="00C75FB3" w:rsidRDefault="00C75FB3" w:rsidP="00C75FB3">
            <w:pPr>
              <w:widowControl/>
              <w:wordWrap/>
              <w:autoSpaceDE/>
              <w:autoSpaceDN/>
              <w:ind w:leftChars="100" w:left="200"/>
            </w:pPr>
            <w:r>
              <w:t>jpa:</w:t>
            </w:r>
          </w:p>
          <w:p w:rsidR="00C75FB3" w:rsidRDefault="00C75FB3" w:rsidP="00C75FB3">
            <w:pPr>
              <w:widowControl/>
              <w:wordWrap/>
              <w:autoSpaceDE/>
              <w:autoSpaceDN/>
              <w:ind w:leftChars="200" w:left="400"/>
            </w:pPr>
            <w:r>
              <w:t>hibernate:</w:t>
            </w:r>
          </w:p>
          <w:p w:rsidR="00C75FB3" w:rsidRPr="00A74FEF" w:rsidRDefault="00C75FB3" w:rsidP="00C75FB3">
            <w:pPr>
              <w:widowControl/>
              <w:wordWrap/>
              <w:autoSpaceDE/>
              <w:autoSpaceDN/>
              <w:ind w:leftChars="300" w:left="600"/>
              <w:rPr>
                <w:rFonts w:hint="eastAsia"/>
              </w:rPr>
            </w:pPr>
            <w:r>
              <w:t>ddl-auto: create-drop</w:t>
            </w:r>
          </w:p>
        </w:tc>
      </w:tr>
      <w:tr w:rsidR="005752CF" w:rsidTr="00A74FEF">
        <w:tc>
          <w:tcPr>
            <w:tcW w:w="10664" w:type="dxa"/>
          </w:tcPr>
          <w:p w:rsidR="005752CF" w:rsidRDefault="00072439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이</w:t>
            </w:r>
            <w:r>
              <w:t>설정은</w:t>
            </w:r>
            <w:r>
              <w:rPr>
                <w:rFonts w:hint="eastAsia"/>
              </w:rPr>
              <w:t xml:space="preserve"> 어</w:t>
            </w:r>
            <w:r>
              <w:t>플리케이션이</w:t>
            </w:r>
            <w:r>
              <w:rPr>
                <w:rFonts w:hint="eastAsia"/>
              </w:rPr>
              <w:t xml:space="preserve"> 재</w:t>
            </w:r>
            <w:r>
              <w:t>시작할</w:t>
            </w:r>
            <w:r>
              <w:rPr>
                <w:rFonts w:hint="eastAsia"/>
              </w:rPr>
              <w:t>때</w:t>
            </w:r>
            <w:r>
              <w:t>마다</w:t>
            </w:r>
            <w:r>
              <w:rPr>
                <w:rFonts w:hint="eastAsia"/>
              </w:rPr>
              <w:t xml:space="preserve"> DB스</w:t>
            </w:r>
            <w:r>
              <w:t>키마를</w:t>
            </w:r>
            <w:r>
              <w:rPr>
                <w:rFonts w:hint="eastAsia"/>
              </w:rPr>
              <w:t xml:space="preserve"> 완</w:t>
            </w:r>
            <w:r>
              <w:t>전</w:t>
            </w:r>
            <w:r>
              <w:rPr>
                <w:rFonts w:hint="eastAsia"/>
              </w:rPr>
              <w:t xml:space="preserve"> 초</w:t>
            </w:r>
            <w:r>
              <w:t>기화한후</w:t>
            </w:r>
            <w:r>
              <w:rPr>
                <w:rFonts w:hint="eastAsia"/>
              </w:rPr>
              <w:t xml:space="preserve"> 다</w:t>
            </w:r>
            <w:r>
              <w:t>시생성하므로</w:t>
            </w:r>
            <w:r>
              <w:rPr>
                <w:rFonts w:hint="eastAsia"/>
              </w:rPr>
              <w:t xml:space="preserve"> 출</w:t>
            </w:r>
            <w:r>
              <w:t>시</w:t>
            </w:r>
            <w:r>
              <w:rPr>
                <w:rFonts w:hint="eastAsia"/>
              </w:rPr>
              <w:t xml:space="preserve"> 환</w:t>
            </w:r>
            <w:r>
              <w:t>경에</w:t>
            </w:r>
            <w:r>
              <w:rPr>
                <w:rFonts w:hint="eastAsia"/>
              </w:rPr>
              <w:t xml:space="preserve"> 적</w:t>
            </w:r>
            <w:r>
              <w:t>합하지</w:t>
            </w:r>
            <w:r>
              <w:rPr>
                <w:rFonts w:hint="eastAsia"/>
              </w:rPr>
              <w:t xml:space="preserve"> 않</w:t>
            </w:r>
            <w:r>
              <w:t>다</w:t>
            </w:r>
          </w:p>
        </w:tc>
      </w:tr>
      <w:tr w:rsidR="00521255" w:rsidTr="00A74FEF">
        <w:tc>
          <w:tcPr>
            <w:tcW w:w="10664" w:type="dxa"/>
          </w:tcPr>
          <w:p w:rsidR="00521255" w:rsidRDefault="00521255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521255" w:rsidTr="00A74FEF">
        <w:tc>
          <w:tcPr>
            <w:tcW w:w="10664" w:type="dxa"/>
          </w:tcPr>
          <w:p w:rsidR="00521255" w:rsidRDefault="00521255" w:rsidP="0052125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pring:</w:t>
            </w:r>
          </w:p>
          <w:p w:rsidR="00521255" w:rsidRDefault="00521255" w:rsidP="00521255">
            <w:pPr>
              <w:widowControl/>
              <w:wordWrap/>
              <w:autoSpaceDE/>
              <w:autoSpaceDN/>
              <w:ind w:leftChars="100" w:left="200"/>
            </w:pPr>
            <w:r>
              <w:t>jpa:</w:t>
            </w:r>
          </w:p>
          <w:p w:rsidR="00521255" w:rsidRDefault="00521255" w:rsidP="00521255">
            <w:pPr>
              <w:widowControl/>
              <w:wordWrap/>
              <w:autoSpaceDE/>
              <w:autoSpaceDN/>
              <w:ind w:leftChars="200" w:left="400"/>
            </w:pPr>
            <w:r>
              <w:t>hibernate:</w:t>
            </w:r>
          </w:p>
          <w:p w:rsidR="00521255" w:rsidRDefault="00521255" w:rsidP="00521255">
            <w:pPr>
              <w:widowControl/>
              <w:wordWrap/>
              <w:autoSpaceDE/>
              <w:autoSpaceDN/>
              <w:ind w:leftChars="300" w:left="600"/>
              <w:rPr>
                <w:rFonts w:hint="eastAsia"/>
              </w:rPr>
            </w:pPr>
            <w:r>
              <w:t xml:space="preserve">ddl-auto: </w:t>
            </w:r>
            <w:r>
              <w:t>none</w:t>
            </w:r>
          </w:p>
        </w:tc>
      </w:tr>
      <w:tr w:rsidR="00521255" w:rsidTr="00A74FEF">
        <w:tc>
          <w:tcPr>
            <w:tcW w:w="10664" w:type="dxa"/>
          </w:tcPr>
          <w:p w:rsidR="00521255" w:rsidRPr="00521255" w:rsidRDefault="00521255" w:rsidP="0052125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하</w:t>
            </w:r>
            <w:r>
              <w:t>이버네이트가</w:t>
            </w:r>
            <w:r>
              <w:rPr>
                <w:rFonts w:hint="eastAsia"/>
              </w:rPr>
              <w:t xml:space="preserve"> 테</w:t>
            </w:r>
            <w:r>
              <w:t>이블을</w:t>
            </w:r>
            <w:r>
              <w:rPr>
                <w:rFonts w:hint="eastAsia"/>
              </w:rPr>
              <w:t xml:space="preserve"> 생</w:t>
            </w:r>
            <w:r>
              <w:t>성하지</w:t>
            </w:r>
            <w:r>
              <w:rPr>
                <w:rFonts w:hint="eastAsia"/>
              </w:rPr>
              <w:t xml:space="preserve"> 못</w:t>
            </w:r>
            <w:r>
              <w:t>하도록</w:t>
            </w:r>
            <w:r>
              <w:rPr>
                <w:rFonts w:hint="eastAsia"/>
              </w:rPr>
              <w:t xml:space="preserve"> 함</w:t>
            </w:r>
          </w:p>
        </w:tc>
      </w:tr>
    </w:tbl>
    <w:p w:rsidR="00DB21E4" w:rsidRDefault="006B7265" w:rsidP="006F0BEE">
      <w:pPr>
        <w:widowControl/>
        <w:wordWrap/>
        <w:autoSpaceDE/>
        <w:autoSpaceDN/>
        <w:spacing w:after="0"/>
      </w:pPr>
      <w:r w:rsidRPr="006B7265">
        <w:rPr>
          <w:rFonts w:hint="eastAsia"/>
        </w:rPr>
        <w:t>그</w:t>
      </w:r>
      <w:r w:rsidRPr="006B7265">
        <w:t>대신</w:t>
      </w:r>
      <w:r w:rsidRPr="006B7265">
        <w:rPr>
          <w:rFonts w:hint="eastAsia"/>
        </w:rPr>
        <w:t xml:space="preserve"> schema.sql에 스키</w:t>
      </w:r>
      <w:r w:rsidRPr="006B7265">
        <w:t>마를</w:t>
      </w:r>
      <w:r w:rsidRPr="006B7265">
        <w:rPr>
          <w:rFonts w:hint="eastAsia"/>
        </w:rPr>
        <w:t xml:space="preserve"> 정</w:t>
      </w:r>
      <w:r w:rsidRPr="006B7265">
        <w:t>의할</w:t>
      </w:r>
      <w:r w:rsidRPr="006B7265">
        <w:rPr>
          <w:rFonts w:hint="eastAsia"/>
        </w:rPr>
        <w:t xml:space="preserve"> 수 있</w:t>
      </w:r>
      <w:r w:rsidRPr="006B7265">
        <w:t>다</w:t>
      </w:r>
      <w:r w:rsidRPr="006B7265">
        <w:rPr>
          <w:rFonts w:hint="eastAsia"/>
        </w:rPr>
        <w:t xml:space="preserve">. </w:t>
      </w:r>
      <w:r w:rsidRPr="006B7265">
        <w:t>schema.sql</w:t>
      </w:r>
      <w:r w:rsidRPr="006B7265">
        <w:rPr>
          <w:rFonts w:hint="eastAsia"/>
        </w:rPr>
        <w:t>에 정</w:t>
      </w:r>
      <w:r w:rsidRPr="006B7265">
        <w:t>의된</w:t>
      </w:r>
      <w:r w:rsidRPr="006B7265">
        <w:rPr>
          <w:rFonts w:hint="eastAsia"/>
        </w:rPr>
        <w:t xml:space="preserve"> 스</w:t>
      </w:r>
      <w:r w:rsidRPr="006B7265">
        <w:t>크립트는</w:t>
      </w:r>
      <w:r w:rsidRPr="006B7265">
        <w:rPr>
          <w:rFonts w:hint="eastAsia"/>
        </w:rPr>
        <w:t xml:space="preserve"> 처</w:t>
      </w:r>
      <w:r w:rsidRPr="006B7265">
        <w:t>음에는</w:t>
      </w:r>
      <w:r w:rsidRPr="006B7265">
        <w:rPr>
          <w:rFonts w:hint="eastAsia"/>
        </w:rPr>
        <w:t xml:space="preserve"> 잘 작</w:t>
      </w:r>
      <w:r w:rsidRPr="006B7265">
        <w:t>동하지만</w:t>
      </w:r>
      <w:r w:rsidRPr="006B7265">
        <w:rPr>
          <w:rFonts w:hint="eastAsia"/>
        </w:rPr>
        <w:t xml:space="preserve"> 이</w:t>
      </w:r>
      <w:r w:rsidRPr="006B7265">
        <w:t>후에</w:t>
      </w:r>
      <w:r w:rsidRPr="006B7265">
        <w:rPr>
          <w:rFonts w:hint="eastAsia"/>
        </w:rPr>
        <w:t xml:space="preserve"> 애</w:t>
      </w:r>
      <w:r w:rsidRPr="006B7265">
        <w:t>플리케이션을</w:t>
      </w:r>
      <w:r w:rsidRPr="006B7265">
        <w:rPr>
          <w:rFonts w:hint="eastAsia"/>
        </w:rPr>
        <w:t xml:space="preserve"> 실</w:t>
      </w:r>
      <w:r w:rsidRPr="006B7265">
        <w:t>행할때는</w:t>
      </w:r>
      <w:r w:rsidRPr="006B7265">
        <w:rPr>
          <w:rFonts w:hint="eastAsia"/>
        </w:rPr>
        <w:t xml:space="preserve"> 이</w:t>
      </w:r>
      <w:r w:rsidRPr="006B7265">
        <w:t>미</w:t>
      </w:r>
      <w:r w:rsidRPr="006B7265">
        <w:rPr>
          <w:rFonts w:hint="eastAsia"/>
        </w:rPr>
        <w:t xml:space="preserve"> 대</w:t>
      </w:r>
      <w:r w:rsidRPr="006B7265">
        <w:t>상</w:t>
      </w:r>
      <w:r w:rsidRPr="006B7265">
        <w:rPr>
          <w:rFonts w:hint="eastAsia"/>
        </w:rPr>
        <w:t xml:space="preserve"> 테</w:t>
      </w:r>
      <w:r w:rsidRPr="006B7265">
        <w:t>이블이</w:t>
      </w:r>
      <w:r w:rsidRPr="006B7265">
        <w:rPr>
          <w:rFonts w:hint="eastAsia"/>
        </w:rPr>
        <w:t xml:space="preserve"> 있</w:t>
      </w:r>
      <w:r w:rsidRPr="006B7265">
        <w:t>어</w:t>
      </w:r>
      <w:r w:rsidRPr="006B7265">
        <w:rPr>
          <w:rFonts w:hint="eastAsia"/>
        </w:rPr>
        <w:t xml:space="preserve"> 초</w:t>
      </w:r>
      <w:r w:rsidRPr="006B7265">
        <w:t>기화</w:t>
      </w:r>
      <w:r w:rsidRPr="006B7265">
        <w:rPr>
          <w:rFonts w:hint="eastAsia"/>
        </w:rPr>
        <w:t xml:space="preserve"> 스</w:t>
      </w:r>
      <w:r w:rsidRPr="006B7265">
        <w:t>크립트가</w:t>
      </w:r>
      <w:r w:rsidRPr="006B7265">
        <w:rPr>
          <w:rFonts w:hint="eastAsia"/>
        </w:rPr>
        <w:t xml:space="preserve"> 작</w:t>
      </w:r>
      <w:r w:rsidRPr="006B7265">
        <w:t>동하지</w:t>
      </w:r>
      <w:r w:rsidRPr="006B7265">
        <w:rPr>
          <w:rFonts w:hint="eastAsia"/>
        </w:rPr>
        <w:t xml:space="preserve"> 않</w:t>
      </w:r>
      <w:r w:rsidRPr="006B7265">
        <w:t>을것이다</w:t>
      </w:r>
      <w:r w:rsidRPr="006B7265">
        <w:rPr>
          <w:rFonts w:hint="eastAsia"/>
        </w:rPr>
        <w:t xml:space="preserve"> 따</w:t>
      </w:r>
      <w:r w:rsidRPr="006B7265">
        <w:t>라서</w:t>
      </w:r>
      <w:r w:rsidRPr="006B7265">
        <w:rPr>
          <w:rFonts w:hint="eastAsia"/>
        </w:rPr>
        <w:t xml:space="preserve"> 초</w:t>
      </w:r>
      <w:r w:rsidRPr="006B7265">
        <w:t>기</w:t>
      </w:r>
      <w:r w:rsidRPr="006B7265">
        <w:rPr>
          <w:rFonts w:hint="eastAsia"/>
        </w:rPr>
        <w:t xml:space="preserve"> 스</w:t>
      </w:r>
      <w:r w:rsidRPr="006B7265">
        <w:t>크립트를</w:t>
      </w:r>
      <w:r w:rsidRPr="006B7265">
        <w:rPr>
          <w:rFonts w:hint="eastAsia"/>
        </w:rPr>
        <w:t xml:space="preserve"> 작</w:t>
      </w:r>
      <w:r w:rsidRPr="006B7265">
        <w:t>성할때는</w:t>
      </w:r>
      <w:r w:rsidRPr="006B7265">
        <w:rPr>
          <w:rFonts w:hint="eastAsia"/>
        </w:rPr>
        <w:t xml:space="preserve"> 이</w:t>
      </w:r>
      <w:r w:rsidRPr="006B7265">
        <w:t>미</w:t>
      </w:r>
      <w:r w:rsidRPr="006B7265">
        <w:rPr>
          <w:rFonts w:hint="eastAsia"/>
        </w:rPr>
        <w:t xml:space="preserve"> 수</w:t>
      </w:r>
      <w:r w:rsidRPr="006B7265">
        <w:t>행한</w:t>
      </w:r>
      <w:r w:rsidRPr="006B7265">
        <w:rPr>
          <w:rFonts w:hint="eastAsia"/>
        </w:rPr>
        <w:t xml:space="preserve"> 작</w:t>
      </w:r>
      <w:r w:rsidRPr="006B7265">
        <w:t>업을</w:t>
      </w:r>
      <w:r w:rsidRPr="006B7265">
        <w:rPr>
          <w:rFonts w:hint="eastAsia"/>
        </w:rPr>
        <w:t xml:space="preserve"> 반</w:t>
      </w:r>
      <w:r w:rsidRPr="006B7265">
        <w:t>복하지</w:t>
      </w:r>
      <w:r w:rsidRPr="006B7265">
        <w:rPr>
          <w:rFonts w:hint="eastAsia"/>
        </w:rPr>
        <w:t xml:space="preserve"> 않</w:t>
      </w:r>
      <w:r w:rsidRPr="006B7265">
        <w:t>도록</w:t>
      </w:r>
      <w:r w:rsidRPr="006B7265">
        <w:rPr>
          <w:rFonts w:hint="eastAsia"/>
        </w:rPr>
        <w:t xml:space="preserve"> 세</w:t>
      </w:r>
      <w:r w:rsidRPr="006B7265">
        <w:t>슴</w:t>
      </w:r>
      <w:r w:rsidRPr="006B7265">
        <w:rPr>
          <w:rFonts w:hint="eastAsia"/>
        </w:rPr>
        <w:t xml:space="preserve"> 주</w:t>
      </w:r>
      <w:r w:rsidRPr="006B7265">
        <w:t>의기울어야</w:t>
      </w:r>
      <w:r w:rsidRPr="006B7265">
        <w:rPr>
          <w:rFonts w:hint="eastAsia"/>
        </w:rPr>
        <w:t xml:space="preserve"> 한</w:t>
      </w:r>
      <w:r w:rsidRPr="006B7265">
        <w:t>다</w:t>
      </w:r>
    </w:p>
    <w:p w:rsidR="006F7FA7" w:rsidRDefault="006F7FA7" w:rsidP="006F0BEE">
      <w:pPr>
        <w:widowControl/>
        <w:wordWrap/>
        <w:autoSpaceDE/>
        <w:autoSpaceDN/>
        <w:spacing w:after="0"/>
      </w:pPr>
    </w:p>
    <w:p w:rsidR="006F7FA7" w:rsidRPr="008C0386" w:rsidRDefault="006F7FA7" w:rsidP="006F0BEE">
      <w:pPr>
        <w:widowControl/>
        <w:wordWrap/>
        <w:autoSpaceDE/>
        <w:autoSpaceDN/>
        <w:spacing w:after="0"/>
        <w:rPr>
          <w:b/>
          <w:sz w:val="30"/>
        </w:rPr>
      </w:pPr>
      <w:r w:rsidRPr="008C0386">
        <w:rPr>
          <w:rFonts w:hint="eastAsia"/>
          <w:b/>
          <w:sz w:val="30"/>
        </w:rPr>
        <w:t>Flyway로 데</w:t>
      </w:r>
      <w:r w:rsidRPr="008C0386">
        <w:rPr>
          <w:b/>
          <w:sz w:val="30"/>
        </w:rPr>
        <w:t>이터베이스</w:t>
      </w:r>
      <w:r w:rsidRPr="008C0386">
        <w:rPr>
          <w:rFonts w:hint="eastAsia"/>
          <w:b/>
          <w:sz w:val="30"/>
        </w:rPr>
        <w:t xml:space="preserve"> 마</w:t>
      </w:r>
      <w:r w:rsidRPr="008C0386">
        <w:rPr>
          <w:b/>
          <w:sz w:val="30"/>
        </w:rPr>
        <w:t>이그레이셔</w:t>
      </w:r>
      <w:r w:rsidRPr="008C0386">
        <w:rPr>
          <w:rFonts w:hint="eastAsia"/>
          <w:b/>
          <w:sz w:val="30"/>
        </w:rPr>
        <w:t xml:space="preserve"> 정</w:t>
      </w:r>
      <w:r w:rsidRPr="008C0386">
        <w:rPr>
          <w:b/>
          <w:sz w:val="30"/>
        </w:rPr>
        <w:t>의</w:t>
      </w:r>
    </w:p>
    <w:p w:rsidR="00C53237" w:rsidRDefault="00C53237" w:rsidP="006F0BEE">
      <w:pPr>
        <w:widowControl/>
        <w:wordWrap/>
        <w:autoSpaceDE/>
        <w:autoSpaceDN/>
        <w:spacing w:after="0"/>
      </w:pPr>
      <w:r>
        <w:rPr>
          <w:rFonts w:hint="eastAsia"/>
        </w:rPr>
        <w:t>compile(</w:t>
      </w:r>
      <w:r>
        <w:t>‘org.flywaydb:flyway-core’)</w:t>
      </w:r>
    </w:p>
    <w:p w:rsidR="008C0386" w:rsidRDefault="008C0386" w:rsidP="006F0BEE">
      <w:pPr>
        <w:widowControl/>
        <w:wordWrap/>
        <w:autoSpaceDE/>
        <w:autoSpaceDN/>
        <w:spacing w:after="0"/>
      </w:pPr>
    </w:p>
    <w:p w:rsidR="008A4055" w:rsidRPr="008C0386" w:rsidRDefault="008A4055" w:rsidP="006F0BEE">
      <w:pPr>
        <w:widowControl/>
        <w:wordWrap/>
        <w:autoSpaceDE/>
        <w:autoSpaceDN/>
        <w:spacing w:after="0"/>
        <w:rPr>
          <w:b/>
          <w:sz w:val="30"/>
        </w:rPr>
      </w:pPr>
      <w:r w:rsidRPr="008C0386">
        <w:rPr>
          <w:b/>
          <w:sz w:val="30"/>
        </w:rPr>
        <w:t>Liquibase</w:t>
      </w:r>
      <w:r w:rsidRPr="008C0386">
        <w:rPr>
          <w:rFonts w:hint="eastAsia"/>
          <w:b/>
          <w:sz w:val="30"/>
        </w:rPr>
        <w:t>로 데</w:t>
      </w:r>
      <w:r w:rsidRPr="008C0386">
        <w:rPr>
          <w:b/>
          <w:sz w:val="30"/>
        </w:rPr>
        <w:t>이터</w:t>
      </w:r>
      <w:r w:rsidRPr="008C0386">
        <w:rPr>
          <w:rFonts w:hint="eastAsia"/>
          <w:b/>
          <w:sz w:val="30"/>
        </w:rPr>
        <w:t xml:space="preserve"> 베</w:t>
      </w:r>
      <w:r w:rsidRPr="008C0386">
        <w:rPr>
          <w:b/>
          <w:sz w:val="30"/>
        </w:rPr>
        <w:t>이스</w:t>
      </w:r>
      <w:r w:rsidRPr="008C0386">
        <w:rPr>
          <w:rFonts w:hint="eastAsia"/>
          <w:b/>
          <w:sz w:val="30"/>
        </w:rPr>
        <w:t xml:space="preserve"> 마</w:t>
      </w:r>
      <w:r w:rsidRPr="008C0386">
        <w:rPr>
          <w:b/>
          <w:sz w:val="30"/>
        </w:rPr>
        <w:t>이그레</w:t>
      </w:r>
      <w:r w:rsidRPr="008C0386">
        <w:rPr>
          <w:rFonts w:hint="eastAsia"/>
          <w:b/>
          <w:sz w:val="30"/>
        </w:rPr>
        <w:t>이</w:t>
      </w:r>
      <w:r w:rsidRPr="008C0386">
        <w:rPr>
          <w:b/>
          <w:sz w:val="30"/>
        </w:rPr>
        <w:t>션</w:t>
      </w:r>
      <w:r w:rsidRPr="008C0386">
        <w:rPr>
          <w:rFonts w:hint="eastAsia"/>
          <w:b/>
          <w:sz w:val="30"/>
        </w:rPr>
        <w:t xml:space="preserve"> 정</w:t>
      </w:r>
      <w:r w:rsidRPr="008C0386">
        <w:rPr>
          <w:b/>
          <w:sz w:val="30"/>
        </w:rPr>
        <w:t>의</w:t>
      </w:r>
    </w:p>
    <w:p w:rsidR="008A4055" w:rsidRDefault="00E52BD2" w:rsidP="006F0BEE">
      <w:pPr>
        <w:widowControl/>
        <w:wordWrap/>
        <w:autoSpaceDE/>
        <w:autoSpaceDN/>
        <w:spacing w:after="0"/>
      </w:pPr>
      <w:r>
        <w:rPr>
          <w:rFonts w:hint="eastAsia"/>
        </w:rPr>
        <w:t>compile(</w:t>
      </w:r>
      <w:r>
        <w:t>‘org.liquibase:liquibase-core’)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82724" w:rsidTr="00782724">
        <w:tc>
          <w:tcPr>
            <w:tcW w:w="10664" w:type="dxa"/>
          </w:tcPr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databaseChangeLog: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changeSet: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id: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1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author: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habuma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changes: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createTable: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tableName: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columns: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username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varchar(25)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constraints: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unique: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true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nullable: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false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password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varchar(25)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constraints: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nullable: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false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fullname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varchar(50)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constraints: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nullable: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false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createTable: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tableName: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book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columns: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id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bigserial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autoIncrement: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true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constraints: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primaryKey: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true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nullable: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false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author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varchar(50)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constraints: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nullable: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false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description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varchar(1000)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constraints: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nullable: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false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isbn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varchar(10)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constraints: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nullable: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false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title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varchar(250)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constraints: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nullable: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false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reader_username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varchar(25)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constraints: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nullable: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0"/>
              </w:rPr>
              <w:t>false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references: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reader(username)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foreignKeyName: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fk_reader_username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createSequence: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sequenceName: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hibernate_sequence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insert: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tableName: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reader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columns: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username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value: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craig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password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value: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password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- column: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fullname</w:t>
            </w:r>
          </w:p>
          <w:p w:rsidR="00782724" w:rsidRDefault="00782724" w:rsidP="007827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value: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Craig Walls</w:t>
            </w:r>
          </w:p>
          <w:p w:rsidR="00782724" w:rsidRDefault="00782724" w:rsidP="006F0BEE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D47E99" w:rsidTr="00782724">
        <w:tc>
          <w:tcPr>
            <w:tcW w:w="10664" w:type="dxa"/>
          </w:tcPr>
          <w:p w:rsidR="00D47E99" w:rsidRDefault="00D47E99" w:rsidP="0078272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C832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C832"/>
                <w:kern w:val="0"/>
                <w:szCs w:val="20"/>
              </w:rPr>
              <w:lastRenderedPageBreak/>
              <w:t>데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이터베이스</w:t>
            </w:r>
            <w:r>
              <w:rPr>
                <w:rFonts w:ascii="Consolas" w:hAnsi="Consolas" w:cs="Consolas" w:hint="eastAsia"/>
                <w:color w:val="00C832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C832"/>
                <w:kern w:val="0"/>
                <w:szCs w:val="20"/>
              </w:rPr>
              <w:t>초</w:t>
            </w:r>
            <w:r>
              <w:rPr>
                <w:rFonts w:ascii="Consolas" w:hAnsi="Consolas" w:cs="Consolas"/>
                <w:color w:val="00C832"/>
                <w:kern w:val="0"/>
                <w:szCs w:val="20"/>
              </w:rPr>
              <w:t>기화</w:t>
            </w:r>
            <w:r>
              <w:rPr>
                <w:rFonts w:ascii="Consolas" w:hAnsi="Consolas" w:cs="Consolas" w:hint="eastAsia"/>
                <w:color w:val="00C832"/>
                <w:kern w:val="0"/>
                <w:szCs w:val="20"/>
              </w:rPr>
              <w:t xml:space="preserve"> Liquibase</w:t>
            </w:r>
            <w:bookmarkStart w:id="1" w:name="_GoBack"/>
            <w:bookmarkEnd w:id="1"/>
          </w:p>
        </w:tc>
      </w:tr>
    </w:tbl>
    <w:p w:rsidR="008C0386" w:rsidRPr="008A4055" w:rsidRDefault="008C0386" w:rsidP="006F0BEE">
      <w:pPr>
        <w:widowControl/>
        <w:wordWrap/>
        <w:autoSpaceDE/>
        <w:autoSpaceDN/>
        <w:spacing w:after="0"/>
        <w:rPr>
          <w:rFonts w:hint="eastAsia"/>
        </w:rPr>
      </w:pPr>
    </w:p>
    <w:p w:rsidR="006F7FA7" w:rsidRPr="006F7FA7" w:rsidRDefault="006F7FA7" w:rsidP="006F0BEE">
      <w:pPr>
        <w:widowControl/>
        <w:wordWrap/>
        <w:autoSpaceDE/>
        <w:autoSpaceDN/>
        <w:spacing w:after="0"/>
        <w:rPr>
          <w:rFonts w:hint="eastAsia"/>
        </w:rPr>
      </w:pPr>
    </w:p>
    <w:sectPr w:rsidR="006F7FA7" w:rsidRPr="006F7FA7" w:rsidSect="007855E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0B2" w:rsidRDefault="008840B2" w:rsidP="00AF4671">
      <w:pPr>
        <w:spacing w:after="0" w:line="240" w:lineRule="auto"/>
      </w:pPr>
      <w:r>
        <w:separator/>
      </w:r>
    </w:p>
  </w:endnote>
  <w:endnote w:type="continuationSeparator" w:id="0">
    <w:p w:rsidR="008840B2" w:rsidRDefault="008840B2" w:rsidP="00AF4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0B2" w:rsidRDefault="008840B2" w:rsidP="00AF4671">
      <w:pPr>
        <w:spacing w:after="0" w:line="240" w:lineRule="auto"/>
      </w:pPr>
      <w:r>
        <w:separator/>
      </w:r>
    </w:p>
  </w:footnote>
  <w:footnote w:type="continuationSeparator" w:id="0">
    <w:p w:rsidR="008840B2" w:rsidRDefault="008840B2" w:rsidP="00AF4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089D"/>
    <w:multiLevelType w:val="hybridMultilevel"/>
    <w:tmpl w:val="1C041448"/>
    <w:lvl w:ilvl="0" w:tplc="3880F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489"/>
    <w:rsid w:val="00013414"/>
    <w:rsid w:val="000156F2"/>
    <w:rsid w:val="00020241"/>
    <w:rsid w:val="000275BD"/>
    <w:rsid w:val="00027B10"/>
    <w:rsid w:val="000329B4"/>
    <w:rsid w:val="00056971"/>
    <w:rsid w:val="00062893"/>
    <w:rsid w:val="00072439"/>
    <w:rsid w:val="00074905"/>
    <w:rsid w:val="000A36BA"/>
    <w:rsid w:val="000A562D"/>
    <w:rsid w:val="000C05AB"/>
    <w:rsid w:val="000F38F0"/>
    <w:rsid w:val="000F3F5D"/>
    <w:rsid w:val="000F6323"/>
    <w:rsid w:val="0010234C"/>
    <w:rsid w:val="0012137F"/>
    <w:rsid w:val="0013667F"/>
    <w:rsid w:val="0013670A"/>
    <w:rsid w:val="0014729C"/>
    <w:rsid w:val="00153D71"/>
    <w:rsid w:val="0016313D"/>
    <w:rsid w:val="0017274A"/>
    <w:rsid w:val="001C0640"/>
    <w:rsid w:val="001C3232"/>
    <w:rsid w:val="001D3A38"/>
    <w:rsid w:val="001E56FE"/>
    <w:rsid w:val="002001A7"/>
    <w:rsid w:val="002110A5"/>
    <w:rsid w:val="00215E6D"/>
    <w:rsid w:val="002211B9"/>
    <w:rsid w:val="00224766"/>
    <w:rsid w:val="00226D1C"/>
    <w:rsid w:val="00253A8C"/>
    <w:rsid w:val="00256B6E"/>
    <w:rsid w:val="0026595F"/>
    <w:rsid w:val="00266EA1"/>
    <w:rsid w:val="002815CA"/>
    <w:rsid w:val="002A08AD"/>
    <w:rsid w:val="002B67F6"/>
    <w:rsid w:val="002C2489"/>
    <w:rsid w:val="002C356E"/>
    <w:rsid w:val="0035123E"/>
    <w:rsid w:val="00360375"/>
    <w:rsid w:val="00386FFB"/>
    <w:rsid w:val="003A2A86"/>
    <w:rsid w:val="003C6E78"/>
    <w:rsid w:val="003D7A63"/>
    <w:rsid w:val="003E11F9"/>
    <w:rsid w:val="003E6452"/>
    <w:rsid w:val="003E6755"/>
    <w:rsid w:val="00402DC5"/>
    <w:rsid w:val="00441CA5"/>
    <w:rsid w:val="004429FE"/>
    <w:rsid w:val="004539B5"/>
    <w:rsid w:val="00454AFF"/>
    <w:rsid w:val="00460463"/>
    <w:rsid w:val="0046146B"/>
    <w:rsid w:val="004639E2"/>
    <w:rsid w:val="004754A9"/>
    <w:rsid w:val="00493F59"/>
    <w:rsid w:val="004B2142"/>
    <w:rsid w:val="004B4113"/>
    <w:rsid w:val="004C3C0D"/>
    <w:rsid w:val="004C421C"/>
    <w:rsid w:val="004E509B"/>
    <w:rsid w:val="00503D77"/>
    <w:rsid w:val="00521255"/>
    <w:rsid w:val="00522D26"/>
    <w:rsid w:val="00541C74"/>
    <w:rsid w:val="00547B3A"/>
    <w:rsid w:val="00554571"/>
    <w:rsid w:val="00554DA0"/>
    <w:rsid w:val="005752CF"/>
    <w:rsid w:val="00584DA9"/>
    <w:rsid w:val="005B4BAF"/>
    <w:rsid w:val="005B5A04"/>
    <w:rsid w:val="005B5F9E"/>
    <w:rsid w:val="005C2513"/>
    <w:rsid w:val="005D526A"/>
    <w:rsid w:val="005D55D8"/>
    <w:rsid w:val="00622166"/>
    <w:rsid w:val="00636D14"/>
    <w:rsid w:val="006447E7"/>
    <w:rsid w:val="006516EB"/>
    <w:rsid w:val="00686B2D"/>
    <w:rsid w:val="00695A01"/>
    <w:rsid w:val="006B7265"/>
    <w:rsid w:val="006C4C2D"/>
    <w:rsid w:val="006C572A"/>
    <w:rsid w:val="006D714E"/>
    <w:rsid w:val="006F0BEE"/>
    <w:rsid w:val="006F3EB5"/>
    <w:rsid w:val="006F7FA7"/>
    <w:rsid w:val="00712615"/>
    <w:rsid w:val="00725F80"/>
    <w:rsid w:val="007450FB"/>
    <w:rsid w:val="00757DA3"/>
    <w:rsid w:val="00770385"/>
    <w:rsid w:val="00772AF7"/>
    <w:rsid w:val="00782724"/>
    <w:rsid w:val="007855E3"/>
    <w:rsid w:val="00791C9E"/>
    <w:rsid w:val="007B373D"/>
    <w:rsid w:val="007C4282"/>
    <w:rsid w:val="00807497"/>
    <w:rsid w:val="008834F9"/>
    <w:rsid w:val="008840B2"/>
    <w:rsid w:val="00885BFD"/>
    <w:rsid w:val="008952BE"/>
    <w:rsid w:val="008A3766"/>
    <w:rsid w:val="008A4055"/>
    <w:rsid w:val="008C0386"/>
    <w:rsid w:val="008C4529"/>
    <w:rsid w:val="008D3381"/>
    <w:rsid w:val="008E52A6"/>
    <w:rsid w:val="008E5DD6"/>
    <w:rsid w:val="0092154F"/>
    <w:rsid w:val="009317ED"/>
    <w:rsid w:val="00945AB3"/>
    <w:rsid w:val="00976375"/>
    <w:rsid w:val="00982423"/>
    <w:rsid w:val="00983B8C"/>
    <w:rsid w:val="00990027"/>
    <w:rsid w:val="00991073"/>
    <w:rsid w:val="009946FB"/>
    <w:rsid w:val="009A1CE1"/>
    <w:rsid w:val="009E7706"/>
    <w:rsid w:val="009F2750"/>
    <w:rsid w:val="00A021CA"/>
    <w:rsid w:val="00A02FEE"/>
    <w:rsid w:val="00A064B2"/>
    <w:rsid w:val="00A14EEA"/>
    <w:rsid w:val="00A26353"/>
    <w:rsid w:val="00A279A9"/>
    <w:rsid w:val="00A35196"/>
    <w:rsid w:val="00A469CB"/>
    <w:rsid w:val="00A55F87"/>
    <w:rsid w:val="00A611A0"/>
    <w:rsid w:val="00A65869"/>
    <w:rsid w:val="00A66E10"/>
    <w:rsid w:val="00A74263"/>
    <w:rsid w:val="00A74FEF"/>
    <w:rsid w:val="00A75026"/>
    <w:rsid w:val="00A962B2"/>
    <w:rsid w:val="00AA790F"/>
    <w:rsid w:val="00AC717E"/>
    <w:rsid w:val="00AC7C5A"/>
    <w:rsid w:val="00AE169B"/>
    <w:rsid w:val="00AF00E5"/>
    <w:rsid w:val="00AF4671"/>
    <w:rsid w:val="00B3093F"/>
    <w:rsid w:val="00B46925"/>
    <w:rsid w:val="00B732F3"/>
    <w:rsid w:val="00B85554"/>
    <w:rsid w:val="00BA07B5"/>
    <w:rsid w:val="00BA2ABB"/>
    <w:rsid w:val="00BB04B2"/>
    <w:rsid w:val="00BB55C9"/>
    <w:rsid w:val="00BD47BE"/>
    <w:rsid w:val="00BE5A4D"/>
    <w:rsid w:val="00BE6385"/>
    <w:rsid w:val="00BF7331"/>
    <w:rsid w:val="00BF7B15"/>
    <w:rsid w:val="00C00A4B"/>
    <w:rsid w:val="00C53237"/>
    <w:rsid w:val="00C75FB3"/>
    <w:rsid w:val="00C8156F"/>
    <w:rsid w:val="00CA34D9"/>
    <w:rsid w:val="00CB770F"/>
    <w:rsid w:val="00CD1DD9"/>
    <w:rsid w:val="00CF3082"/>
    <w:rsid w:val="00D003B3"/>
    <w:rsid w:val="00D3440F"/>
    <w:rsid w:val="00D47E99"/>
    <w:rsid w:val="00D7532B"/>
    <w:rsid w:val="00D868D7"/>
    <w:rsid w:val="00D87ECF"/>
    <w:rsid w:val="00D95C23"/>
    <w:rsid w:val="00DA72C4"/>
    <w:rsid w:val="00DB21E4"/>
    <w:rsid w:val="00DB61BC"/>
    <w:rsid w:val="00DC0713"/>
    <w:rsid w:val="00DC39CF"/>
    <w:rsid w:val="00DC3E9B"/>
    <w:rsid w:val="00DD13DA"/>
    <w:rsid w:val="00DD3299"/>
    <w:rsid w:val="00DD75DA"/>
    <w:rsid w:val="00DE3383"/>
    <w:rsid w:val="00E27A95"/>
    <w:rsid w:val="00E31AC2"/>
    <w:rsid w:val="00E43670"/>
    <w:rsid w:val="00E47315"/>
    <w:rsid w:val="00E519C8"/>
    <w:rsid w:val="00E51A68"/>
    <w:rsid w:val="00E52BD2"/>
    <w:rsid w:val="00E63EEF"/>
    <w:rsid w:val="00E64E16"/>
    <w:rsid w:val="00E96A1E"/>
    <w:rsid w:val="00ED04E3"/>
    <w:rsid w:val="00EE7E53"/>
    <w:rsid w:val="00F05682"/>
    <w:rsid w:val="00F13FA0"/>
    <w:rsid w:val="00F47A9B"/>
    <w:rsid w:val="00FA5E18"/>
    <w:rsid w:val="00FB16F6"/>
    <w:rsid w:val="00FB2DDF"/>
    <w:rsid w:val="00FB5E40"/>
    <w:rsid w:val="00FC6B3A"/>
    <w:rsid w:val="00FD1980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E05E7"/>
  <w15:chartTrackingRefBased/>
  <w15:docId w15:val="{87E3EA9C-ADBC-451C-A1D3-04ED82CE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003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463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F46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F4671"/>
  </w:style>
  <w:style w:type="paragraph" w:styleId="a5">
    <w:name w:val="footer"/>
    <w:basedOn w:val="a"/>
    <w:link w:val="Char0"/>
    <w:uiPriority w:val="99"/>
    <w:unhideWhenUsed/>
    <w:rsid w:val="00AF46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F4671"/>
  </w:style>
  <w:style w:type="paragraph" w:styleId="a6">
    <w:name w:val="List Paragraph"/>
    <w:basedOn w:val="a"/>
    <w:uiPriority w:val="34"/>
    <w:qFormat/>
    <w:rsid w:val="0016313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003B3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D003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003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003B3"/>
    <w:rPr>
      <w:rFonts w:ascii="굴림체" w:eastAsia="굴림체" w:hAnsi="굴림체" w:cs="굴림체"/>
      <w:sz w:val="24"/>
      <w:szCs w:val="24"/>
    </w:rPr>
  </w:style>
  <w:style w:type="character" w:customStyle="1" w:styleId="strong">
    <w:name w:val="strong"/>
    <w:basedOn w:val="a0"/>
    <w:rsid w:val="00D003B3"/>
  </w:style>
  <w:style w:type="character" w:styleId="a8">
    <w:name w:val="Strong"/>
    <w:basedOn w:val="a0"/>
    <w:uiPriority w:val="22"/>
    <w:qFormat/>
    <w:rsid w:val="00D003B3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00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D003B3"/>
    <w:rPr>
      <w:rFonts w:ascii="굴림체" w:eastAsia="굴림체" w:hAnsi="굴림체" w:cs="굴림체"/>
      <w:kern w:val="0"/>
      <w:sz w:val="24"/>
      <w:szCs w:val="24"/>
    </w:rPr>
  </w:style>
  <w:style w:type="character" w:customStyle="1" w:styleId="hl-comment">
    <w:name w:val="hl-comment"/>
    <w:basedOn w:val="a0"/>
    <w:rsid w:val="00D003B3"/>
  </w:style>
  <w:style w:type="character" w:customStyle="1" w:styleId="hl-attribute">
    <w:name w:val="hl-attribute"/>
    <w:basedOn w:val="a0"/>
    <w:rsid w:val="00D003B3"/>
  </w:style>
  <w:style w:type="character" w:styleId="a9">
    <w:name w:val="Hyperlink"/>
    <w:basedOn w:val="a0"/>
    <w:uiPriority w:val="99"/>
    <w:unhideWhenUsed/>
    <w:rsid w:val="00D003B3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D003B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6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26443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pring-projects/spring-boot/tree/v1.4.1.RELEASE/spring-boot-autoconfigure/src/main/java/org/springframework/boot/autoconfigure/hateoas/HateoasProperties.java" TargetMode="External"/><Relationship Id="rId21" Type="http://schemas.openxmlformats.org/officeDocument/2006/relationships/hyperlink" Target="http://docs.spring.io/spring-boot/docs/current/reference/html/howto-properties-and-configuration.html" TargetMode="External"/><Relationship Id="rId42" Type="http://schemas.openxmlformats.org/officeDocument/2006/relationships/hyperlink" Target="https://github.com/spring-projects/spring-boot/tree/v1.4.1.RELEASE/spring-boot-autoconfigure/src/main/java/org/springframework/boot/autoconfigure/velocity/VelocityAutoConfiguration.java" TargetMode="External"/><Relationship Id="rId47" Type="http://schemas.openxmlformats.org/officeDocument/2006/relationships/hyperlink" Target="https://github.com/spring-projects/spring-boot/tree/v1.4.1.RELEASE/spring-boot-autoconfigure/src/main/java/org/springframework/boot/autoconfigure/security/oauth2/client/OAuth2SsoProperties.java" TargetMode="External"/><Relationship Id="rId63" Type="http://schemas.openxmlformats.org/officeDocument/2006/relationships/hyperlink" Target="https://github.com/spring-projects/spring-boot/tree/v1.4.1.RELEASE/spring-boot-autoconfigure/src/main/java/org/springframework/boot/autoconfigure/jooq/JooqAutoConfiguration.java" TargetMode="External"/><Relationship Id="rId68" Type="http://schemas.openxmlformats.org/officeDocument/2006/relationships/hyperlink" Target="https://github.com/spring-projects/spring-boot/tree/v1.4.1.RELEASE/spring-boot/src/main/java/org/springframework/boot/jta/narayana/NarayanaProperties.java" TargetMode="External"/><Relationship Id="rId84" Type="http://schemas.openxmlformats.org/officeDocument/2006/relationships/hyperlink" Target="https://github.com/spring-projects/spring-boot/tree/v1.4.1.RELEASE/spring-boot-actuator/src/main/java/org/springframework/boot/actuate/trace/TraceProperties.java" TargetMode="External"/><Relationship Id="rId89" Type="http://schemas.openxmlformats.org/officeDocument/2006/relationships/hyperlink" Target="url:jdbc:mysql://localhost/redinglist" TargetMode="External"/><Relationship Id="rId16" Type="http://schemas.openxmlformats.org/officeDocument/2006/relationships/hyperlink" Target="https://github.com/spring-projects/spring-boot/tree/v1.4.1.RELEASE/spring-boot-autoconfigure/src/main/java/org/springframework/boot/autoconfigure/mail/MailProperties.java" TargetMode="External"/><Relationship Id="rId11" Type="http://schemas.openxmlformats.org/officeDocument/2006/relationships/hyperlink" Target="https://github.com/spring-projects/spring-boot/tree/v1.4.1.RELEASE/spring-boot-autoconfigure/src/main/java/org/springframework/boot/autoconfigure/admin/SpringApplicationAdminJmxAutoConfiguration.java" TargetMode="External"/><Relationship Id="rId32" Type="http://schemas.openxmlformats.org/officeDocument/2006/relationships/hyperlink" Target="https://github.com/spring-projects/spring-boot/tree/v1.4.1.RELEASE/spring-boot-autoconfigure/src/main/java/org/springframework/boot/autoconfigure/mobile/SitePreferenceAutoConfiguration.java" TargetMode="External"/><Relationship Id="rId37" Type="http://schemas.openxmlformats.org/officeDocument/2006/relationships/hyperlink" Target="https://github.com/spring-projects/spring-boot/tree/v1.4.1.RELEASE/spring-boot-autoconfigure/src/main/java/org/springframework/boot/autoconfigure/social/SocialWebAutoConfiguration.java" TargetMode="External"/><Relationship Id="rId53" Type="http://schemas.openxmlformats.org/officeDocument/2006/relationships/hyperlink" Target="https://github.com/spring-projects/spring-boot/tree/v1.4.1.RELEASE/spring-boot-autoconfigure/src/main/java/org/springframework/boot/autoconfigure/data/couchbase/CouchbaseDataProperties.java" TargetMode="External"/><Relationship Id="rId58" Type="http://schemas.openxmlformats.org/officeDocument/2006/relationships/hyperlink" Target="https://github.com/spring-projects/spring-boot/tree/v1.4.1.RELEASE/spring-boot-autoconfigure/src/main/java/org/springframework/boot/autoconfigure/solr/SolrProperties.java" TargetMode="External"/><Relationship Id="rId74" Type="http://schemas.openxmlformats.org/officeDocument/2006/relationships/hyperlink" Target="https://github.com/spring-projects/spring-boot/tree/v1.4.1.RELEASE/spring-boot-autoconfigure/src/main/java/org/springframework/boot/autoconfigure/jms/hornetq/HornetQProperties.java" TargetMode="External"/><Relationship Id="rId79" Type="http://schemas.openxmlformats.org/officeDocument/2006/relationships/hyperlink" Target="https://github.com/spring-projects/spring-boot/tree/v1.4.1.RELEASE/spring-boot-actuator/src/main/java/org/springframework/boot/actuate/autoconfigure/EndpointMBeanExportProperties.java" TargetMode="External"/><Relationship Id="rId5" Type="http://schemas.openxmlformats.org/officeDocument/2006/relationships/footnotes" Target="footnotes.xml"/><Relationship Id="rId90" Type="http://schemas.openxmlformats.org/officeDocument/2006/relationships/image" Target="media/image3.png"/><Relationship Id="rId14" Type="http://schemas.openxmlformats.org/officeDocument/2006/relationships/hyperlink" Target="https://github.com/spring-projects/spring-boot/tree/v1.4.1.RELEASE/spring-boot-autoconfigure/src/main/java/org/springframework/boot/autoconfigure/hazelcast/HazelcastProperties.java" TargetMode="External"/><Relationship Id="rId22" Type="http://schemas.openxmlformats.org/officeDocument/2006/relationships/hyperlink" Target="https://github.com/spring-projects/spring-boot/tree/v1.4.1.RELEASE/spring-boot-autoconfigure/src/main/java/org/springframework/boot/autoconfigure/sendgrid/SendGridAutoConfiguration.java" TargetMode="External"/><Relationship Id="rId27" Type="http://schemas.openxmlformats.org/officeDocument/2006/relationships/hyperlink" Target="https://github.com/spring-projects/spring-boot/tree/v1.4.1.RELEASE/spring-boot-autoconfigure/src/main/java/org/springframework/boot/autoconfigure/web/HttpEncodingProperties.java" TargetMode="External"/><Relationship Id="rId30" Type="http://schemas.openxmlformats.org/officeDocument/2006/relationships/hyperlink" Target="https://github.com/spring-projects/spring-boot/tree/v1.4.1.RELEASE/spring-boot-autoconfigure/src/main/java/org/springframework/boot/autoconfigure/jersey/JerseyProperties.java" TargetMode="External"/><Relationship Id="rId35" Type="http://schemas.openxmlformats.org/officeDocument/2006/relationships/hyperlink" Target="https://github.com/spring-projects/spring-boot/tree/v1.4.1.RELEASE/spring-boot-autoconfigure/src/main/java/org/springframework/boot/autoconfigure/web/ResourceProperties.java" TargetMode="External"/><Relationship Id="rId43" Type="http://schemas.openxmlformats.org/officeDocument/2006/relationships/hyperlink" Target="https://github.com/spring-projects/spring-boot/tree/v1.4.1.RELEASE/spring-boot-autoconfigure/src/main/java/org/springframework/boot/autoconfigure/webservices/WebServicesProperties.java" TargetMode="External"/><Relationship Id="rId48" Type="http://schemas.openxmlformats.org/officeDocument/2006/relationships/hyperlink" Target="https://github.com/spring-projects/spring-boot/tree/v1.4.1.RELEASE/spring-boot-autoconfigure/src/main/java/org/springframework/boot/autoconfigure/flyway/FlywayProperties.java" TargetMode="External"/><Relationship Id="rId56" Type="http://schemas.openxmlformats.org/officeDocument/2006/relationships/hyperlink" Target="https://github.com/spring-projects/spring-boot/tree/v1.4.1.RELEASE/spring-boot-autoconfigure/src/main/java/org/springframework/boot/autoconfigure/neo4j/Neo4jProperties.java" TargetMode="External"/><Relationship Id="rId64" Type="http://schemas.openxmlformats.org/officeDocument/2006/relationships/hyperlink" Target="https://github.com/spring-projects/spring-boot/tree/v1.4.1.RELEASE/spring-boot-autoconfigure/src/main/java/org/springframework/boot/autoconfigure/orm/jpa/JpaBaseConfiguration.java" TargetMode="External"/><Relationship Id="rId69" Type="http://schemas.openxmlformats.org/officeDocument/2006/relationships/hyperlink" Target="https://github.com/spring-projects/spring-boot/tree/v1.4.1.RELEASE/spring-boot-autoconfigure/src/main/java/org/springframework/boot/autoconfigure/mongo/embedded/EmbeddedMongoProperties.java" TargetMode="External"/><Relationship Id="rId77" Type="http://schemas.openxmlformats.org/officeDocument/2006/relationships/hyperlink" Target="https://github.com/spring-projects/spring-boot/tree/v1.4.1.RELEASE/spring-boot-actuator/src/main/java/org/springframework/boot/actuate/endpoint/AbstractEndpoint.java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github.com/spring-projects/spring-boot/tree/v1.4.1.RELEASE/spring-boot-autoconfigure/src/main/java/org/springframework/boot/autoconfigure/dao/PersistenceExceptionTranslationAutoConfiguration.java" TargetMode="External"/><Relationship Id="rId72" Type="http://schemas.openxmlformats.org/officeDocument/2006/relationships/hyperlink" Target="https://github.com/spring-projects/spring-boot/tree/v1.4.1.RELEASE/spring-boot-autoconfigure/src/main/java/org/springframework/boot/autoconfigure/jms/artemis/ArtemisProperties.java" TargetMode="External"/><Relationship Id="rId80" Type="http://schemas.openxmlformats.org/officeDocument/2006/relationships/hyperlink" Target="https://github.com/spring-projects/spring-boot/tree/v1.4.1.RELEASE/spring-boot-actuator/src/main/java/org/springframework/boot/actuate/autoconfigure/JolokiaProperties.java" TargetMode="External"/><Relationship Id="rId85" Type="http://schemas.openxmlformats.org/officeDocument/2006/relationships/hyperlink" Target="https://github.com/spring-projects/spring-boot/tree/v1.4.1.RELEASE/spring-boot-actuator/src/main/java/org/springframework/boot/actuate/metrics/export/MetricExportProperties.jav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pring-projects/spring-boot/tree/v1.4.1.RELEASE/spring-boot-autoconfigure/src/main/java/org/springframework/boot/autoconfigure/cache/CacheProperties.java" TargetMode="External"/><Relationship Id="rId17" Type="http://schemas.openxmlformats.org/officeDocument/2006/relationships/hyperlink" Target="https://github.com/spring-projects/spring-boot/tree/v1.4.1.RELEASE/spring-boot/src/main/java/org/springframework/boot/SpringApplication.java" TargetMode="External"/><Relationship Id="rId25" Type="http://schemas.openxmlformats.org/officeDocument/2006/relationships/hyperlink" Target="https://github.com/spring-projects/spring-boot/tree/v1.4.1.RELEASE/spring-boot-autoconfigure/src/main/java/org/springframework/boot/autoconfigure/groovy/template/GroovyTemplateAutoConfiguration.java" TargetMode="External"/><Relationship Id="rId33" Type="http://schemas.openxmlformats.org/officeDocument/2006/relationships/hyperlink" Target="https://github.com/spring-projects/spring-boot/tree/v1.4.1.RELEASE/spring-boot-autoconfigure/src/main/java/org/springframework/boot/autoconfigure/mustache/MustacheAutoConfiguration.java" TargetMode="External"/><Relationship Id="rId38" Type="http://schemas.openxmlformats.org/officeDocument/2006/relationships/hyperlink" Target="https://github.com/spring-projects/spring-boot/tree/v1.4.1.RELEASE/spring-boot-autoconfigure/src/main/java/org/springframework/boot/autoconfigure/social/FacebookAutoConfiguration.java" TargetMode="External"/><Relationship Id="rId46" Type="http://schemas.openxmlformats.org/officeDocument/2006/relationships/hyperlink" Target="https://github.com/spring-projects/spring-boot/tree/v1.4.1.RELEASE/spring-boot-autoconfigure/src/main/java/org/springframework/boot/autoconfigure/security/oauth2/resource/ResourceServerProperties.java" TargetMode="External"/><Relationship Id="rId59" Type="http://schemas.openxmlformats.org/officeDocument/2006/relationships/hyperlink" Target="https://github.com/spring-projects/spring-boot/tree/v1.4.1.RELEASE/spring-boot-autoconfigure/src/main/java/org/springframework/boot/autoconfigure/jdbc/DataSourceAutoConfiguration.java" TargetMode="External"/><Relationship Id="rId67" Type="http://schemas.openxmlformats.org/officeDocument/2006/relationships/hyperlink" Target="https://github.com/spring-projects/spring-boot/tree/v1.4.1.RELEASE/spring-boot/src/main/java/org/springframework/boot/jta/atomikos/AtomikosProperties.java" TargetMode="External"/><Relationship Id="rId20" Type="http://schemas.openxmlformats.org/officeDocument/2006/relationships/hyperlink" Target="https://github.com/spring-projects/spring-boot/tree/v1.4.1.RELEASE/spring-boot-actuator/src/main/java/org/springframework/boot/actuate/system/ApplicationPidFileWriter.java" TargetMode="External"/><Relationship Id="rId41" Type="http://schemas.openxmlformats.org/officeDocument/2006/relationships/hyperlink" Target="https://github.com/spring-projects/spring-boot/tree/v1.4.1.RELEASE/spring-boot-autoconfigure/src/main/java/org/springframework/boot/autoconfigure/thymeleaf/ThymeleafAutoConfiguration.java" TargetMode="External"/><Relationship Id="rId54" Type="http://schemas.openxmlformats.org/officeDocument/2006/relationships/hyperlink" Target="https://github.com/spring-projects/spring-boot/tree/v1.4.1.RELEASE/spring-boot-autoconfigure/src/main/java/org/springframework/boot/autoconfigure/data/elasticsearch/ElasticsearchProperties.java" TargetMode="External"/><Relationship Id="rId62" Type="http://schemas.openxmlformats.org/officeDocument/2006/relationships/hyperlink" Target="https://github.com/spring-projects/spring-boot/tree/v1.4.1.RELEASE/spring-boot-autoconfigure/src/main/java/org/springframework/boot/autoconfigure/h2/H2ConsoleProperties.java" TargetMode="External"/><Relationship Id="rId70" Type="http://schemas.openxmlformats.org/officeDocument/2006/relationships/hyperlink" Target="https://github.com/spring-projects/spring-boot/tree/v1.4.1.RELEASE/spring-boot-autoconfigure/src/main/java/org/springframework/boot/autoconfigure/data/redis/RedisProperties.java" TargetMode="External"/><Relationship Id="rId75" Type="http://schemas.openxmlformats.org/officeDocument/2006/relationships/hyperlink" Target="https://github.com/spring-projects/spring-boot/tree/v1.4.1.RELEASE/spring-boot-autoconfigure/src/main/java/org/springframework/boot/autoconfigure/jms/JmsProperties.java" TargetMode="External"/><Relationship Id="rId83" Type="http://schemas.openxmlformats.org/officeDocument/2006/relationships/hyperlink" Target="https://github.com/spring-projects/spring-boot/tree/v1.4.1.RELEASE/spring-boot-actuator/src/main/java/org/springframework/boot/actuate/autoconfigure/ShellProperties.java" TargetMode="External"/><Relationship Id="rId88" Type="http://schemas.openxmlformats.org/officeDocument/2006/relationships/hyperlink" Target="http://logback.qos.ch/manual/index.html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spring-projects/spring-boot/tree/v1.4.1.RELEASE/spring-boot-autoconfigure/src/main/java/org/springframework/boot/autoconfigure/info/ProjectInfoProperties.java" TargetMode="External"/><Relationship Id="rId23" Type="http://schemas.openxmlformats.org/officeDocument/2006/relationships/hyperlink" Target="https://github.com/spring-projects/spring-boot/tree/v1.4.1.RELEASE/spring-boot-autoconfigure/src/main/java/org/springframework/boot/autoconfigure/web/ServerProperties.java" TargetMode="External"/><Relationship Id="rId28" Type="http://schemas.openxmlformats.org/officeDocument/2006/relationships/hyperlink" Target="https://github.com/spring-projects/spring-boot/tree/v1.4.1.RELEASE/spring-boot-autoconfigure/src/main/java/org/springframework/boot/autoconfigure/web/MultipartProperties.java" TargetMode="External"/><Relationship Id="rId36" Type="http://schemas.openxmlformats.org/officeDocument/2006/relationships/hyperlink" Target="https://github.com/spring-projects/spring-boot/tree/v1.4.1.RELEASE/spring-boot-autoconfigure/src/main/java/org/springframework/boot/autoconfigure/session/SessionProperties.java" TargetMode="External"/><Relationship Id="rId49" Type="http://schemas.openxmlformats.org/officeDocument/2006/relationships/hyperlink" Target="https://github.com/spring-projects/spring-boot/tree/v1.4.1.RELEASE/spring-boot-autoconfigure/src/main/java/org/springframework/boot/autoconfigure/liquibase/LiquibaseProperties.java" TargetMode="External"/><Relationship Id="rId57" Type="http://schemas.openxmlformats.org/officeDocument/2006/relationships/hyperlink" Target="https://github.com/spring-projects/spring-boot/tree/v1.4.1.RELEASE/spring-boot-autoconfigure/src/main/java/org/springframework/boot/autoconfigure/data/rest/RepositoryRestProperties.java" TargetMode="External"/><Relationship Id="rId10" Type="http://schemas.openxmlformats.org/officeDocument/2006/relationships/hyperlink" Target="https://github.com/spring-projects/spring-boot/tree/v1.4.1.RELEASE/spring-boot/src/main/java/org/springframework/boot/context/ContextIdApplicationContextInitializer.java" TargetMode="External"/><Relationship Id="rId31" Type="http://schemas.openxmlformats.org/officeDocument/2006/relationships/hyperlink" Target="https://github.com/spring-projects/spring-boot/tree/v1.4.1.RELEASE/spring-boot-autoconfigure/src/main/java/org/springframework/boot/autoconfigure/mobile/DeviceDelegatingViewResolverAutoConfiguration.java" TargetMode="External"/><Relationship Id="rId44" Type="http://schemas.openxmlformats.org/officeDocument/2006/relationships/hyperlink" Target="https://github.com/spring-projects/spring-boot/tree/v1.4.1.RELEASE/spring-boot-autoconfigure/src/main/java/org/springframework/boot/autoconfigure/security/SecurityProperties.java" TargetMode="External"/><Relationship Id="rId52" Type="http://schemas.openxmlformats.org/officeDocument/2006/relationships/hyperlink" Target="https://github.com/spring-projects/spring-boot/tree/v1.4.1.RELEASE/spring-boot-autoconfigure/src/main/java/org/springframework/boot/autoconfigure/cassandra/CassandraProperties.java" TargetMode="External"/><Relationship Id="rId60" Type="http://schemas.openxmlformats.org/officeDocument/2006/relationships/hyperlink" Target="https://github.com/spring-projects/spring-boot/tree/v1.4.1.RELEASE/spring-boot-autoconfigure/src/main/java/org/springframework/boot/autoconfigure/jdbc/DataSourceProperties.java" TargetMode="External"/><Relationship Id="rId65" Type="http://schemas.openxmlformats.org/officeDocument/2006/relationships/hyperlink" Target="https://github.com/spring-projects/spring-boot/tree/v1.4.1.RELEASE/spring-boot-autoconfigure/src/main/java/org/springframework/boot/autoconfigure/orm/jpa/HibernateJpaAutoConfiguration.java" TargetMode="External"/><Relationship Id="rId73" Type="http://schemas.openxmlformats.org/officeDocument/2006/relationships/hyperlink" Target="https://github.com/spring-projects/spring-boot/tree/v1.4.1.RELEASE/spring-boot-autoconfigure/src/main/java/org/springframework/boot/autoconfigure/batch/BatchProperties.java" TargetMode="External"/><Relationship Id="rId78" Type="http://schemas.openxmlformats.org/officeDocument/2006/relationships/hyperlink" Target="https://github.com/spring-projects/spring-boot/tree/v1.4.1.RELEASE/spring-boot-actuator/src/main/java/org/springframework/boot/actuate/autoconfigure/EndpointCorsProperties.java" TargetMode="External"/><Relationship Id="rId81" Type="http://schemas.openxmlformats.org/officeDocument/2006/relationships/hyperlink" Target="https://github.com/spring-projects/spring-boot/tree/v1.4.1.RELEASE/spring-boot-actuator/src/main/java/org/springframework/boot/actuate/autoconfigure/ManagementServerProperties.java" TargetMode="External"/><Relationship Id="rId86" Type="http://schemas.openxmlformats.org/officeDocument/2006/relationships/hyperlink" Target="https://github.com/spring-projects/spring-boot/tree/v1.4.1.RELEASE/spring-boot-devtools/src/main/java/org/springframework/boot/devtools/autoconfigure/DevToolsProperties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-boot/docs/current/reference/html/common-application-properties.html" TargetMode="External"/><Relationship Id="rId13" Type="http://schemas.openxmlformats.org/officeDocument/2006/relationships/hyperlink" Target="https://github.com/spring-projects/spring-boot/tree/v1.4.1.RELEASE/spring-boot/src/main/java/org/springframework/boot/context/config/ConfigFileApplicationListener.java" TargetMode="External"/><Relationship Id="rId18" Type="http://schemas.openxmlformats.org/officeDocument/2006/relationships/hyperlink" Target="https://github.com/spring-projects/spring-boot/tree/v1.4.1.RELEASE/spring-boot/src/main/java/org/springframework/boot/context/FileEncodingApplicationListener.java" TargetMode="External"/><Relationship Id="rId39" Type="http://schemas.openxmlformats.org/officeDocument/2006/relationships/hyperlink" Target="https://github.com/spring-projects/spring-boot/tree/v1.4.1.RELEASE/spring-boot-autoconfigure/src/main/java/org/springframework/boot/autoconfigure/social/LinkedInAutoConfiguration.java" TargetMode="External"/><Relationship Id="rId34" Type="http://schemas.openxmlformats.org/officeDocument/2006/relationships/hyperlink" Target="https://github.com/spring-projects/spring-boot/tree/v1.4.1.RELEASE/spring-boot-autoconfigure/src/main/java/org/springframework/boot/autoconfigure/web/WebMvcProperties.java" TargetMode="External"/><Relationship Id="rId50" Type="http://schemas.openxmlformats.org/officeDocument/2006/relationships/hyperlink" Target="https://github.com/spring-projects/spring-boot/tree/v1.4.1.RELEASE/spring-boot-autoconfigure/src/main/java/org/springframework/boot/autoconfigure/couchbase/CouchbaseProperties.java" TargetMode="External"/><Relationship Id="rId55" Type="http://schemas.openxmlformats.org/officeDocument/2006/relationships/hyperlink" Target="https://github.com/spring-projects/spring-boot/tree/v1.4.1.RELEASE/spring-boot-autoconfigure/src/main/java/org/springframework/boot/autoconfigure/mongo/MongoProperties.java" TargetMode="External"/><Relationship Id="rId76" Type="http://schemas.openxmlformats.org/officeDocument/2006/relationships/hyperlink" Target="https://github.com/spring-projects/spring-boot/tree/v1.4.1.RELEASE/spring-boot-autoconfigure/src/main/java/org/springframework/boot/autoconfigure/amqp/RabbitProperties.java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github.com/spring-projects/spring-boot/tree/v1.4.1.RELEASE/spring-boot-autoconfigure/src/main/java/org/springframework/boot/autoconfigure/jms/activemq/ActiveMQProperties.java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github.com/spring-projects/spring-boot/tree/v1.4.1.RELEASE/spring-boot-autoconfigure/src/main/java/org/springframework/boot/autoconfigure/jackson/JacksonProperties.java" TargetMode="External"/><Relationship Id="rId24" Type="http://schemas.openxmlformats.org/officeDocument/2006/relationships/hyperlink" Target="https://github.com/spring-projects/spring-boot/tree/v1.4.1.RELEASE/spring-boot-autoconfigure/src/main/java/org/springframework/boot/autoconfigure/freemarker/FreeMarkerAutoConfiguration.java" TargetMode="External"/><Relationship Id="rId40" Type="http://schemas.openxmlformats.org/officeDocument/2006/relationships/hyperlink" Target="https://github.com/spring-projects/spring-boot/tree/v1.4.1.RELEASE/spring-boot-autoconfigure/src/main/java/org/springframework/boot/autoconfigure/social/TwitterAutoConfiguration.java" TargetMode="External"/><Relationship Id="rId45" Type="http://schemas.openxmlformats.org/officeDocument/2006/relationships/hyperlink" Target="https://github.com/spring-projects/spring-boot/tree/v1.4.1.RELEASE/spring-boot-autoconfigure/src/main/java/org/springframework/boot/autoconfigure/security/oauth2/OAuth2ClientProperties.java" TargetMode="External"/><Relationship Id="rId66" Type="http://schemas.openxmlformats.org/officeDocument/2006/relationships/hyperlink" Target="https://github.com/spring-projects/spring-boot/tree/v1.4.1.RELEASE/spring-boot-autoconfigure/src/main/java/org/springframework/boot/autoconfigure/transaction/jta/JtaAutoConfiguration.java" TargetMode="External"/><Relationship Id="rId87" Type="http://schemas.openxmlformats.org/officeDocument/2006/relationships/hyperlink" Target="https://github.com/spring-projects/spring-boot/tree/v1.4.1.RELEASE/spring-boot-devtools/src/main/java/org/springframework/boot/devtools/autoconfigure/RemoteDevToolsProperties.java" TargetMode="External"/><Relationship Id="rId61" Type="http://schemas.openxmlformats.org/officeDocument/2006/relationships/hyperlink" Target="https://github.com/spring-projects/spring-boot/tree/v1.4.1.RELEASE/spring-boot-autoconfigure/src/main/java/org/springframework/boot/autoconfigure/jest/JestProperties.java" TargetMode="External"/><Relationship Id="rId82" Type="http://schemas.openxmlformats.org/officeDocument/2006/relationships/hyperlink" Target="https://github.com/spring-projects/spring-boot/tree/v1.4.1.RELEASE/spring-boot-actuator/src/main/java/org/springframework/boot/actuate/autoconfigure/InfoContributorProperties.java" TargetMode="External"/><Relationship Id="rId19" Type="http://schemas.openxmlformats.org/officeDocument/2006/relationships/hyperlink" Target="https://github.com/spring-projects/spring-boot/tree/v1.4.1.RELEASE/spring-boot-autoconfigure/src/main/java/org/springframework/boot/autoconfigure/MessageSourceAutoConfiguration.jav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31</Pages>
  <Words>19463</Words>
  <Characters>110942</Characters>
  <Application>Microsoft Office Word</Application>
  <DocSecurity>0</DocSecurity>
  <Lines>924</Lines>
  <Paragraphs>260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205</cp:revision>
  <dcterms:created xsi:type="dcterms:W3CDTF">2016-09-27T02:46:00Z</dcterms:created>
  <dcterms:modified xsi:type="dcterms:W3CDTF">2016-09-29T07:49:00Z</dcterms:modified>
</cp:coreProperties>
</file>