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Times New Roman" w:cs="Times New Roman" w:eastAsia="Times New Roman" w:hAnsi="Times New Roman"/>
          <w:b w:val="1"/>
          <w:sz w:val="87.98999786376953"/>
          <w:szCs w:val="87.98999786376953"/>
        </w:rPr>
      </w:pPr>
      <w:r w:rsidDel="00000000" w:rsidR="00000000" w:rsidRPr="00000000">
        <w:rPr>
          <w:rFonts w:ascii="Times New Roman" w:cs="Times New Roman" w:eastAsia="Times New Roman" w:hAnsi="Times New Roman"/>
          <w:b w:val="1"/>
          <w:sz w:val="87.98999786376953"/>
          <w:szCs w:val="87.98999786376953"/>
          <w:rtl w:val="0"/>
        </w:rPr>
        <w:t xml:space="preserve">University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53911</wp:posOffset>
            </wp:positionV>
            <wp:extent cx="1857375" cy="151447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5144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53911</wp:posOffset>
            </wp:positionV>
            <wp:extent cx="1857375" cy="151447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1514475"/>
                    </a:xfrm>
                    <a:prstGeom prst="rect"/>
                    <a:ln/>
                  </pic:spPr>
                </pic:pic>
              </a:graphicData>
            </a:graphic>
          </wp:anchor>
        </w:drawing>
      </w:r>
    </w:p>
    <w:p w:rsidR="00000000" w:rsidDel="00000000" w:rsidP="00000000" w:rsidRDefault="00000000" w:rsidRPr="00000000" w14:paraId="00000002">
      <w:pPr>
        <w:widowControl w:val="0"/>
        <w:spacing w:before="143.15673828125" w:line="240" w:lineRule="auto"/>
        <w:ind w:right="408.82080078125"/>
        <w:jc w:val="right"/>
        <w:rPr>
          <w:rFonts w:ascii="Times New Roman" w:cs="Times New Roman" w:eastAsia="Times New Roman" w:hAnsi="Times New Roman"/>
          <w:b w:val="1"/>
          <w:sz w:val="87.98999786376953"/>
          <w:szCs w:val="87.98999786376953"/>
        </w:rPr>
      </w:pPr>
      <w:r w:rsidDel="00000000" w:rsidR="00000000" w:rsidRPr="00000000">
        <w:rPr>
          <w:rFonts w:ascii="Times New Roman" w:cs="Times New Roman" w:eastAsia="Times New Roman" w:hAnsi="Times New Roman"/>
          <w:b w:val="1"/>
          <w:sz w:val="87.98999786376953"/>
          <w:szCs w:val="87.98999786376953"/>
          <w:rtl w:val="0"/>
        </w:rPr>
        <w:t xml:space="preserve">Asia Pacific </w:t>
      </w:r>
    </w:p>
    <w:p w:rsidR="00000000" w:rsidDel="00000000" w:rsidP="00000000" w:rsidRDefault="00000000" w:rsidRPr="00000000" w14:paraId="00000003">
      <w:pPr>
        <w:widowControl w:val="0"/>
        <w:spacing w:before="1078.10668945312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Course Code</w:t>
      </w: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sz w:val="31.994998931884766"/>
          <w:szCs w:val="31.994998931884766"/>
          <w:rtl w:val="0"/>
        </w:rPr>
        <w:t xml:space="preserve">CSE 400-4/1-G1</w:t>
      </w:r>
      <w:r w:rsidDel="00000000" w:rsidR="00000000" w:rsidRPr="00000000">
        <w:rPr>
          <w:rtl w:val="0"/>
        </w:rPr>
      </w:r>
    </w:p>
    <w:p w:rsidR="00000000" w:rsidDel="00000000" w:rsidP="00000000" w:rsidRDefault="00000000" w:rsidRPr="00000000" w14:paraId="00000004">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Course Title</w:t>
      </w:r>
      <w:r w:rsidDel="00000000" w:rsidR="00000000" w:rsidRPr="00000000">
        <w:rPr>
          <w:rFonts w:ascii="Times New Roman" w:cs="Times New Roman" w:eastAsia="Times New Roman" w:hAnsi="Times New Roman"/>
          <w:b w:val="1"/>
          <w:sz w:val="31.994998931884766"/>
          <w:szCs w:val="31.994998931884766"/>
          <w:rtl w:val="0"/>
        </w:rPr>
        <w:t xml:space="preserve">: </w:t>
      </w:r>
      <w:r w:rsidDel="00000000" w:rsidR="00000000" w:rsidRPr="00000000">
        <w:rPr>
          <w:rFonts w:ascii="Times New Roman" w:cs="Times New Roman" w:eastAsia="Times New Roman" w:hAnsi="Times New Roman"/>
          <w:sz w:val="31.994998931884766"/>
          <w:szCs w:val="31.994998931884766"/>
          <w:rtl w:val="0"/>
        </w:rPr>
        <w:t xml:space="preserve">Thesis or project</w:t>
      </w:r>
      <w:r w:rsidDel="00000000" w:rsidR="00000000" w:rsidRPr="00000000">
        <w:rPr>
          <w:rtl w:val="0"/>
        </w:rPr>
      </w:r>
    </w:p>
    <w:p w:rsidR="00000000" w:rsidDel="00000000" w:rsidP="00000000" w:rsidRDefault="00000000" w:rsidRPr="00000000" w14:paraId="00000005">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tl w:val="0"/>
        </w:rPr>
      </w:r>
    </w:p>
    <w:p w:rsidR="00000000" w:rsidDel="00000000" w:rsidP="00000000" w:rsidRDefault="00000000" w:rsidRPr="00000000" w14:paraId="00000006">
      <w:pPr>
        <w:widowControl w:val="0"/>
        <w:spacing w:before="151.61865234375" w:line="240" w:lineRule="auto"/>
        <w:ind w:left="147.79800415039062"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u w:val="single"/>
          <w:rtl w:val="0"/>
        </w:rPr>
        <w:t xml:space="preserve">Subject:</w:t>
      </w:r>
      <w:r w:rsidDel="00000000" w:rsidR="00000000" w:rsidRPr="00000000">
        <w:rPr>
          <w:rFonts w:ascii="Times New Roman" w:cs="Times New Roman" w:eastAsia="Times New Roman" w:hAnsi="Times New Roman"/>
          <w:sz w:val="31.994998931884766"/>
          <w:szCs w:val="31.994998931884766"/>
          <w:rtl w:val="0"/>
        </w:rPr>
        <w:t xml:space="preserve"> Idea Selection (week-4)</w:t>
      </w:r>
    </w:p>
    <w:p w:rsidR="00000000" w:rsidDel="00000000" w:rsidP="00000000" w:rsidRDefault="00000000" w:rsidRPr="00000000" w14:paraId="00000007">
      <w:pPr>
        <w:widowControl w:val="0"/>
        <w:spacing w:before="1216.61865234375" w:line="240" w:lineRule="auto"/>
        <w:ind w:left="151.63742065429688" w:firstLine="0"/>
        <w:rPr>
          <w:rFonts w:ascii="Times New Roman" w:cs="Times New Roman" w:eastAsia="Times New Roman" w:hAnsi="Times New Roman"/>
          <w:b w:val="1"/>
          <w:sz w:val="31.994998931884766"/>
          <w:szCs w:val="31.994998931884766"/>
          <w:u w:val="single"/>
        </w:rPr>
      </w:pPr>
      <w:r w:rsidDel="00000000" w:rsidR="00000000" w:rsidRPr="00000000">
        <w:rPr>
          <w:rFonts w:ascii="Times New Roman" w:cs="Times New Roman" w:eastAsia="Times New Roman" w:hAnsi="Times New Roman"/>
          <w:b w:val="1"/>
          <w:sz w:val="31.994998931884766"/>
          <w:szCs w:val="31.994998931884766"/>
          <w:u w:val="single"/>
          <w:rtl w:val="0"/>
        </w:rPr>
        <w:t xml:space="preserve">Submitted By:</w:t>
      </w:r>
      <w:r w:rsidDel="00000000" w:rsidR="00000000" w:rsidRPr="00000000">
        <w:rPr>
          <w:rFonts w:ascii="Times New Roman" w:cs="Times New Roman" w:eastAsia="Times New Roman" w:hAnsi="Times New Roman"/>
          <w:b w:val="1"/>
          <w:sz w:val="31.994998931884766"/>
          <w:szCs w:val="31.994998931884766"/>
          <w:rtl w:val="0"/>
        </w:rPr>
        <w:t xml:space="preserve"> </w:t>
        <w:tab/>
        <w:tab/>
        <w:tab/>
        <w:tab/>
      </w:r>
      <w:r w:rsidDel="00000000" w:rsidR="00000000" w:rsidRPr="00000000">
        <w:rPr>
          <w:rFonts w:ascii="Times New Roman" w:cs="Times New Roman" w:eastAsia="Times New Roman" w:hAnsi="Times New Roman"/>
          <w:b w:val="1"/>
          <w:sz w:val="31.994998931884766"/>
          <w:szCs w:val="31.994998931884766"/>
          <w:u w:val="single"/>
          <w:rtl w:val="0"/>
        </w:rPr>
        <w:t xml:space="preserve">Submitted To:</w:t>
      </w:r>
    </w:p>
    <w:p w:rsidR="00000000" w:rsidDel="00000000" w:rsidP="00000000" w:rsidRDefault="00000000" w:rsidRPr="00000000" w14:paraId="00000008">
      <w:pPr>
        <w:widowControl w:val="0"/>
        <w:spacing w:before="151.61865234375" w:line="240" w:lineRule="auto"/>
        <w:ind w:left="139.479370117187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Name: </w:t>
      </w:r>
      <w:r w:rsidDel="00000000" w:rsidR="00000000" w:rsidRPr="00000000">
        <w:rPr>
          <w:rFonts w:ascii="Times New Roman" w:cs="Times New Roman" w:eastAsia="Times New Roman" w:hAnsi="Times New Roman"/>
          <w:sz w:val="31.994998931884766"/>
          <w:szCs w:val="31.994998931884766"/>
          <w:rtl w:val="0"/>
        </w:rPr>
        <w:t xml:space="preserve">Al Khaled Rayhan</w:t>
        <w:tab/>
        <w:tab/>
        <w:tab/>
      </w:r>
      <w:r w:rsidDel="00000000" w:rsidR="00000000" w:rsidRPr="00000000">
        <w:rPr>
          <w:rFonts w:ascii="Times New Roman" w:cs="Times New Roman" w:eastAsia="Times New Roman" w:hAnsi="Times New Roman"/>
          <w:b w:val="1"/>
          <w:sz w:val="31.994998931884766"/>
          <w:szCs w:val="31.994998931884766"/>
          <w:rtl w:val="0"/>
        </w:rPr>
        <w:t xml:space="preserve">Name:</w:t>
      </w:r>
      <w:r w:rsidDel="00000000" w:rsidR="00000000" w:rsidRPr="00000000">
        <w:rPr>
          <w:rFonts w:ascii="Times New Roman" w:cs="Times New Roman" w:eastAsia="Times New Roman" w:hAnsi="Times New Roman"/>
          <w:sz w:val="31.994998931884766"/>
          <w:szCs w:val="31.994998931884766"/>
          <w:rtl w:val="0"/>
        </w:rPr>
        <w:t xml:space="preserve"> Fahad Ahmed</w:t>
        <w:tab/>
        <w:tab/>
        <w:tab/>
      </w:r>
      <w:r w:rsidDel="00000000" w:rsidR="00000000" w:rsidRPr="00000000">
        <w:rPr>
          <w:rFonts w:ascii="Times New Roman" w:cs="Times New Roman" w:eastAsia="Times New Roman" w:hAnsi="Times New Roman"/>
          <w:b w:val="1"/>
          <w:sz w:val="31.994998931884766"/>
          <w:szCs w:val="31.994998931884766"/>
          <w:rtl w:val="0"/>
        </w:rPr>
        <w:t xml:space="preserve">ID: </w:t>
      </w:r>
      <w:r w:rsidDel="00000000" w:rsidR="00000000" w:rsidRPr="00000000">
        <w:rPr>
          <w:rFonts w:ascii="Times New Roman" w:cs="Times New Roman" w:eastAsia="Times New Roman" w:hAnsi="Times New Roman"/>
          <w:sz w:val="31.994998931884766"/>
          <w:szCs w:val="31.994998931884766"/>
          <w:rtl w:val="0"/>
        </w:rPr>
        <w:t xml:space="preserve">17201045 </w:t>
        <w:tab/>
        <w:tab/>
        <w:tab/>
        <w:tab/>
        <w:tab/>
        <w:t xml:space="preserve">supervisor</w:t>
      </w:r>
    </w:p>
    <w:p w:rsidR="00000000" w:rsidDel="00000000" w:rsidP="00000000" w:rsidRDefault="00000000" w:rsidRPr="00000000" w14:paraId="00000009">
      <w:pPr>
        <w:widowControl w:val="0"/>
        <w:spacing w:before="151.61865234375" w:line="240" w:lineRule="auto"/>
        <w:ind w:left="141.39892578125"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b w:val="1"/>
          <w:sz w:val="31.994998931884766"/>
          <w:szCs w:val="31.994998931884766"/>
          <w:rtl w:val="0"/>
        </w:rPr>
        <w:t xml:space="preserve">Sec: </w:t>
      </w:r>
      <w:r w:rsidDel="00000000" w:rsidR="00000000" w:rsidRPr="00000000">
        <w:rPr>
          <w:rFonts w:ascii="Times New Roman" w:cs="Times New Roman" w:eastAsia="Times New Roman" w:hAnsi="Times New Roman"/>
          <w:sz w:val="31.994998931884766"/>
          <w:szCs w:val="31.994998931884766"/>
          <w:rtl w:val="0"/>
        </w:rPr>
        <w:t xml:space="preserve">A</w:t>
        <w:tab/>
        <w:tab/>
        <w:tab/>
        <w:tab/>
        <w:tab/>
        <w:tab/>
        <w:t xml:space="preserve">Lecturer, CSE</w:t>
      </w:r>
    </w:p>
    <w:p w:rsidR="00000000" w:rsidDel="00000000" w:rsidP="00000000" w:rsidRDefault="00000000" w:rsidRPr="00000000" w14:paraId="0000000A">
      <w:pPr>
        <w:widowControl w:val="0"/>
        <w:spacing w:before="151.61865234375" w:line="240" w:lineRule="auto"/>
        <w:ind w:left="151.63742065429688" w:firstLine="0"/>
        <w:rPr>
          <w:rFonts w:ascii="Times New Roman" w:cs="Times New Roman" w:eastAsia="Times New Roman" w:hAnsi="Times New Roman"/>
          <w:sz w:val="31.994998931884766"/>
          <w:szCs w:val="31.994998931884766"/>
        </w:rPr>
      </w:pPr>
      <w:r w:rsidDel="00000000" w:rsidR="00000000" w:rsidRPr="00000000">
        <w:rPr>
          <w:rFonts w:ascii="Times New Roman" w:cs="Times New Roman" w:eastAsia="Times New Roman" w:hAnsi="Times New Roman"/>
          <w:sz w:val="31.994998931884766"/>
          <w:szCs w:val="31.994998931884766"/>
          <w:rtl w:val="0"/>
        </w:rPr>
        <w:t xml:space="preserve">4th year 1st semester</w:t>
        <w:tab/>
        <w:tab/>
        <w:tab/>
        <w:tab/>
        <w:t xml:space="preserve">University of Asia Pacific</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rFonts w:ascii="Roboto Mono" w:cs="Roboto Mono" w:eastAsia="Roboto Mono" w:hAnsi="Roboto Mono"/>
          <w:b w:val="1"/>
          <w:sz w:val="28"/>
          <w:szCs w:val="28"/>
        </w:rPr>
      </w:pPr>
      <w:bookmarkStart w:colFirst="0" w:colLast="0" w:name="_hicyxzyy5g08" w:id="0"/>
      <w:bookmarkEnd w:id="0"/>
      <w:r w:rsidDel="00000000" w:rsidR="00000000" w:rsidRPr="00000000">
        <w:rPr>
          <w:rtl w:val="0"/>
        </w:rPr>
      </w:r>
    </w:p>
    <w:p w:rsidR="00000000" w:rsidDel="00000000" w:rsidP="00000000" w:rsidRDefault="00000000" w:rsidRPr="00000000" w14:paraId="0000001A">
      <w:pPr>
        <w:pStyle w:val="Heading2"/>
        <w:rPr>
          <w:rFonts w:ascii="Roboto Mono" w:cs="Roboto Mono" w:eastAsia="Roboto Mono" w:hAnsi="Roboto Mono"/>
          <w:b w:val="1"/>
          <w:sz w:val="28"/>
          <w:szCs w:val="28"/>
        </w:rPr>
      </w:pPr>
      <w:bookmarkStart w:colFirst="0" w:colLast="0" w:name="_i5jrv8ya3apq" w:id="1"/>
      <w:bookmarkEnd w:id="1"/>
      <w:r w:rsidDel="00000000" w:rsidR="00000000" w:rsidRPr="00000000">
        <w:rPr>
          <w:rtl w:val="0"/>
        </w:rPr>
      </w:r>
    </w:p>
    <w:p w:rsidR="00000000" w:rsidDel="00000000" w:rsidP="00000000" w:rsidRDefault="00000000" w:rsidRPr="00000000" w14:paraId="0000001B">
      <w:pPr>
        <w:pStyle w:val="Heading2"/>
        <w:rPr>
          <w:rFonts w:ascii="Roboto Mono" w:cs="Roboto Mono" w:eastAsia="Roboto Mono" w:hAnsi="Roboto Mono"/>
          <w:b w:val="1"/>
          <w:sz w:val="28"/>
          <w:szCs w:val="28"/>
        </w:rPr>
      </w:pPr>
      <w:bookmarkStart w:colFirst="0" w:colLast="0" w:name="_2dqtdkxly54y" w:id="2"/>
      <w:bookmarkEnd w:id="2"/>
      <w:r w:rsidDel="00000000" w:rsidR="00000000" w:rsidRPr="00000000">
        <w:rPr>
          <w:rtl w:val="0"/>
        </w:rPr>
      </w:r>
    </w:p>
    <w:p w:rsidR="00000000" w:rsidDel="00000000" w:rsidP="00000000" w:rsidRDefault="00000000" w:rsidRPr="00000000" w14:paraId="0000001C">
      <w:pPr>
        <w:pStyle w:val="Heading2"/>
        <w:rPr>
          <w:rFonts w:ascii="Roboto Mono" w:cs="Roboto Mono" w:eastAsia="Roboto Mono" w:hAnsi="Roboto Mono"/>
          <w:b w:val="1"/>
          <w:sz w:val="28"/>
          <w:szCs w:val="28"/>
        </w:rPr>
      </w:pPr>
      <w:bookmarkStart w:colFirst="0" w:colLast="0" w:name="_ycla47b20b5n" w:id="3"/>
      <w:bookmarkEnd w:id="3"/>
      <w:r w:rsidDel="00000000" w:rsidR="00000000" w:rsidRPr="00000000">
        <w:rPr>
          <w:rFonts w:ascii="Roboto Mono" w:cs="Roboto Mono" w:eastAsia="Roboto Mono" w:hAnsi="Roboto Mono"/>
          <w:b w:val="1"/>
          <w:sz w:val="28"/>
          <w:szCs w:val="28"/>
          <w:rtl w:val="0"/>
        </w:rPr>
        <w:t xml:space="preserve">Emotion Monitoring Based on face Recognition</w:t>
      </w:r>
    </w:p>
    <w:p w:rsidR="00000000" w:rsidDel="00000000" w:rsidP="00000000" w:rsidRDefault="00000000" w:rsidRPr="00000000" w14:paraId="0000001D">
      <w:pPr>
        <w:rPr>
          <w:sz w:val="27"/>
          <w:szCs w:val="27"/>
        </w:rPr>
      </w:pPr>
      <w:r w:rsidDel="00000000" w:rsidR="00000000" w:rsidRPr="00000000">
        <w:rPr>
          <w:sz w:val="27"/>
          <w:szCs w:val="27"/>
          <w:rtl w:val="0"/>
        </w:rPr>
        <w:t xml:space="preserve">Humans have always had the innate ability to recognize and distinguish between faces. Now computers are able to do the same. This opens up tons of applications. Face detection and Recognition can be used to improve access and security like the latest Apple Iphone does (see gif below), allow payments to be processed without physical cards — iphone does this too!, enable criminal identification and allow personalized healthcare and other services. </w:t>
      </w:r>
    </w:p>
    <w:p w:rsidR="00000000" w:rsidDel="00000000" w:rsidP="00000000" w:rsidRDefault="00000000" w:rsidRPr="00000000" w14:paraId="0000001E">
      <w:pPr>
        <w:rPr>
          <w:b w:val="1"/>
          <w:sz w:val="27"/>
          <w:szCs w:val="27"/>
        </w:rPr>
      </w:pPr>
      <w:r w:rsidDel="00000000" w:rsidR="00000000" w:rsidRPr="00000000">
        <w:rPr>
          <w:rtl w:val="0"/>
        </w:rPr>
      </w:r>
    </w:p>
    <w:p w:rsidR="00000000" w:rsidDel="00000000" w:rsidP="00000000" w:rsidRDefault="00000000" w:rsidRPr="00000000" w14:paraId="0000001F">
      <w:pPr>
        <w:ind w:left="0" w:firstLine="0"/>
        <w:rPr>
          <w:sz w:val="27"/>
          <w:szCs w:val="27"/>
        </w:rPr>
      </w:pPr>
      <w:r w:rsidDel="00000000" w:rsidR="00000000" w:rsidRPr="00000000">
        <w:rPr>
          <w:rtl w:val="0"/>
        </w:rPr>
      </w:r>
    </w:p>
    <w:p w:rsidR="00000000" w:rsidDel="00000000" w:rsidP="00000000" w:rsidRDefault="00000000" w:rsidRPr="00000000" w14:paraId="00000020">
      <w:pPr>
        <w:ind w:left="0" w:firstLine="0"/>
        <w:rPr>
          <w:sz w:val="27"/>
          <w:szCs w:val="27"/>
        </w:rPr>
      </w:pPr>
      <w:r w:rsidDel="00000000" w:rsidR="00000000" w:rsidRPr="00000000">
        <w:rPr>
          <w:rtl w:val="0"/>
        </w:rPr>
      </w:r>
    </w:p>
    <w:p w:rsidR="00000000" w:rsidDel="00000000" w:rsidP="00000000" w:rsidRDefault="00000000" w:rsidRPr="00000000" w14:paraId="00000021">
      <w:pPr>
        <w:ind w:left="0" w:firstLine="0"/>
        <w:rPr>
          <w:sz w:val="27"/>
          <w:szCs w:val="27"/>
        </w:rPr>
      </w:pPr>
      <w:r w:rsidDel="00000000" w:rsidR="00000000" w:rsidRPr="00000000">
        <w:rPr>
          <w:rtl w:val="0"/>
        </w:rPr>
      </w:r>
    </w:p>
    <w:p w:rsidR="00000000" w:rsidDel="00000000" w:rsidP="00000000" w:rsidRDefault="00000000" w:rsidRPr="00000000" w14:paraId="00000022">
      <w:pPr>
        <w:ind w:left="0" w:firstLine="0"/>
        <w:rPr>
          <w:sz w:val="27"/>
          <w:szCs w:val="27"/>
        </w:rPr>
      </w:pPr>
      <w:r w:rsidDel="00000000" w:rsidR="00000000" w:rsidRPr="00000000">
        <w:rPr>
          <w:rtl w:val="0"/>
        </w:rPr>
      </w:r>
    </w:p>
    <w:p w:rsidR="00000000" w:rsidDel="00000000" w:rsidP="00000000" w:rsidRDefault="00000000" w:rsidRPr="00000000" w14:paraId="00000023">
      <w:pPr>
        <w:ind w:left="0" w:firstLine="0"/>
        <w:rPr>
          <w:sz w:val="27"/>
          <w:szCs w:val="27"/>
        </w:rPr>
      </w:pPr>
      <w:r w:rsidDel="00000000" w:rsidR="00000000" w:rsidRPr="00000000">
        <w:rPr>
          <w:rtl w:val="0"/>
        </w:rPr>
      </w:r>
    </w:p>
    <w:p w:rsidR="00000000" w:rsidDel="00000000" w:rsidP="00000000" w:rsidRDefault="00000000" w:rsidRPr="00000000" w14:paraId="00000024">
      <w:pPr>
        <w:ind w:left="0" w:firstLine="0"/>
        <w:rPr>
          <w:sz w:val="27"/>
          <w:szCs w:val="27"/>
        </w:rPr>
      </w:pPr>
      <w:r w:rsidDel="00000000" w:rsidR="00000000" w:rsidRPr="00000000">
        <w:rPr>
          <w:rtl w:val="0"/>
        </w:rPr>
      </w:r>
    </w:p>
    <w:p w:rsidR="00000000" w:rsidDel="00000000" w:rsidP="00000000" w:rsidRDefault="00000000" w:rsidRPr="00000000" w14:paraId="00000025">
      <w:pPr>
        <w:ind w:left="0" w:firstLine="0"/>
        <w:rPr>
          <w:sz w:val="27"/>
          <w:szCs w:val="27"/>
        </w:rPr>
      </w:pPr>
      <w:r w:rsidDel="00000000" w:rsidR="00000000" w:rsidRPr="00000000">
        <w:rPr>
          <w:rtl w:val="0"/>
        </w:rPr>
      </w:r>
    </w:p>
    <w:p w:rsidR="00000000" w:rsidDel="00000000" w:rsidP="00000000" w:rsidRDefault="00000000" w:rsidRPr="00000000" w14:paraId="00000026">
      <w:pPr>
        <w:ind w:left="0" w:firstLine="0"/>
        <w:rPr>
          <w:sz w:val="27"/>
          <w:szCs w:val="27"/>
        </w:rPr>
      </w:pPr>
      <w:r w:rsidDel="00000000" w:rsidR="00000000" w:rsidRPr="00000000">
        <w:rPr>
          <w:rtl w:val="0"/>
        </w:rPr>
      </w:r>
    </w:p>
    <w:p w:rsidR="00000000" w:rsidDel="00000000" w:rsidP="00000000" w:rsidRDefault="00000000" w:rsidRPr="00000000" w14:paraId="00000027">
      <w:pPr>
        <w:ind w:left="0" w:firstLine="0"/>
        <w:rPr>
          <w:sz w:val="27"/>
          <w:szCs w:val="27"/>
        </w:rPr>
      </w:pPr>
      <w:r w:rsidDel="00000000" w:rsidR="00000000" w:rsidRPr="00000000">
        <w:rPr>
          <w:rtl w:val="0"/>
        </w:rPr>
      </w:r>
    </w:p>
    <w:p w:rsidR="00000000" w:rsidDel="00000000" w:rsidP="00000000" w:rsidRDefault="00000000" w:rsidRPr="00000000" w14:paraId="00000028">
      <w:pPr>
        <w:ind w:left="0" w:firstLine="0"/>
        <w:rPr>
          <w:sz w:val="27"/>
          <w:szCs w:val="27"/>
        </w:rPr>
      </w:pPr>
      <w:r w:rsidDel="00000000" w:rsidR="00000000" w:rsidRPr="00000000">
        <w:rPr>
          <w:rtl w:val="0"/>
        </w:rPr>
      </w:r>
    </w:p>
    <w:p w:rsidR="00000000" w:rsidDel="00000000" w:rsidP="00000000" w:rsidRDefault="00000000" w:rsidRPr="00000000" w14:paraId="00000029">
      <w:pPr>
        <w:ind w:left="0" w:firstLine="0"/>
        <w:rPr>
          <w:sz w:val="27"/>
          <w:szCs w:val="27"/>
        </w:rPr>
      </w:pPr>
      <w:r w:rsidDel="00000000" w:rsidR="00000000" w:rsidRPr="00000000">
        <w:rPr>
          <w:rtl w:val="0"/>
        </w:rPr>
      </w:r>
    </w:p>
    <w:p w:rsidR="00000000" w:rsidDel="00000000" w:rsidP="00000000" w:rsidRDefault="00000000" w:rsidRPr="00000000" w14:paraId="0000002A">
      <w:pPr>
        <w:ind w:left="0" w:firstLine="0"/>
        <w:rPr>
          <w:sz w:val="27"/>
          <w:szCs w:val="27"/>
        </w:rPr>
      </w:pPr>
      <w:r w:rsidDel="00000000" w:rsidR="00000000" w:rsidRPr="00000000">
        <w:rPr>
          <w:rtl w:val="0"/>
        </w:rPr>
      </w:r>
    </w:p>
    <w:p w:rsidR="00000000" w:rsidDel="00000000" w:rsidP="00000000" w:rsidRDefault="00000000" w:rsidRPr="00000000" w14:paraId="0000002B">
      <w:pPr>
        <w:ind w:left="0" w:firstLine="0"/>
        <w:rPr>
          <w:sz w:val="27"/>
          <w:szCs w:val="27"/>
        </w:rPr>
      </w:pPr>
      <w:r w:rsidDel="00000000" w:rsidR="00000000" w:rsidRPr="00000000">
        <w:rPr>
          <w:rtl w:val="0"/>
        </w:rPr>
      </w:r>
    </w:p>
    <w:p w:rsidR="00000000" w:rsidDel="00000000" w:rsidP="00000000" w:rsidRDefault="00000000" w:rsidRPr="00000000" w14:paraId="0000002C">
      <w:pPr>
        <w:ind w:left="0" w:firstLine="0"/>
        <w:rPr>
          <w:sz w:val="27"/>
          <w:szCs w:val="27"/>
        </w:rPr>
      </w:pPr>
      <w:r w:rsidDel="00000000" w:rsidR="00000000" w:rsidRPr="00000000">
        <w:rPr>
          <w:rtl w:val="0"/>
        </w:rPr>
      </w:r>
    </w:p>
    <w:p w:rsidR="00000000" w:rsidDel="00000000" w:rsidP="00000000" w:rsidRDefault="00000000" w:rsidRPr="00000000" w14:paraId="0000002D">
      <w:pPr>
        <w:ind w:left="0" w:firstLine="0"/>
        <w:rPr>
          <w:sz w:val="27"/>
          <w:szCs w:val="27"/>
        </w:rPr>
      </w:pPr>
      <w:r w:rsidDel="00000000" w:rsidR="00000000" w:rsidRPr="00000000">
        <w:rPr>
          <w:rtl w:val="0"/>
        </w:rPr>
      </w:r>
    </w:p>
    <w:p w:rsidR="00000000" w:rsidDel="00000000" w:rsidP="00000000" w:rsidRDefault="00000000" w:rsidRPr="00000000" w14:paraId="0000002E">
      <w:pPr>
        <w:ind w:left="0" w:firstLine="0"/>
        <w:rPr>
          <w:sz w:val="27"/>
          <w:szCs w:val="27"/>
        </w:rPr>
      </w:pPr>
      <w:r w:rsidDel="00000000" w:rsidR="00000000" w:rsidRPr="00000000">
        <w:rPr>
          <w:rtl w:val="0"/>
        </w:rPr>
      </w:r>
    </w:p>
    <w:p w:rsidR="00000000" w:rsidDel="00000000" w:rsidP="00000000" w:rsidRDefault="00000000" w:rsidRPr="00000000" w14:paraId="0000002F">
      <w:pPr>
        <w:ind w:left="0" w:firstLine="0"/>
        <w:rPr>
          <w:sz w:val="27"/>
          <w:szCs w:val="27"/>
        </w:rPr>
      </w:pPr>
      <w:r w:rsidDel="00000000" w:rsidR="00000000" w:rsidRPr="00000000">
        <w:rPr>
          <w:rtl w:val="0"/>
        </w:rPr>
      </w:r>
    </w:p>
    <w:p w:rsidR="00000000" w:rsidDel="00000000" w:rsidP="00000000" w:rsidRDefault="00000000" w:rsidRPr="00000000" w14:paraId="00000030">
      <w:pPr>
        <w:ind w:left="0" w:firstLine="0"/>
        <w:rPr>
          <w:sz w:val="27"/>
          <w:szCs w:val="27"/>
        </w:rPr>
      </w:pPr>
      <w:r w:rsidDel="00000000" w:rsidR="00000000" w:rsidRPr="00000000">
        <w:rPr>
          <w:rtl w:val="0"/>
        </w:rPr>
      </w:r>
    </w:p>
    <w:p w:rsidR="00000000" w:rsidDel="00000000" w:rsidP="00000000" w:rsidRDefault="00000000" w:rsidRPr="00000000" w14:paraId="00000031">
      <w:pPr>
        <w:ind w:left="0" w:firstLine="0"/>
        <w:rPr>
          <w:sz w:val="27"/>
          <w:szCs w:val="27"/>
        </w:rPr>
      </w:pPr>
      <w:r w:rsidDel="00000000" w:rsidR="00000000" w:rsidRPr="00000000">
        <w:rPr>
          <w:rtl w:val="0"/>
        </w:rPr>
      </w:r>
    </w:p>
    <w:p w:rsidR="00000000" w:rsidDel="00000000" w:rsidP="00000000" w:rsidRDefault="00000000" w:rsidRPr="00000000" w14:paraId="00000032">
      <w:pPr>
        <w:ind w:left="0" w:firstLine="0"/>
        <w:rPr>
          <w:sz w:val="27"/>
          <w:szCs w:val="27"/>
        </w:rPr>
      </w:pPr>
      <w:r w:rsidDel="00000000" w:rsidR="00000000" w:rsidRPr="00000000">
        <w:rPr>
          <w:rtl w:val="0"/>
        </w:rPr>
      </w:r>
    </w:p>
    <w:p w:rsidR="00000000" w:rsidDel="00000000" w:rsidP="00000000" w:rsidRDefault="00000000" w:rsidRPr="00000000" w14:paraId="00000033">
      <w:pPr>
        <w:pStyle w:val="Title"/>
        <w:jc w:val="center"/>
        <w:rPr>
          <w:b w:val="1"/>
          <w:u w:val="single"/>
        </w:rPr>
      </w:pPr>
      <w:bookmarkStart w:colFirst="0" w:colLast="0" w:name="_6mo35tkjck4" w:id="4"/>
      <w:bookmarkEnd w:id="4"/>
      <w:r w:rsidDel="00000000" w:rsidR="00000000" w:rsidRPr="00000000">
        <w:rPr>
          <w:b w:val="1"/>
          <w:u w:val="single"/>
          <w:rtl w:val="0"/>
        </w:rPr>
        <w:t xml:space="preserve">Update version 4.0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36">
      <w:pPr>
        <w:rPr>
          <w:color w:val="292929"/>
          <w:sz w:val="27"/>
          <w:szCs w:val="27"/>
          <w:highlight w:val="white"/>
        </w:rPr>
      </w:pPr>
      <w:r w:rsidDel="00000000" w:rsidR="00000000" w:rsidRPr="00000000">
        <w:rPr>
          <w:rtl w:val="0"/>
        </w:rPr>
      </w:r>
    </w:p>
    <w:p w:rsidR="00000000" w:rsidDel="00000000" w:rsidP="00000000" w:rsidRDefault="00000000" w:rsidRPr="00000000" w14:paraId="00000037">
      <w:pPr>
        <w:rPr>
          <w:color w:val="292929"/>
          <w:sz w:val="27"/>
          <w:szCs w:val="27"/>
          <w:highlight w:val="white"/>
        </w:rPr>
      </w:pPr>
      <w:r w:rsidDel="00000000" w:rsidR="00000000" w:rsidRPr="00000000">
        <w:rPr>
          <w:rtl w:val="0"/>
        </w:rPr>
      </w:r>
    </w:p>
    <w:p w:rsidR="00000000" w:rsidDel="00000000" w:rsidP="00000000" w:rsidRDefault="00000000" w:rsidRPr="00000000" w14:paraId="00000038">
      <w:pPr>
        <w:rPr>
          <w:b w:val="1"/>
          <w:color w:val="292929"/>
          <w:sz w:val="27"/>
          <w:szCs w:val="27"/>
          <w:highlight w:val="white"/>
        </w:rPr>
      </w:pPr>
      <w:r w:rsidDel="00000000" w:rsidR="00000000" w:rsidRPr="00000000">
        <w:rPr>
          <w:b w:val="1"/>
          <w:color w:val="292929"/>
          <w:sz w:val="27"/>
          <w:szCs w:val="27"/>
          <w:highlight w:val="white"/>
          <w:rtl w:val="0"/>
        </w:rPr>
        <w:t xml:space="preserve">Resource link:</w:t>
      </w:r>
    </w:p>
    <w:p w:rsidR="00000000" w:rsidDel="00000000" w:rsidP="00000000" w:rsidRDefault="00000000" w:rsidRPr="00000000" w14:paraId="00000039">
      <w:pPr>
        <w:numPr>
          <w:ilvl w:val="0"/>
          <w:numId w:val="1"/>
        </w:numPr>
        <w:ind w:left="720" w:hanging="360"/>
        <w:rPr>
          <w:color w:val="292929"/>
          <w:sz w:val="27"/>
          <w:szCs w:val="27"/>
          <w:highlight w:val="white"/>
          <w:u w:val="none"/>
        </w:rPr>
      </w:pPr>
      <w:hyperlink r:id="rId7">
        <w:r w:rsidDel="00000000" w:rsidR="00000000" w:rsidRPr="00000000">
          <w:rPr>
            <w:color w:val="1155cc"/>
            <w:sz w:val="27"/>
            <w:szCs w:val="27"/>
            <w:highlight w:val="white"/>
            <w:u w:val="single"/>
            <w:rtl w:val="0"/>
          </w:rPr>
          <w:t xml:space="preserve">https://www.youtube.com/watch?v=f4_TtowdxiQ</w:t>
        </w:r>
      </w:hyperlink>
      <w:r w:rsidDel="00000000" w:rsidR="00000000" w:rsidRPr="00000000">
        <w:rPr>
          <w:rtl w:val="0"/>
        </w:rPr>
      </w:r>
    </w:p>
    <w:p w:rsidR="00000000" w:rsidDel="00000000" w:rsidP="00000000" w:rsidRDefault="00000000" w:rsidRPr="00000000" w14:paraId="0000003A">
      <w:pPr>
        <w:numPr>
          <w:ilvl w:val="0"/>
          <w:numId w:val="1"/>
        </w:numPr>
        <w:ind w:left="720" w:hanging="360"/>
        <w:rPr>
          <w:color w:val="292929"/>
          <w:sz w:val="27"/>
          <w:szCs w:val="27"/>
          <w:highlight w:val="white"/>
          <w:u w:val="none"/>
        </w:rPr>
      </w:pPr>
      <w:hyperlink r:id="rId8">
        <w:r w:rsidDel="00000000" w:rsidR="00000000" w:rsidRPr="00000000">
          <w:rPr>
            <w:color w:val="1155cc"/>
            <w:sz w:val="27"/>
            <w:szCs w:val="27"/>
            <w:highlight w:val="white"/>
            <w:u w:val="single"/>
            <w:rtl w:val="0"/>
          </w:rPr>
          <w:t xml:space="preserve">https://www.youtube.com/watch?v=1aUt8zAG09E</w:t>
        </w:r>
      </w:hyperlink>
      <w:r w:rsidDel="00000000" w:rsidR="00000000" w:rsidRPr="00000000">
        <w:rPr>
          <w:rtl w:val="0"/>
        </w:rPr>
      </w:r>
    </w:p>
    <w:p w:rsidR="00000000" w:rsidDel="00000000" w:rsidP="00000000" w:rsidRDefault="00000000" w:rsidRPr="00000000" w14:paraId="0000003B">
      <w:pPr>
        <w:numPr>
          <w:ilvl w:val="0"/>
          <w:numId w:val="1"/>
        </w:numPr>
        <w:ind w:left="720" w:hanging="360"/>
        <w:rPr>
          <w:color w:val="292929"/>
          <w:sz w:val="27"/>
          <w:szCs w:val="27"/>
          <w:highlight w:val="white"/>
          <w:u w:val="none"/>
        </w:rPr>
      </w:pPr>
      <w:hyperlink r:id="rId9">
        <w:r w:rsidDel="00000000" w:rsidR="00000000" w:rsidRPr="00000000">
          <w:rPr>
            <w:color w:val="1155cc"/>
            <w:sz w:val="27"/>
            <w:szCs w:val="27"/>
            <w:highlight w:val="white"/>
            <w:u w:val="single"/>
            <w:rtl w:val="0"/>
          </w:rPr>
          <w:t xml:space="preserve">https://www.youtube.com/watch?v=j-3vuBynnOE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j-3vuBynnO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f4_TtowdxiQ" TargetMode="External"/><Relationship Id="rId8" Type="http://schemas.openxmlformats.org/officeDocument/2006/relationships/hyperlink" Target="https://www.youtube.com/watch?v=1aUt8zAG09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