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1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9610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9610" cy="6350"/>
                          <a:chExt cx="576961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.5pt;mso-position-horizontal-relative:char;mso-position-vertical-relative:line" id="docshapegroup1" coordorigin="0,0" coordsize="9086,10">
                <v:rect style="position:absolute;left:0;top:0;width:9086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Title"/>
      </w:pPr>
      <w:r>
        <w:rPr>
          <w:spacing w:val="-2"/>
        </w:rPr>
        <w:t>Easteak</w:t>
      </w:r>
      <w:r>
        <w:rPr>
          <w:spacing w:val="-4"/>
        </w:rPr>
        <w:t> </w:t>
      </w:r>
      <w:r>
        <w:rPr>
          <w:spacing w:val="-2"/>
        </w:rPr>
        <w:t>Ahamed</w:t>
      </w:r>
    </w:p>
    <w:p>
      <w:pPr>
        <w:pStyle w:val="BodyText"/>
        <w:spacing w:before="181"/>
        <w:ind w:left="1" w:right="1"/>
        <w:jc w:val="center"/>
      </w:pPr>
      <w:r>
        <w:rPr/>
        <w:t>Curriculum</w:t>
      </w:r>
      <w:r>
        <w:rPr>
          <w:spacing w:val="-11"/>
        </w:rPr>
        <w:t> </w:t>
      </w:r>
      <w:r>
        <w:rPr>
          <w:spacing w:val="-4"/>
        </w:rPr>
        <w:t>Vitae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114967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9.052539pt;width:454.27pt;height:.48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2"/>
      </w:pPr>
    </w:p>
    <w:p>
      <w:pPr>
        <w:pStyle w:val="Heading1"/>
        <w:ind w:left="225"/>
      </w:pPr>
      <w:r>
        <w:rPr>
          <w:spacing w:val="-2"/>
        </w:rPr>
        <w:t>General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128807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142344pt;width:454.27pt;height:.48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pStyle w:val="BodyText"/>
        <w:spacing w:line="345" w:lineRule="auto" w:before="90"/>
        <w:ind w:left="273" w:right="38"/>
      </w:pPr>
      <w:r>
        <w:rPr/>
        <w:t>First</w:t>
      </w:r>
      <w:r>
        <w:rPr>
          <w:spacing w:val="-15"/>
        </w:rPr>
        <w:t> </w:t>
      </w:r>
      <w:r>
        <w:rPr/>
        <w:t>Name: Last</w:t>
      </w:r>
      <w:r>
        <w:rPr>
          <w:spacing w:val="-5"/>
        </w:rPr>
        <w:t> </w:t>
      </w:r>
      <w:r>
        <w:rPr/>
        <w:t>Name: </w:t>
      </w:r>
      <w:r>
        <w:rPr>
          <w:spacing w:val="-2"/>
        </w:rPr>
        <w:t>Nationality: Languages: Email: Profiles:</w:t>
      </w:r>
    </w:p>
    <w:p>
      <w:pPr>
        <w:pStyle w:val="BodyText"/>
        <w:spacing w:line="343" w:lineRule="auto" w:before="90"/>
        <w:ind w:left="273" w:right="6470"/>
      </w:pPr>
      <w:r>
        <w:rPr/>
        <w:br w:type="column"/>
      </w:r>
      <w:r>
        <w:rPr>
          <w:spacing w:val="-2"/>
        </w:rPr>
        <w:t>Easteak Ahamed</w:t>
      </w:r>
    </w:p>
    <w:p>
      <w:pPr>
        <w:pStyle w:val="BodyText"/>
        <w:spacing w:before="2"/>
        <w:ind w:left="273"/>
      </w:pPr>
      <w:r>
        <w:rPr>
          <w:spacing w:val="-2"/>
        </w:rPr>
        <w:t>Bangladeshi</w:t>
      </w:r>
    </w:p>
    <w:p>
      <w:pPr>
        <w:pStyle w:val="BodyText"/>
        <w:spacing w:before="120"/>
        <w:ind w:left="273"/>
      </w:pPr>
      <w:r>
        <w:rPr/>
        <w:t>English, </w:t>
      </w:r>
      <w:r>
        <w:rPr>
          <w:spacing w:val="-2"/>
        </w:rPr>
        <w:t>Bangla</w:t>
      </w:r>
    </w:p>
    <w:p>
      <w:pPr>
        <w:pStyle w:val="BodyText"/>
        <w:spacing w:line="343" w:lineRule="auto" w:before="121"/>
        <w:ind w:left="273" w:right="2649"/>
      </w:pPr>
      <w:hyperlink r:id="rId5">
        <w:r>
          <w:rPr>
            <w:spacing w:val="-2"/>
          </w:rPr>
          <w:t>easteak.ahamed.pme@gmail.com</w:t>
        </w:r>
      </w:hyperlink>
      <w:r>
        <w:rPr>
          <w:spacing w:val="-2"/>
        </w:rPr>
        <w:t> </w:t>
      </w:r>
      <w:r>
        <w:rPr/>
        <w:t>[</w:t>
      </w:r>
      <w:hyperlink r:id="rId6">
        <w:r>
          <w:rPr>
            <w:color w:val="0462C1"/>
            <w:u w:val="single" w:color="0462C1"/>
          </w:rPr>
          <w:t>ResearchGate</w:t>
        </w:r>
      </w:hyperlink>
      <w:r>
        <w:rPr/>
        <w:t>]</w:t>
      </w:r>
      <w:r>
        <w:rPr>
          <w:spacing w:val="80"/>
        </w:rPr>
        <w:t> </w:t>
      </w:r>
      <w:r>
        <w:rPr/>
        <w:t>[</w:t>
      </w:r>
      <w:hyperlink r:id="rId7">
        <w:r>
          <w:rPr>
            <w:color w:val="0462C1"/>
            <w:u w:val="single" w:color="0462C1"/>
          </w:rPr>
          <w:t>LinkedIn</w:t>
        </w:r>
      </w:hyperlink>
      <w:r>
        <w:rPr/>
        <w:t>]</w:t>
      </w:r>
    </w:p>
    <w:p>
      <w:pPr>
        <w:pStyle w:val="BodyText"/>
        <w:spacing w:after="0" w:line="343" w:lineRule="auto"/>
        <w:sectPr>
          <w:type w:val="continuous"/>
          <w:pgSz w:w="11910" w:h="16840"/>
          <w:pgMar w:top="1420" w:bottom="280" w:left="1275" w:right="1275"/>
          <w:cols w:num="2" w:equalWidth="0">
            <w:col w:w="1460" w:space="335"/>
            <w:col w:w="7565"/>
          </w:cols>
        </w:sectPr>
      </w:pP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5955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5955" cy="6350"/>
                          <a:chExt cx="573595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59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6350">
                                <a:moveTo>
                                  <a:pt x="5735637" y="0"/>
                                </a:moveTo>
                                <a:lnTo>
                                  <a:pt x="1149096" y="0"/>
                                </a:lnTo>
                                <a:lnTo>
                                  <a:pt x="1145997" y="0"/>
                                </a:lnTo>
                                <a:lnTo>
                                  <a:pt x="1139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139901" y="6096"/>
                                </a:lnTo>
                                <a:lnTo>
                                  <a:pt x="1145997" y="6096"/>
                                </a:lnTo>
                                <a:lnTo>
                                  <a:pt x="1149096" y="6096"/>
                                </a:lnTo>
                                <a:lnTo>
                                  <a:pt x="5735637" y="6096"/>
                                </a:lnTo>
                                <a:lnTo>
                                  <a:pt x="573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65pt;height:.5pt;mso-position-horizontal-relative:char;mso-position-vertical-relative:line" id="docshapegroup5" coordorigin="0,0" coordsize="9033,10">
                <v:shape style="position:absolute;left:0;top:0;width:9033;height:10" id="docshape6" coordorigin="0,0" coordsize="9033,10" path="m9033,0l1810,0,1805,0,1795,0,0,0,0,10,1795,10,1805,10,1810,10,9033,10,903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BodyText"/>
        <w:spacing w:before="2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104403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220752pt;width:454.27pt;height:.48001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8"/>
        <w:ind w:left="165" w:right="163"/>
        <w:jc w:val="both"/>
      </w:pPr>
      <w:r>
        <w:rPr/>
        <w:t>A</w:t>
      </w:r>
      <w:r>
        <w:rPr>
          <w:spacing w:val="-15"/>
        </w:rPr>
        <w:t> </w:t>
      </w:r>
      <w:r>
        <w:rPr/>
        <w:t>dedicated</w:t>
      </w:r>
      <w:r>
        <w:rPr>
          <w:spacing w:val="-15"/>
        </w:rPr>
        <w:t> </w:t>
      </w:r>
      <w:r>
        <w:rPr/>
        <w:t>Master's</w:t>
      </w:r>
      <w:r>
        <w:rPr>
          <w:spacing w:val="-14"/>
        </w:rPr>
        <w:t> </w:t>
      </w:r>
      <w:r>
        <w:rPr/>
        <w:t>applicant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years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experience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chemical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materials research. Proficient in computational chemistry, data analysis, and machine learning with Python. Passionate about the experimental development and characterization of advanced materials and eager to contribute to cutting-edge research in chemical field.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101414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985381pt;width:454.27pt;height:.48001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</w:pPr>
    </w:p>
    <w:p>
      <w:pPr>
        <w:pStyle w:val="Heading1"/>
      </w:pPr>
      <w:r>
        <w:rPr/>
        <w:t>Educational</w:t>
      </w:r>
      <w:r>
        <w:rPr>
          <w:spacing w:val="-5"/>
        </w:rPr>
        <w:t> </w:t>
      </w:r>
      <w:r>
        <w:rPr>
          <w:spacing w:val="-2"/>
        </w:rPr>
        <w:t>Background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114075</wp:posOffset>
                </wp:positionV>
                <wp:extent cx="576961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982334pt;width:454.27pt;height:.48001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174" w:val="left" w:leader="none"/>
        </w:tabs>
        <w:spacing w:before="253"/>
        <w:ind w:left="328"/>
      </w:pPr>
      <w:r>
        <w:rPr>
          <w:spacing w:val="-5"/>
        </w:rPr>
        <w:t>2020-</w:t>
      </w:r>
      <w:r>
        <w:rPr>
          <w:spacing w:val="-4"/>
        </w:rPr>
        <w:t>2025</w:t>
      </w:r>
      <w:r>
        <w:rPr/>
        <w:tab/>
        <w:t>BSc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Petroleum</w:t>
      </w:r>
      <w:r>
        <w:rPr>
          <w:spacing w:val="-1"/>
        </w:rPr>
        <w:t> </w:t>
      </w:r>
      <w:r>
        <w:rPr/>
        <w:t>and Mining </w:t>
      </w:r>
      <w:r>
        <w:rPr>
          <w:spacing w:val="-2"/>
        </w:rPr>
        <w:t>Engineering</w:t>
      </w:r>
    </w:p>
    <w:p>
      <w:pPr>
        <w:pStyle w:val="BodyText"/>
        <w:spacing w:line="276" w:lineRule="auto" w:before="41"/>
        <w:ind w:left="2174" w:right="1934"/>
      </w:pPr>
      <w:r>
        <w:rPr/>
        <w:t>Jashore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Technology, Jashore, Bangladesh</w:t>
      </w:r>
    </w:p>
    <w:p>
      <w:pPr>
        <w:pStyle w:val="BodyText"/>
        <w:spacing w:before="1"/>
        <w:ind w:left="2174"/>
      </w:pPr>
      <w:r>
        <w:rPr/>
        <w:t>GPA-</w:t>
      </w:r>
      <w:r>
        <w:rPr>
          <w:spacing w:val="-8"/>
        </w:rPr>
        <w:t> </w:t>
      </w:r>
      <w:r>
        <w:rPr>
          <w:spacing w:val="-2"/>
        </w:rPr>
        <w:t>3.38/4.0</w:t>
      </w:r>
    </w:p>
    <w:p>
      <w:pPr>
        <w:pStyle w:val="BodyText"/>
        <w:spacing w:before="84"/>
      </w:pPr>
    </w:p>
    <w:p>
      <w:pPr>
        <w:pStyle w:val="BodyText"/>
        <w:tabs>
          <w:tab w:pos="2174" w:val="left" w:leader="none"/>
        </w:tabs>
        <w:ind w:left="331"/>
      </w:pPr>
      <w:r>
        <w:rPr>
          <w:spacing w:val="-5"/>
        </w:rPr>
        <w:t>2016-</w:t>
      </w:r>
      <w:r>
        <w:rPr>
          <w:spacing w:val="-4"/>
        </w:rPr>
        <w:t>2018</w:t>
      </w:r>
      <w:r>
        <w:rPr/>
        <w:tab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9"/>
        </w:rPr>
        <w:t> </w:t>
      </w:r>
      <w:r>
        <w:rPr/>
        <w:t>Certificate</w:t>
      </w:r>
      <w:r>
        <w:rPr>
          <w:spacing w:val="-6"/>
        </w:rPr>
        <w:t> </w:t>
      </w:r>
      <w:r>
        <w:rPr>
          <w:spacing w:val="-2"/>
        </w:rPr>
        <w:t>Examination</w:t>
      </w:r>
    </w:p>
    <w:p>
      <w:pPr>
        <w:pStyle w:val="BodyText"/>
        <w:spacing w:line="276" w:lineRule="auto" w:before="41"/>
        <w:ind w:left="2174" w:right="3235" w:firstLine="28"/>
      </w:pPr>
      <w:r>
        <w:rPr/>
        <w:t>Notre</w:t>
      </w:r>
      <w:r>
        <w:rPr>
          <w:spacing w:val="-11"/>
        </w:rPr>
        <w:t> </w:t>
      </w:r>
      <w:r>
        <w:rPr/>
        <w:t>Dame</w:t>
      </w:r>
      <w:r>
        <w:rPr>
          <w:spacing w:val="-8"/>
        </w:rPr>
        <w:t> </w:t>
      </w:r>
      <w:r>
        <w:rPr/>
        <w:t>college,</w:t>
      </w:r>
      <w:r>
        <w:rPr>
          <w:spacing w:val="-9"/>
        </w:rPr>
        <w:t> </w:t>
      </w:r>
      <w:r>
        <w:rPr/>
        <w:t>Dhaka,</w:t>
      </w:r>
      <w:r>
        <w:rPr>
          <w:spacing w:val="-9"/>
        </w:rPr>
        <w:t> </w:t>
      </w:r>
      <w:r>
        <w:rPr/>
        <w:t>Bangladesh GPA- 5.0/5.0</w:t>
      </w:r>
    </w:p>
    <w:p>
      <w:pPr>
        <w:pStyle w:val="BodyText"/>
        <w:tabs>
          <w:tab w:pos="2231" w:val="left" w:leader="none"/>
        </w:tabs>
        <w:spacing w:before="251"/>
        <w:ind w:left="331"/>
      </w:pPr>
      <w:r>
        <w:rPr>
          <w:spacing w:val="-5"/>
        </w:rPr>
        <w:t>2014-</w:t>
      </w:r>
      <w:r>
        <w:rPr>
          <w:spacing w:val="-4"/>
        </w:rPr>
        <w:t>2016</w:t>
      </w:r>
      <w:r>
        <w:rPr/>
        <w:tab/>
        <w:t>Secondary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Certificate</w:t>
      </w:r>
      <w:r>
        <w:rPr>
          <w:spacing w:val="-2"/>
        </w:rPr>
        <w:t> Examination</w:t>
      </w:r>
    </w:p>
    <w:p>
      <w:pPr>
        <w:pStyle w:val="BodyText"/>
        <w:spacing w:before="63"/>
        <w:ind w:left="2191"/>
      </w:pPr>
      <w:r>
        <w:rPr/>
        <w:t>Akij</w:t>
      </w:r>
      <w:r>
        <w:rPr>
          <w:spacing w:val="-2"/>
        </w:rPr>
        <w:t> </w:t>
      </w:r>
      <w:r>
        <w:rPr/>
        <w:t>Collegiate</w:t>
      </w:r>
      <w:r>
        <w:rPr>
          <w:spacing w:val="-2"/>
        </w:rPr>
        <w:t> </w:t>
      </w:r>
      <w:r>
        <w:rPr/>
        <w:t>School,</w:t>
      </w:r>
      <w:r>
        <w:rPr>
          <w:spacing w:val="-1"/>
        </w:rPr>
        <w:t> </w:t>
      </w:r>
      <w:r>
        <w:rPr/>
        <w:t>Jashore,</w:t>
      </w:r>
      <w:r>
        <w:rPr>
          <w:spacing w:val="-1"/>
        </w:rPr>
        <w:t> </w:t>
      </w:r>
      <w:r>
        <w:rPr>
          <w:spacing w:val="-2"/>
        </w:rPr>
        <w:t>Bangladesh</w:t>
      </w:r>
    </w:p>
    <w:p>
      <w:pPr>
        <w:pStyle w:val="BodyText"/>
        <w:spacing w:before="62"/>
        <w:ind w:left="2234"/>
      </w:pPr>
      <w:r>
        <w:rPr/>
        <w:t>GPA-</w:t>
      </w:r>
      <w:r>
        <w:rPr>
          <w:spacing w:val="-10"/>
        </w:rPr>
        <w:t> </w:t>
      </w:r>
      <w:r>
        <w:rPr>
          <w:spacing w:val="-2"/>
        </w:rPr>
        <w:t>5.0/5.0</w:t>
      </w:r>
    </w:p>
    <w:p>
      <w:pPr>
        <w:pStyle w:val="BodyText"/>
        <w:spacing w:before="200"/>
      </w:pPr>
    </w:p>
    <w:p>
      <w:pPr>
        <w:pStyle w:val="Heading1"/>
      </w:pPr>
      <w:r>
        <w:rPr/>
        <w:t>Relevant</w:t>
      </w:r>
      <w:r>
        <w:rPr>
          <w:spacing w:val="-3"/>
        </w:rPr>
        <w:t> </w:t>
      </w:r>
      <w:r>
        <w:rPr>
          <w:spacing w:val="-2"/>
        </w:rPr>
        <w:t>Courses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130123</wp:posOffset>
                </wp:positionV>
                <wp:extent cx="5769610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245917pt;width:454.27pt;height:.96002pt;mso-position-horizontal-relative:page;mso-position-vertical-relative:paragraph;z-index:-15725056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pStyle w:val="BodyText"/>
        <w:spacing w:before="90"/>
        <w:ind w:left="633" w:right="187"/>
      </w:pPr>
      <w:r>
        <w:rPr>
          <w:spacing w:val="-2"/>
        </w:rPr>
        <w:t>Thermodynamics </w:t>
      </w:r>
      <w:r>
        <w:rPr/>
        <w:t>Fluid Mechanics</w:t>
      </w:r>
    </w:p>
    <w:p>
      <w:pPr>
        <w:pStyle w:val="BodyText"/>
        <w:ind w:left="633"/>
      </w:pPr>
      <w:r>
        <w:rPr/>
        <w:t>Heat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Mass</w:t>
      </w:r>
      <w:r>
        <w:rPr>
          <w:spacing w:val="-4"/>
        </w:rPr>
        <w:t> </w:t>
      </w:r>
      <w:r>
        <w:rPr>
          <w:spacing w:val="-2"/>
        </w:rPr>
        <w:t>Transfer</w:t>
      </w:r>
    </w:p>
    <w:p>
      <w:pPr>
        <w:pStyle w:val="BodyText"/>
        <w:spacing w:before="90"/>
        <w:ind w:left="633" w:right="1408"/>
      </w:pPr>
      <w:r>
        <w:rPr/>
        <w:br w:type="column"/>
      </w:r>
      <w:r>
        <w:rPr/>
        <w:t>Reservoir and Fluid Properties Petroleum</w:t>
      </w:r>
      <w:r>
        <w:rPr>
          <w:spacing w:val="-15"/>
        </w:rPr>
        <w:t> </w:t>
      </w:r>
      <w:r>
        <w:rPr/>
        <w:t>Refining</w:t>
      </w:r>
      <w:r>
        <w:rPr>
          <w:spacing w:val="-15"/>
        </w:rPr>
        <w:t> </w:t>
      </w:r>
      <w:r>
        <w:rPr/>
        <w:t>Technology Petroleum Geochemistry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275" w:right="1275"/>
          <w:cols w:num="2" w:equalWidth="0">
            <w:col w:w="2959" w:space="1282"/>
            <w:col w:w="5119"/>
          </w:cols>
        </w:sectPr>
      </w:pPr>
    </w:p>
    <w:p>
      <w:pPr>
        <w:pStyle w:val="Heading1"/>
        <w:spacing w:before="60"/>
      </w:pPr>
      <w:r>
        <w:rPr/>
        <w:t>Skill </w:t>
      </w:r>
      <w:r>
        <w:rPr>
          <w:spacing w:val="-2"/>
        </w:rPr>
        <w:t>Profile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130824</wp:posOffset>
                </wp:positionV>
                <wp:extent cx="5769610" cy="127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301172pt;width:454.27pt;height:.96pt;mso-position-horizontal-relative:page;mso-position-vertical-relative:paragraph;z-index:-15724544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3"/>
        <w:ind w:left="331" w:right="0" w:firstLine="0"/>
        <w:jc w:val="both"/>
        <w:rPr>
          <w:b/>
          <w:sz w:val="24"/>
        </w:rPr>
      </w:pPr>
      <w:r>
        <w:rPr>
          <w:b/>
          <w:sz w:val="24"/>
        </w:rPr>
        <w:t>Language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Skills:</w:t>
      </w: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71" w:lineRule="exact" w:before="238" w:after="0"/>
        <w:ind w:left="1050" w:right="0" w:hanging="362"/>
        <w:jc w:val="left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> </w:t>
      </w:r>
      <w:r>
        <w:rPr>
          <w:sz w:val="24"/>
        </w:rPr>
        <w:t>conversational and</w:t>
      </w:r>
      <w:r>
        <w:rPr>
          <w:spacing w:val="-4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skill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English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32" w:lineRule="auto" w:before="2" w:after="0"/>
        <w:ind w:left="1051" w:right="518" w:hanging="363"/>
        <w:jc w:val="left"/>
        <w:rPr>
          <w:sz w:val="24"/>
        </w:rPr>
      </w:pPr>
      <w:r>
        <w:rPr>
          <w:sz w:val="24"/>
        </w:rPr>
        <w:t>IELTS</w:t>
      </w:r>
      <w:r>
        <w:rPr>
          <w:spacing w:val="-7"/>
          <w:sz w:val="24"/>
        </w:rPr>
        <w:t> </w:t>
      </w:r>
      <w:r>
        <w:rPr>
          <w:sz w:val="24"/>
        </w:rPr>
        <w:t>(Academic):</w:t>
      </w:r>
      <w:r>
        <w:rPr>
          <w:spacing w:val="-7"/>
          <w:sz w:val="24"/>
        </w:rPr>
        <w:t> </w:t>
      </w:r>
      <w:r>
        <w:rPr>
          <w:sz w:val="24"/>
        </w:rPr>
        <w:t>Overall</w:t>
      </w:r>
      <w:r>
        <w:rPr>
          <w:spacing w:val="-7"/>
          <w:sz w:val="24"/>
        </w:rPr>
        <w:t> </w:t>
      </w:r>
      <w:r>
        <w:rPr>
          <w:sz w:val="24"/>
        </w:rPr>
        <w:t>Band</w:t>
      </w:r>
      <w:r>
        <w:rPr>
          <w:spacing w:val="-7"/>
          <w:sz w:val="24"/>
        </w:rPr>
        <w:t> </w:t>
      </w:r>
      <w:r>
        <w:rPr>
          <w:sz w:val="24"/>
        </w:rPr>
        <w:t>Score</w:t>
      </w:r>
      <w:r>
        <w:rPr>
          <w:spacing w:val="-8"/>
          <w:sz w:val="24"/>
        </w:rPr>
        <w:t> </w:t>
      </w:r>
      <w:r>
        <w:rPr>
          <w:sz w:val="24"/>
        </w:rPr>
        <w:t>6.0</w:t>
      </w:r>
      <w:r>
        <w:rPr>
          <w:spacing w:val="-7"/>
          <w:sz w:val="24"/>
        </w:rPr>
        <w:t> </w:t>
      </w:r>
      <w:r>
        <w:rPr>
          <w:sz w:val="24"/>
        </w:rPr>
        <w:t>(Speaking</w:t>
      </w:r>
      <w:r>
        <w:rPr>
          <w:spacing w:val="40"/>
          <w:sz w:val="24"/>
        </w:rPr>
        <w:t> </w:t>
      </w:r>
      <w:r>
        <w:rPr>
          <w:sz w:val="24"/>
        </w:rPr>
        <w:t>6.5,</w:t>
      </w:r>
      <w:r>
        <w:rPr>
          <w:spacing w:val="-11"/>
          <w:sz w:val="24"/>
        </w:rPr>
        <w:t> </w:t>
      </w:r>
      <w:r>
        <w:rPr>
          <w:sz w:val="24"/>
        </w:rPr>
        <w:t>Writing</w:t>
      </w:r>
      <w:r>
        <w:rPr>
          <w:spacing w:val="-7"/>
          <w:sz w:val="24"/>
        </w:rPr>
        <w:t> </w:t>
      </w:r>
      <w:r>
        <w:rPr>
          <w:sz w:val="24"/>
        </w:rPr>
        <w:t>6.5,</w:t>
      </w:r>
      <w:r>
        <w:rPr>
          <w:spacing w:val="-7"/>
          <w:sz w:val="24"/>
        </w:rPr>
        <w:t> </w:t>
      </w:r>
      <w:r>
        <w:rPr>
          <w:sz w:val="24"/>
        </w:rPr>
        <w:t>Reading 6.0, Listening 5.5)</w:t>
      </w: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69" w:lineRule="exact" w:before="0" w:after="0"/>
        <w:ind w:left="1050" w:right="0" w:hanging="362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-7"/>
          <w:sz w:val="24"/>
        </w:rPr>
        <w:t> </w:t>
      </w:r>
      <w:r>
        <w:rPr>
          <w:sz w:val="24"/>
        </w:rPr>
        <w:t>proficiency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Bengali</w:t>
      </w:r>
      <w:r>
        <w:rPr>
          <w:spacing w:val="-5"/>
          <w:sz w:val="24"/>
        </w:rPr>
        <w:t> </w:t>
      </w:r>
      <w:r>
        <w:rPr>
          <w:sz w:val="24"/>
        </w:rPr>
        <w:t>(Mother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language)</w:t>
      </w:r>
    </w:p>
    <w:p>
      <w:pPr>
        <w:pStyle w:val="BodyText"/>
        <w:spacing w:before="254"/>
      </w:pPr>
    </w:p>
    <w:p>
      <w:pPr>
        <w:pStyle w:val="Heading1"/>
        <w:ind w:left="338"/>
        <w:jc w:val="both"/>
      </w:pP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Skills:</w:t>
      </w:r>
    </w:p>
    <w:p>
      <w:pPr>
        <w:pStyle w:val="BodyText"/>
        <w:spacing w:line="276" w:lineRule="auto" w:before="120"/>
        <w:ind w:left="1051" w:right="584"/>
        <w:jc w:val="both"/>
      </w:pPr>
      <w:r>
        <w:rPr>
          <w:spacing w:val="-2"/>
        </w:rPr>
        <w:t>Material</w:t>
      </w:r>
      <w:r>
        <w:rPr>
          <w:spacing w:val="-5"/>
        </w:rPr>
        <w:t> </w:t>
      </w:r>
      <w:r>
        <w:rPr>
          <w:spacing w:val="-2"/>
        </w:rPr>
        <w:t>Studio,</w:t>
      </w:r>
      <w:r>
        <w:rPr>
          <w:spacing w:val="-5"/>
        </w:rPr>
        <w:t> </w:t>
      </w:r>
      <w:r>
        <w:rPr>
          <w:spacing w:val="-2"/>
        </w:rPr>
        <w:t>Quantum</w:t>
      </w:r>
      <w:r>
        <w:rPr>
          <w:spacing w:val="-5"/>
        </w:rPr>
        <w:t> </w:t>
      </w:r>
      <w:r>
        <w:rPr>
          <w:spacing w:val="-2"/>
        </w:rPr>
        <w:t>Espresso,</w:t>
      </w:r>
      <w:r>
        <w:rPr>
          <w:spacing w:val="-3"/>
        </w:rPr>
        <w:t> </w:t>
      </w:r>
      <w:r>
        <w:rPr>
          <w:spacing w:val="-2"/>
        </w:rPr>
        <w:t>Gaussian, FTDT,</w:t>
      </w:r>
      <w:r>
        <w:rPr>
          <w:spacing w:val="-5"/>
        </w:rPr>
        <w:t> </w:t>
      </w:r>
      <w:r>
        <w:rPr>
          <w:spacing w:val="-2"/>
        </w:rPr>
        <w:t>Highscore</w:t>
      </w:r>
      <w:r>
        <w:rPr>
          <w:spacing w:val="-4"/>
        </w:rPr>
        <w:t> </w:t>
      </w:r>
      <w:r>
        <w:rPr>
          <w:spacing w:val="-2"/>
        </w:rPr>
        <w:t>plus,</w:t>
      </w:r>
      <w:r>
        <w:rPr>
          <w:spacing w:val="-3"/>
        </w:rPr>
        <w:t> </w:t>
      </w:r>
      <w:r>
        <w:rPr>
          <w:spacing w:val="-2"/>
        </w:rPr>
        <w:t>OriginPro, </w:t>
      </w:r>
      <w:r>
        <w:rPr/>
        <w:t>MATLAB,</w:t>
      </w:r>
      <w:r>
        <w:rPr>
          <w:spacing w:val="-9"/>
        </w:rPr>
        <w:t> </w:t>
      </w:r>
      <w:r>
        <w:rPr/>
        <w:t>COMSOL</w:t>
      </w:r>
      <w:r>
        <w:rPr>
          <w:spacing w:val="-15"/>
        </w:rPr>
        <w:t> </w:t>
      </w:r>
      <w:r>
        <w:rPr/>
        <w:t>Multiphysics,</w:t>
      </w:r>
      <w:r>
        <w:rPr>
          <w:spacing w:val="-6"/>
        </w:rPr>
        <w:t> </w:t>
      </w:r>
      <w:r>
        <w:rPr/>
        <w:t>ML</w:t>
      </w:r>
      <w:r>
        <w:rPr>
          <w:spacing w:val="-15"/>
        </w:rPr>
        <w:t> </w:t>
      </w:r>
      <w:r>
        <w:rPr/>
        <w:t>with</w:t>
      </w:r>
      <w:r>
        <w:rPr>
          <w:spacing w:val="-6"/>
        </w:rPr>
        <w:t> </w:t>
      </w:r>
      <w:r>
        <w:rPr/>
        <w:t>Python,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(Ubuntu)</w:t>
      </w:r>
      <w:r>
        <w:rPr>
          <w:spacing w:val="-6"/>
        </w:rPr>
        <w:t> </w:t>
      </w:r>
      <w:r>
        <w:rPr/>
        <w:t>operating system, MS Office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145655</wp:posOffset>
                </wp:positionV>
                <wp:extent cx="576961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1.468932pt;width:454.27pt;height:.47998pt;mso-position-horizontal-relative:page;mso-position-vertical-relative:paragraph;z-index:-15724032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0"/>
        <w:ind w:left="873" w:right="0" w:firstLine="0"/>
        <w:jc w:val="left"/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Assistant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Hydrogen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Conversion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Lab</w:t>
      </w:r>
    </w:p>
    <w:p>
      <w:pPr>
        <w:pStyle w:val="BodyText"/>
        <w:spacing w:before="4"/>
        <w:ind w:left="873"/>
      </w:pPr>
      <w:r>
        <w:rPr/>
        <w:t>Jashore</w:t>
      </w:r>
      <w:r>
        <w:rPr>
          <w:spacing w:val="-3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 and </w:t>
      </w:r>
      <w:r>
        <w:rPr>
          <w:spacing w:val="-2"/>
        </w:rPr>
        <w:t>Technology</w:t>
      </w:r>
    </w:p>
    <w:p>
      <w:pPr>
        <w:spacing w:before="5"/>
        <w:ind w:left="873" w:right="0" w:firstLine="0"/>
        <w:jc w:val="left"/>
        <w:rPr>
          <w:i/>
          <w:sz w:val="24"/>
        </w:rPr>
      </w:pPr>
      <w:r>
        <w:rPr>
          <w:i/>
          <w:sz w:val="24"/>
        </w:rPr>
        <w:t>01/2023 -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05/2025</w:t>
      </w:r>
    </w:p>
    <w:p>
      <w:pPr>
        <w:pStyle w:val="BodyText"/>
        <w:spacing w:before="5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276" w:lineRule="auto" w:before="0" w:after="0"/>
        <w:ind w:left="1233" w:right="166" w:hanging="360"/>
        <w:jc w:val="both"/>
        <w:rPr>
          <w:sz w:val="24"/>
        </w:rPr>
      </w:pPr>
      <w:r>
        <w:rPr>
          <w:sz w:val="24"/>
        </w:rPr>
        <w:t>Conducted </w:t>
      </w:r>
      <w:r>
        <w:rPr>
          <w:b/>
          <w:sz w:val="24"/>
        </w:rPr>
        <w:t>DFT calculations </w:t>
      </w:r>
      <w:r>
        <w:rPr>
          <w:sz w:val="24"/>
        </w:rPr>
        <w:t>(CASTEP, Materials Studio) for geometry optimization, band structure, and DOS analysis to investigate photocatalyst electronic properties.</w:t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276" w:lineRule="auto" w:before="0" w:after="0"/>
        <w:ind w:left="1233" w:right="164" w:hanging="360"/>
        <w:jc w:val="both"/>
        <w:rPr>
          <w:sz w:val="24"/>
        </w:rPr>
      </w:pPr>
      <w:r>
        <w:rPr>
          <w:sz w:val="24"/>
        </w:rPr>
        <w:t>Applied </w:t>
      </w:r>
      <w:r>
        <w:rPr>
          <w:b/>
          <w:sz w:val="24"/>
        </w:rPr>
        <w:t>FDTD simulations </w:t>
      </w:r>
      <w:r>
        <w:rPr>
          <w:sz w:val="24"/>
        </w:rPr>
        <w:t>to model electromagnetic field enhancements, validating experiments and correlating with photocatalytic activity.</w:t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276" w:lineRule="auto" w:before="0" w:after="0"/>
        <w:ind w:left="1233" w:right="162" w:hanging="360"/>
        <w:jc w:val="both"/>
        <w:rPr>
          <w:sz w:val="24"/>
        </w:rPr>
      </w:pPr>
      <w:r>
        <w:rPr>
          <w:sz w:val="24"/>
        </w:rPr>
        <w:t>Performed</w:t>
      </w:r>
      <w:r>
        <w:rPr>
          <w:spacing w:val="-1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visualization</w:t>
      </w:r>
      <w:r>
        <w:rPr>
          <w:b/>
          <w:spacing w:val="-10"/>
          <w:sz w:val="24"/>
        </w:rPr>
        <w:t> </w:t>
      </w:r>
      <w:r>
        <w:rPr>
          <w:sz w:val="24"/>
        </w:rPr>
        <w:t>(OriginPro,</w:t>
      </w:r>
      <w:r>
        <w:rPr>
          <w:spacing w:val="-15"/>
          <w:sz w:val="24"/>
        </w:rPr>
        <w:t> </w:t>
      </w:r>
      <w:r>
        <w:rPr>
          <w:sz w:val="24"/>
        </w:rPr>
        <w:t>Excel)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interpret</w:t>
      </w:r>
      <w:r>
        <w:rPr>
          <w:spacing w:val="-11"/>
          <w:sz w:val="24"/>
        </w:rPr>
        <w:t> </w:t>
      </w:r>
      <w:r>
        <w:rPr>
          <w:sz w:val="24"/>
        </w:rPr>
        <w:t>catalytic performance and material properties.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</w:pPr>
      <w:r>
        <w:rPr>
          <w:spacing w:val="-2"/>
        </w:rPr>
        <w:t>Publication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130399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267656pt;width:454.27pt;height:.47998pt;mso-position-horizontal-relative:page;mso-position-vertical-relative:paragraph;z-index:-15723520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BodyText"/>
        <w:spacing w:line="242" w:lineRule="auto"/>
        <w:ind w:left="765"/>
      </w:pPr>
      <w:r>
        <w:rPr/>
        <w:t>Islam, A., Teo, S. H., Islam, M. T., Ahamed, E., Islam, M. S., Alsultan, A. G., ... &amp; Awual,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(2023).</w:t>
      </w:r>
      <w:r>
        <w:rPr>
          <w:spacing w:val="-4"/>
        </w:rPr>
        <w:t> </w:t>
      </w:r>
      <w:r>
        <w:rPr/>
        <w:t>Boosting</w:t>
      </w:r>
      <w:r>
        <w:rPr>
          <w:spacing w:val="-4"/>
        </w:rPr>
        <w:t> </w:t>
      </w:r>
      <w:r>
        <w:rPr/>
        <w:t>biodiesel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silicon</w:t>
      </w:r>
      <w:r>
        <w:rPr>
          <w:spacing w:val="-4"/>
        </w:rPr>
        <w:t> </w:t>
      </w:r>
      <w:r>
        <w:rPr/>
        <w:t>heterojunction</w:t>
      </w:r>
      <w:r>
        <w:rPr>
          <w:spacing w:val="-4"/>
        </w:rPr>
        <w:t> </w:t>
      </w:r>
      <w:r>
        <w:rPr/>
        <w:t>with visible light irradiation. Energy Conversion and Management, 292, 117435. </w:t>
      </w:r>
      <w:r>
        <w:rPr>
          <w:color w:val="2A2A2A"/>
        </w:rPr>
        <w:t>[</w:t>
      </w:r>
      <w:hyperlink r:id="rId8">
        <w:r>
          <w:rPr>
            <w:color w:val="0000FF"/>
            <w:u w:val="single" w:color="0000FF"/>
          </w:rPr>
          <w:t>Link</w:t>
        </w:r>
      </w:hyperlink>
      <w:r>
        <w:rPr>
          <w:color w:val="2A2A2A"/>
        </w:rPr>
        <w:t>]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</w:rPr>
        <w:t>Training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128832</wp:posOffset>
                </wp:positionV>
                <wp:extent cx="576961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0.144258pt;width:454.27pt;height:.47998pt;mso-position-horizontal-relative:page;mso-position-vertical-relative:paragraph;z-index:-1572300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4"/>
        <w:rPr>
          <w:b/>
        </w:rPr>
      </w:pPr>
    </w:p>
    <w:p>
      <w:pPr>
        <w:spacing w:before="0"/>
        <w:ind w:left="705" w:right="0" w:firstLine="0"/>
        <w:jc w:val="left"/>
        <w:rPr>
          <w:b/>
          <w:sz w:val="24"/>
        </w:rPr>
      </w:pPr>
      <w:r>
        <w:rPr>
          <w:b/>
          <w:sz w:val="24"/>
        </w:rPr>
        <w:t>Operation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Technology</w:t>
      </w:r>
    </w:p>
    <w:p>
      <w:pPr>
        <w:pStyle w:val="BodyText"/>
        <w:spacing w:before="41"/>
        <w:ind w:left="705"/>
      </w:pPr>
      <w:r>
        <w:rPr>
          <w:b/>
        </w:rPr>
        <w:t>Provider:</w:t>
      </w:r>
      <w:r>
        <w:rPr>
          <w:b/>
          <w:spacing w:val="-5"/>
        </w:rPr>
        <w:t> </w:t>
      </w:r>
      <w:r>
        <w:rPr/>
        <w:t>TICI</w:t>
      </w:r>
      <w:r>
        <w:rPr>
          <w:spacing w:val="-3"/>
        </w:rPr>
        <w:t> </w:t>
      </w:r>
      <w:r>
        <w:rPr/>
        <w:t>(Training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Chemical</w:t>
      </w:r>
      <w:r>
        <w:rPr>
          <w:spacing w:val="1"/>
        </w:rPr>
        <w:t> </w:t>
      </w:r>
      <w:r>
        <w:rPr>
          <w:spacing w:val="-2"/>
        </w:rPr>
        <w:t>Industries)</w:t>
      </w:r>
    </w:p>
    <w:p>
      <w:pPr>
        <w:pStyle w:val="BodyText"/>
        <w:spacing w:before="41"/>
        <w:ind w:left="705"/>
      </w:pPr>
      <w:r>
        <w:rPr>
          <w:b/>
        </w:rPr>
        <w:t>Affiliation</w:t>
      </w:r>
      <w:r>
        <w:rPr/>
        <w:t>:</w:t>
      </w:r>
      <w:r>
        <w:rPr>
          <w:spacing w:val="-5"/>
        </w:rPr>
        <w:t> </w:t>
      </w:r>
      <w:r>
        <w:rPr/>
        <w:t>Bangladesh</w:t>
      </w:r>
      <w:r>
        <w:rPr>
          <w:spacing w:val="-5"/>
        </w:rPr>
        <w:t> </w:t>
      </w:r>
      <w:r>
        <w:rPr/>
        <w:t>Chemical</w:t>
      </w:r>
      <w:r>
        <w:rPr>
          <w:spacing w:val="-3"/>
        </w:rPr>
        <w:t> </w:t>
      </w:r>
      <w:r>
        <w:rPr/>
        <w:t>Industries</w:t>
      </w:r>
      <w:r>
        <w:rPr>
          <w:spacing w:val="-3"/>
        </w:rPr>
        <w:t> </w:t>
      </w:r>
      <w:r>
        <w:rPr/>
        <w:t>Corporation</w:t>
      </w:r>
      <w:r>
        <w:rPr>
          <w:spacing w:val="-4"/>
        </w:rPr>
        <w:t> </w:t>
      </w:r>
      <w:r>
        <w:rPr>
          <w:spacing w:val="-2"/>
        </w:rPr>
        <w:t>(BCIC)</w:t>
      </w:r>
    </w:p>
    <w:p>
      <w:pPr>
        <w:pStyle w:val="BodyText"/>
        <w:spacing w:after="0"/>
        <w:sectPr>
          <w:pgSz w:w="11910" w:h="16840"/>
          <w:pgMar w:top="1360" w:bottom="280" w:left="1275" w:right="1275"/>
        </w:sectPr>
      </w:pPr>
    </w:p>
    <w:p>
      <w:pPr>
        <w:pStyle w:val="Heading1"/>
        <w:spacing w:before="65"/>
      </w:pPr>
      <w:r>
        <w:rPr>
          <w:spacing w:val="-2"/>
        </w:rPr>
        <w:t>Reference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896416</wp:posOffset>
                </wp:positionH>
                <wp:positionV relativeFrom="paragraph">
                  <wp:posOffset>191657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091172pt;width:454.27pt;height:.48pt;mso-position-horizontal-relative:page;mso-position-vertical-relative:paragraph;z-index:-15722496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b/>
        </w:rPr>
      </w:pPr>
    </w:p>
    <w:p>
      <w:pPr>
        <w:spacing w:before="0"/>
        <w:ind w:left="873" w:right="0" w:firstLine="0"/>
        <w:jc w:val="left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Aminul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Islam</w:t>
      </w:r>
    </w:p>
    <w:p>
      <w:pPr>
        <w:spacing w:line="242" w:lineRule="auto" w:before="5"/>
        <w:ind w:left="873" w:right="1298" w:firstLine="0"/>
        <w:jc w:val="left"/>
        <w:rPr>
          <w:b/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petroleum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Mining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Engineering </w:t>
      </w:r>
      <w:r>
        <w:rPr>
          <w:sz w:val="24"/>
        </w:rPr>
        <w:t>Jashore University of Science and Technology, Jashore, Bangladesh Email: </w:t>
      </w:r>
      <w:hyperlink r:id="rId9">
        <w:r>
          <w:rPr>
            <w:b/>
            <w:sz w:val="24"/>
          </w:rPr>
          <w:t>aminul_pme@just.edu.bd</w:t>
        </w:r>
      </w:hyperlink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51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4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3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asteak.ahamed.pme@gmail.com" TargetMode="External"/><Relationship Id="rId6" Type="http://schemas.openxmlformats.org/officeDocument/2006/relationships/hyperlink" Target="https://www.researchgate.net/profile/Easteak-Ahamed?ev=hdr_xprf" TargetMode="External"/><Relationship Id="rId7" Type="http://schemas.openxmlformats.org/officeDocument/2006/relationships/hyperlink" Target="http://www.linkedin.com/in/easteak-ahamed" TargetMode="External"/><Relationship Id="rId8" Type="http://schemas.openxmlformats.org/officeDocument/2006/relationships/hyperlink" Target="https://www.sciencedirect.com/science/article/abs/pii/S0196890423007811" TargetMode="External"/><Relationship Id="rId9" Type="http://schemas.openxmlformats.org/officeDocument/2006/relationships/hyperlink" Target="mailto:aminul_pme@just.edu.bd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Monir Sohel</dc:creator>
  <dcterms:created xsi:type="dcterms:W3CDTF">2026-03-03T17:32:31Z</dcterms:created>
  <dcterms:modified xsi:type="dcterms:W3CDTF">2026-03-03T17:32:31Z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MSIP_Label_defa4170-0d19-0005-0004-bc88714345d2_ActionId">
    <vt:lpwstr>62700475-203f-478f-94f0-d466162c10c0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2025-09-20T05:13:57Z</vt:lpwstr>
  </property>
  <property fmtid="{D5CDD505-2E9C-101B-9397-08002B2CF9AE}" pid="11" name="MSIP_Label_defa4170-0d19-0005-0004-bc88714345d2_SiteId">
    <vt:lpwstr>6af8ba02-b391-4b1f-b018-823fdd6a07be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Microsoft® Word for Microsoft 365</vt:lpwstr>
  </property>
</Properties>
</file>