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7DAB" w14:textId="3EF740B5" w:rsidR="00873561" w:rsidRDefault="00873561" w:rsidP="00873561">
      <w:pPr>
        <w:jc w:val="center"/>
      </w:pPr>
      <w:r w:rsidRPr="00873561">
        <w:rPr>
          <w:highlight w:val="yellow"/>
        </w:rPr>
        <w:t>Airport Altitude Analysis Report</w:t>
      </w:r>
    </w:p>
    <w:p w14:paraId="55E8EE33" w14:textId="77777777" w:rsidR="00873561" w:rsidRDefault="00873561" w:rsidP="00873561"/>
    <w:p w14:paraId="6406F5A3" w14:textId="77777777" w:rsidR="00873561" w:rsidRDefault="00873561" w:rsidP="00873561">
      <w:r>
        <w:t>**</w:t>
      </w:r>
      <w:proofErr w:type="gramStart"/>
      <w:r>
        <w:t>Objective:*</w:t>
      </w:r>
      <w:proofErr w:type="gramEnd"/>
      <w:r>
        <w:t xml:space="preserve">* </w:t>
      </w:r>
    </w:p>
    <w:p w14:paraId="7A0A699E" w14:textId="77777777" w:rsidR="00873561" w:rsidRDefault="00873561" w:rsidP="00873561">
      <w:r>
        <w:t>To analyze the distribution of airport altitudes and identify countries with significant variations in airport heights.</w:t>
      </w:r>
    </w:p>
    <w:p w14:paraId="7C82D8D1" w14:textId="77777777" w:rsidR="00873561" w:rsidRDefault="00873561" w:rsidP="00873561"/>
    <w:p w14:paraId="42C4C508" w14:textId="77777777" w:rsidR="00873561" w:rsidRDefault="00873561" w:rsidP="00873561">
      <w:r>
        <w:t>**</w:t>
      </w:r>
      <w:proofErr w:type="gramStart"/>
      <w:r>
        <w:t>Findings:*</w:t>
      </w:r>
      <w:proofErr w:type="gramEnd"/>
      <w:r>
        <w:t xml:space="preserve">* </w:t>
      </w:r>
    </w:p>
    <w:p w14:paraId="7490EBBA" w14:textId="77777777" w:rsidR="00873561" w:rsidRDefault="00873561" w:rsidP="00873561">
      <w:r>
        <w:t>Eritrea has the highest average altitude for its airports, with all its airports situated at approximately 7,661 feet.</w:t>
      </w:r>
    </w:p>
    <w:p w14:paraId="76B04583" w14:textId="77777777" w:rsidR="00873561" w:rsidRDefault="00873561" w:rsidP="00873561">
      <w:r>
        <w:t>Bhutan follows, with an average altitude of about 6,543.5 feet. It's worth noting that Bhutan's altitudinal range is significant, varying from 984 feet to 9,000 feet.</w:t>
      </w:r>
    </w:p>
    <w:p w14:paraId="6367B809" w14:textId="77777777" w:rsidR="00873561" w:rsidRDefault="00873561" w:rsidP="00873561">
      <w:r>
        <w:t>Lesotho and Mongolia are other countries with high average airport altitudes, around 5,348 feet and 5,234 feet, respectively.</w:t>
      </w:r>
    </w:p>
    <w:p w14:paraId="1D0C1E71" w14:textId="77777777" w:rsidR="00873561" w:rsidRDefault="00873561" w:rsidP="00873561">
      <w:r>
        <w:t>Bolivia shows a wide range of altitudes, from as low as 462 feet to as high as 13,325 feet.</w:t>
      </w:r>
    </w:p>
    <w:p w14:paraId="74F8A17A" w14:textId="77777777" w:rsidR="00873561" w:rsidRDefault="00873561" w:rsidP="00873561">
      <w:r>
        <w:t>These high-altitude airports and their distributions can be attributed to the topography of these countries. For instance:</w:t>
      </w:r>
    </w:p>
    <w:p w14:paraId="0157A9A7" w14:textId="77777777" w:rsidR="00873561" w:rsidRDefault="00873561" w:rsidP="00873561"/>
    <w:p w14:paraId="1B14278A" w14:textId="77777777" w:rsidR="00873561" w:rsidRDefault="00873561" w:rsidP="00873561">
      <w:r>
        <w:t>Bhutan is a mountainous country in the Himalayas.</w:t>
      </w:r>
    </w:p>
    <w:p w14:paraId="419D9A93" w14:textId="6F3D91A1" w:rsidR="00873561" w:rsidRDefault="00873561" w:rsidP="00873561">
      <w:r>
        <w:t xml:space="preserve">Bolivia has the </w:t>
      </w:r>
      <w:proofErr w:type="gramStart"/>
      <w:r>
        <w:t>Andes mountain</w:t>
      </w:r>
      <w:proofErr w:type="gramEnd"/>
      <w:r>
        <w:t xml:space="preserve"> range, which accounts for its varied altitudinal distribution</w:t>
      </w:r>
    </w:p>
    <w:p w14:paraId="11D12F06" w14:textId="46663F92" w:rsidR="00873561" w:rsidRDefault="00873561" w:rsidP="00873561">
      <w:r w:rsidRPr="00873561">
        <w:t>Countries like Ethiopia and Mongolia also have mountainous and high-altitude regions.</w:t>
      </w:r>
    </w:p>
    <w:p w14:paraId="7D83B5BF" w14:textId="77777777" w:rsidR="00873561" w:rsidRDefault="00873561" w:rsidP="00873561"/>
    <w:p w14:paraId="40E06349" w14:textId="77777777" w:rsidR="00873561" w:rsidRDefault="00873561" w:rsidP="00873561">
      <w:r>
        <w:t xml:space="preserve">**Visualization </w:t>
      </w:r>
      <w:proofErr w:type="gramStart"/>
      <w:r>
        <w:t>Insights:*</w:t>
      </w:r>
      <w:proofErr w:type="gramEnd"/>
      <w:r>
        <w:t xml:space="preserve">* </w:t>
      </w:r>
    </w:p>
    <w:p w14:paraId="7B4DCDF1" w14:textId="77777777" w:rsidR="00873561" w:rsidRDefault="00873561" w:rsidP="00873561">
      <w:r>
        <w:t xml:space="preserve">- The bar chart effectively demonstrates the average altitude of airports across the top 10 countries. </w:t>
      </w:r>
    </w:p>
    <w:p w14:paraId="72E2A25D" w14:textId="77777777" w:rsidR="00873561" w:rsidRDefault="00873561" w:rsidP="00873561">
      <w:r>
        <w:t>- Overlaying the minimum and maximum altitudes as scatter points provides a clear view of the altitude range within each country.</w:t>
      </w:r>
    </w:p>
    <w:p w14:paraId="7B7BC7E3" w14:textId="77777777" w:rsidR="00873561" w:rsidRDefault="00873561" w:rsidP="00873561"/>
    <w:p w14:paraId="56B04447" w14:textId="77777777" w:rsidR="00873561" w:rsidRDefault="00873561" w:rsidP="00873561">
      <w:r>
        <w:t xml:space="preserve">**Implications and </w:t>
      </w:r>
      <w:proofErr w:type="gramStart"/>
      <w:r>
        <w:t>Recommendations:*</w:t>
      </w:r>
      <w:proofErr w:type="gramEnd"/>
      <w:r>
        <w:t xml:space="preserve">* </w:t>
      </w:r>
    </w:p>
    <w:p w14:paraId="43383887" w14:textId="77777777" w:rsidR="00873561" w:rsidRDefault="00873561" w:rsidP="00873561">
      <w:r>
        <w:t>High-altitude airports can pose challenges, from aircraft performance to passenger health. Understanding these altitudinal distributions is crucial for airline operations, pilot training, and infrastructure development. It's recommended for aviation authorities and airlines to consider these insights when planning routes, allocating resources, or launching new flights to or within these countries.</w:t>
      </w:r>
    </w:p>
    <w:p w14:paraId="41D60222" w14:textId="232196AF" w:rsidR="00010BFE" w:rsidRDefault="00010BFE" w:rsidP="00873561"/>
    <w:sectPr w:rsidR="00010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4148C"/>
    <w:multiLevelType w:val="multilevel"/>
    <w:tmpl w:val="0864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756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98"/>
    <w:rsid w:val="00010BFE"/>
    <w:rsid w:val="001C4A98"/>
    <w:rsid w:val="005E46E3"/>
    <w:rsid w:val="008735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EB60"/>
  <w15:chartTrackingRefBased/>
  <w15:docId w15:val="{2BAAA0DF-AE7E-43F5-AD18-E491E1F4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738">
      <w:bodyDiv w:val="1"/>
      <w:marLeft w:val="0"/>
      <w:marRight w:val="0"/>
      <w:marTop w:val="0"/>
      <w:marBottom w:val="0"/>
      <w:divBdr>
        <w:top w:val="none" w:sz="0" w:space="0" w:color="auto"/>
        <w:left w:val="none" w:sz="0" w:space="0" w:color="auto"/>
        <w:bottom w:val="none" w:sz="0" w:space="0" w:color="auto"/>
        <w:right w:val="none" w:sz="0" w:space="0" w:color="auto"/>
      </w:divBdr>
    </w:div>
    <w:div w:id="125790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 Shabik</dc:creator>
  <cp:keywords/>
  <dc:description/>
  <cp:lastModifiedBy>Ahnaf Shabik</cp:lastModifiedBy>
  <cp:revision>3</cp:revision>
  <dcterms:created xsi:type="dcterms:W3CDTF">2023-08-16T04:41:00Z</dcterms:created>
  <dcterms:modified xsi:type="dcterms:W3CDTF">2023-08-16T04:44:00Z</dcterms:modified>
</cp:coreProperties>
</file>