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Funktionsguide — vad Handymate gör, utan teknikspråk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Partnerpaketet, dokument 2. Uppslagsverk för partnern när prospektet frågar "kan det…?". Grupperat efter kundens vardag, inte efter menyer. Status- markeringar: allt utan markering kan visas i demokontot och säljas rakt av. ⚠️ = säljs med brasklapp (står vilken). Improvisera aldrig utöver detta — facit är </w:t>
      </w: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9"/>
          <w:szCs w:val="19"/>
        </w:rPr>
        <w:t xml:space="preserve">tasks/capability-inventory.md</w:t>
      </w:r>
      <w:r>
        <w:rPr>
          <w:b w:val="false"/>
          <w:bCs w:val="false"/>
          <w:i/>
          <w:iCs/>
          <w:color w:val="6B7280"/>
          <w:sz w:val="19"/>
          <w:szCs w:val="19"/>
        </w:rPr>
        <w:t xml:space="preserve">.</w:t>
      </w:r>
    </w:p>
    <w:p>
      <w:pPr>
        <w:pStyle w:val="Heading2"/>
      </w:pPr>
      <w:r>
        <w:rPr>
          <w:b w:val="false"/>
          <w:bCs w:val="false"/>
        </w:rPr>
        <w:t xml:space="preserve">1. Samtal &amp; meddelanden — "fånga allt inkommande"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Eget företagsnummer.</w:t>
      </w:r>
      <w:r>
        <w:rPr>
          <w:b w:val="false"/>
          <w:bCs w:val="false"/>
        </w:rPr>
        <w:t xml:space="preserve"> Firman får ett publikt nummer; hantverkarens privata nummer visas aldrig för kunder. Samtal kopplas vidare till mobilen, med röstbrevlåda som reserv.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Missat samtal → SMS inom 30 sekunder.</w:t>
      </w:r>
      <w:r>
        <w:rPr>
          <w:b w:val="false"/>
          <w:bCs w:val="false"/>
        </w:rPr>
        <w:t xml:space="preserve"> Kunden får ett vänligt svar direkt ("vi såg att du ringde…"), och ett ärende med kundens uppgifter och förslag på nästa steg hamnar i kön. Dygnet runt.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Samlad inkorg.</w:t>
      </w:r>
      <w:r>
        <w:rPr>
          <w:b w:val="false"/>
          <w:bCs w:val="false"/>
        </w:rPr>
        <w:t xml:space="preserve"> SMS-trådar, samtalslogg med utskrifter, e-post och inspelningar på ett ställe — per kund, inget letande i mobilen.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Samtalsintelligens.</w:t>
      </w:r>
      <w:r>
        <w:rPr>
          <w:b w:val="false"/>
          <w:bCs w:val="false"/>
        </w:rPr>
        <w:t xml:space="preserve"> Efter ett samtal tolkar systemet utskriften: är det ett nytt lead? Vill kunden köpa, fundera eller tacka nej? Förslag på åtgärd skapas — du godkänner.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Mötesassistenten.</w:t>
      </w:r>
      <w:r>
        <w:rPr>
          <w:b w:val="false"/>
          <w:bCs w:val="false"/>
        </w:rPr>
        <w:t xml:space="preserve"> ⚠️ Tryck "Starta mötesinspelning" på plats hos kund (samtyckestext visas alltid): efteråt får du sammanfattning, offertutkast, uppföljningar och kundfakta som kort i kön. Ljudet raderas — bara texten sparas. </w:t>
      </w:r>
      <w:r>
        <w:rPr>
          <w:b w:val="false"/>
          <w:bCs w:val="false"/>
          <w:i/>
          <w:iCs/>
        </w:rPr>
        <w:t xml:space="preserve">Brasklapp: demoa gärna, men beskriv som ny funktion — lova inte drifthistorik.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Vad som INTE finns: en AI-röst som pratar med kunder.</w:t>
      </w:r>
      <w:r>
        <w:rPr>
          <w:b w:val="false"/>
          <w:bCs w:val="false"/>
        </w:rPr>
        <w:t xml:space="preserve"> Säg det aldrig.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2. Offerter — "vinn jobbet, räkna rätt"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AI-offert från foto, röst eller text.</w:t>
      </w:r>
      <w:r>
        <w:rPr>
          <w:b w:val="false"/>
          <w:bCs w:val="false"/>
        </w:rPr>
        <w:t xml:space="preserve"> Fota badrummet, prata in vad som ska göras — systemet föreslår färdiga offertrader utifrån DIN prislista och produktbank, uppdelat på arbete och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 rätt, per rad, automatiskt.</w:t>
      </w:r>
      <w:r>
        <w:rPr>
          <w:b w:val="false"/>
          <w:bCs w:val="false"/>
        </w:rPr>
        <w:t xml:space="preserve"> ROT räknas på arbetet, inte materialet — varje rad delas upp automatiskt, med årstaket respekterat. Ändrar du prislistan imorgon ändras inte gamla offerter: varje offert är fryst som ett kvitto.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Verklighetskoll innan du skickar.</w:t>
      </w:r>
      <w:r>
        <w:rPr>
          <w:b w:val="false"/>
          <w:bCs w:val="false"/>
        </w:rPr>
        <w:t xml:space="preserve"> Offererar du 20 timmar på en jobbtyp som historiskt tagit 28? Systemet jämför mot dina egna avslutade jobb och varnar med förslag på buffert — men ändrar aldrig priset självt.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Snygg kundvy med digital signering.</w:t>
      </w:r>
      <w:r>
        <w:rPr>
          <w:b w:val="false"/>
          <w:bCs w:val="false"/>
        </w:rPr>
        <w:t xml:space="preserve"> Kunden öppnar offerten i mobilen, ser ROT-avdraget, kryssar i tillval (priset uppdateras live) och signerar. Du ser när offerten öppnats.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Automatisk uppföljning.</w:t>
      </w:r>
      <w:r>
        <w:rPr>
          <w:b w:val="false"/>
          <w:bCs w:val="false"/>
        </w:rPr>
        <w:t xml:space="preserve"> Ingen svarar? Daniel föreslår uppföljning dag 5 och dag 10 — du godkänner, SMS:et går ut. De flesta offerter förloras på tystnaden, inte priset.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Offertmallar, standardtexter, prislista och kundunika priser</w:t>
      </w:r>
      <w:r>
        <w:rPr>
          <w:b w:val="false"/>
          <w:bCs w:val="false"/>
        </w:rPr>
        <w:t xml:space="preserve"> — allt ställs in en gång och återanvänds.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3. Projekt &amp; arbetsorder — "håll koll utan att jaga"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Projekt skapas automatiskt</w:t>
      </w:r>
      <w:r>
        <w:rPr>
          <w:b w:val="false"/>
          <w:bCs w:val="false"/>
        </w:rPr>
        <w:t xml:space="preserve"> när offerten accepteras. Gantt-vy, milstolpar, dokument, foton, egenkontroll.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Marginalvakten.</w:t>
      </w:r>
      <w:r>
        <w:rPr>
          <w:b w:val="false"/>
          <w:bCs w:val="false"/>
        </w:rPr>
        <w:t xml:space="preserve"> Räknar löpande ihop tid + material + tillägg mot offerten och larmar när ett projekt är på väg att dra över — med orsaksrader ("timmarna ligger 18 % över plan") märkta som kända eller uppskattade. Ser det ut som oskrivet tilläggsarbete får du en färdig ÄTA att skicka.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ÄTA-hantering.</w:t>
      </w:r>
      <w:r>
        <w:rPr>
          <w:b w:val="false"/>
          <w:bCs w:val="false"/>
        </w:rPr>
        <w:t xml:space="preserve"> Tilläggsjobb fångas som förslag, blir offert, blir faktura — inget mer "vi tar det på nästa faktura" som glöms.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Egenkontroll med fotostöd.</w:t>
      </w:r>
      <w:r>
        <w:rPr>
          <w:b w:val="false"/>
          <w:bCs w:val="false"/>
        </w:rPr>
        <w:t xml:space="preserve"> Fotona ni ändå tar läses mot projektets checklista: "Foto styrker 2 egenkontrollpunkter — markera som klara?" Du bestämmer alltid — ingen AI godkänner ditt arbete.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Jobbpass till kunden.</w:t>
      </w:r>
      <w:r>
        <w:rPr>
          <w:b w:val="false"/>
          <w:bCs w:val="false"/>
        </w:rPr>
        <w:t xml:space="preserve"> När projektet stängs kan kunden få ett digitalt "jobbpass": vad som gjorts, garantier, dokument, foton. Proffsigt avslut — och inga interna siffror kan läcka, det är tekniskt spärrat.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Rätt person på rätt jobb.</w:t>
      </w:r>
      <w:r>
        <w:rPr>
          <w:b w:val="false"/>
          <w:bCs w:val="false"/>
        </w:rPr>
        <w:t xml:space="preserve"> Förslag på bemanning utifrån kompetens, tillgänglighet, plats och beläggning — med motivering du kan läsa.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4. Fakturor &amp; pengar — "få betalt, i tid"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Jobbet klart → fakturaunderlag klart.</w:t>
      </w:r>
      <w:r>
        <w:rPr>
          <w:b w:val="false"/>
          <w:bCs w:val="false"/>
        </w:rPr>
        <w:t xml:space="preserve"> Inget glöms mellan avslutat jobb och faktura.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Påminnelser som sköter sig.</w:t>
      </w:r>
      <w:r>
        <w:rPr>
          <w:b w:val="false"/>
          <w:bCs w:val="false"/>
        </w:rPr>
        <w:t xml:space="preserve"> Förfallen faktura → färdigt påminnelseförslag i kön dag 1, eskalering dag 7. (Rutinpåminnelser kan Karin med tiden förtjäna rätten att skicka själv — under beloppsgräns.)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Swish-QR och kundportal.</w:t>
      </w:r>
      <w:r>
        <w:rPr>
          <w:b w:val="false"/>
          <w:bCs w:val="false"/>
        </w:rPr>
        <w:t xml:space="preserve"> Kunden får en egen sida med sina offerter, projekt, fakturor och meddelanden — och kan betala med Swish-QR.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ROT/RUT-underlag till Skatteverket.</w:t>
      </w:r>
      <w:r>
        <w:rPr>
          <w:b w:val="false"/>
          <w:bCs w:val="false"/>
        </w:rPr>
        <w:t xml:space="preserve"> Systemet räknar rätt och tar fram den färdiga filen för begäran om utbetalning, och läser in Skatteverkets beslut. ⚠️ </w:t>
      </w:r>
      <w:r>
        <w:rPr>
          <w:b w:val="false"/>
          <w:bCs w:val="false"/>
          <w:i/>
          <w:iCs/>
        </w:rPr>
        <w:t xml:space="preserve">Själva inlämningen gör kunden — säg aldrig "vi skickar in åt dig".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Pengar på bordet.</w:t>
      </w:r>
      <w:r>
        <w:rPr>
          <w:b w:val="false"/>
          <w:bCs w:val="false"/>
        </w:rPr>
        <w:t xml:space="preserve"> En egen vy som svarar på: var ligger pengarna ni riskerar att missa? Offerter att följa upp, ofakturerat arbete, förfallna fordringar, marginalrisk, möjliga ÄTA.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Pengar in-radarn.</w:t>
      </w:r>
      <w:r>
        <w:rPr>
          <w:b w:val="false"/>
          <w:bCs w:val="false"/>
        </w:rPr>
        <w:t xml:space="preserve"> Fem veckors prognos över inflödet — fakturerat, vägd pipeline och normalnivå hålls isär, och systemet lär sig hur snabbt dina kunder faktiskt betalar. Flaggar dippar i förväg.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Bolagskalendern.</w:t>
      </w:r>
      <w:r>
        <w:rPr>
          <w:b w:val="false"/>
          <w:bCs w:val="false"/>
        </w:rPr>
        <w:t xml:space="preserve"> Karins kalender över svenska myndighetsdeadlines — moms, arbetsgivardeklaration, bokslut — så inget datum överraskar.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Fortnox.</w:t>
      </w:r>
      <w:r>
        <w:rPr>
          <w:b w:val="false"/>
          <w:bCs w:val="false"/>
        </w:rPr>
        <w:t xml:space="preserve"> ⚠️ Koppling för kund- och fakturasynk finns byggd. </w:t>
      </w:r>
      <w:r>
        <w:rPr>
          <w:b w:val="false"/>
          <w:bCs w:val="false"/>
          <w:i/>
          <w:iCs/>
        </w:rPr>
        <w:t xml:space="preserve">Säljs ENDAST med brasklappen att kunden behöver egen integrationslicens hos Fortnox (149 kr/mån). Säg aldrig "Fortnox ingår".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5. Kunder &amp; mer jobb — "guldgruvan i registret"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Kundregister med hela historiken.</w:t>
      </w:r>
      <w:r>
        <w:rPr>
          <w:b w:val="false"/>
          <w:bCs w:val="false"/>
        </w:rPr>
        <w:t xml:space="preserve"> Varje kund har en tidslinje: samtal, SMS, offerter, jobb, fakturor, garantier. Import från CSV/Excel.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Leadhantering med temperatur.</w:t>
      </w:r>
      <w:r>
        <w:rPr>
          <w:b w:val="false"/>
          <w:bCs w:val="false"/>
        </w:rPr>
        <w:t xml:space="preserve"> Nya förfrågningar poängsätts (Het / Varm / Kall) utifrån budget, område, jobbtyp, timing — med motivering och förslag på åtgärd. Säljtavlan visar allt från förfrågan till vunnet.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Väck kundbasen.</w:t>
      </w:r>
      <w:r>
        <w:rPr>
          <w:b w:val="false"/>
          <w:bCs w:val="false"/>
        </w:rPr>
        <w:t xml:space="preserve"> Hanna går igenom registret: kunder som inte hörts av på länge, gamla jobb som matchar serviceavtal, garantiuppföljningar — färdiga personliga utskick i kön, du godkänner.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Fyll tunna veckor.</w:t>
      </w:r>
      <w:r>
        <w:rPr>
          <w:b w:val="false"/>
          <w:bCs w:val="false"/>
        </w:rPr>
        <w:t xml:space="preserve"> Systemet läser din egen säsongshistorik och föreslår kampanjer till rätt kunder inför dina svaga månader.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Recensioner på autopilot.</w:t>
      </w:r>
      <w:r>
        <w:rPr>
          <w:b w:val="false"/>
          <w:bCs w:val="false"/>
        </w:rPr>
        <w:t xml:space="preserve"> Efter betalt jobb: förslag på recensionsförfrågan till nöjd kund. Fler Google-recensioner → fler samtal.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Serviceavtal.</w:t>
      </w:r>
      <w:r>
        <w:rPr>
          <w:b w:val="false"/>
          <w:bCs w:val="false"/>
        </w:rPr>
        <w:t xml:space="preserve"> Återkommande intäkter: avtal per kund, automatiska besöksbokningar i tunna veckor, faktura efter besök.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Egen hemsida + AI-chatt på hemsidan.</w:t>
      </w:r>
      <w:r>
        <w:rPr>
          <w:b w:val="false"/>
          <w:bCs w:val="false"/>
        </w:rPr>
        <w:t xml:space="preserve"> En sökmotoroptimerad företagssida med bokningsformulär ingår, och en chattwidget för din befintliga hemsida som svarar på frågor och samlar in förfrågningar — som blir leads i systemet.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6. Schema, tid &amp; team — "vardagsdriften"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Kalender synkad med Google</w:t>
      </w:r>
      <w:r>
        <w:rPr>
          <w:b w:val="false"/>
          <w:bCs w:val="false"/>
        </w:rPr>
        <w:t xml:space="preserve"> — dubbelbokningsskydd, bokningspåminnelse till kund 24 h innan, "på väg"-SMS med ankomsttid.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Tidrapportering</w:t>
      </w:r>
      <w:r>
        <w:rPr>
          <w:b w:val="false"/>
          <w:bCs w:val="false"/>
        </w:rPr>
        <w:t xml:space="preserve"> med attestflöde, löneunderlag och traktamenten. Montörer ser sitt schema och rapporterar tid i mobilen — utan att se firmans ekonomi (behörigheter per roll).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Resursplanering</w:t>
      </w:r>
      <w:r>
        <w:rPr>
          <w:b w:val="false"/>
          <w:bCs w:val="false"/>
        </w:rPr>
        <w:t xml:space="preserve"> — vem gör vad vilken vecka, beläggning per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Fungerar i mobilen.</w:t>
      </w:r>
      <w:r>
        <w:rPr>
          <w:b w:val="false"/>
          <w:bCs w:val="false"/>
        </w:rPr>
        <w:t xml:space="preserve"> Byggd för telefon på bygget; läggs på hemskärmen som en app, med pushnotiser för det som kräver dig.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7. Motorn under huven — kort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(Detaljerna i dokument 3 — det här är säljsammanfattningen.)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Godkännandekön</w:t>
      </w:r>
      <w:r>
        <w:rPr>
          <w:b w:val="false"/>
          <w:bCs w:val="false"/>
        </w:rPr>
        <w:t xml:space="preserve"> — allt utåtriktat passerar dig. Ett tryck.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Förtroendetrappan</w:t>
      </w:r>
      <w:r>
        <w:rPr>
          <w:b w:val="false"/>
          <w:bCs w:val="false"/>
        </w:rPr>
        <w:t xml:space="preserve"> — teamet förtjänar självständighet på rutinsaker, i din takt, alltid återkallbart.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Facit-maskinen</w:t>
      </w:r>
      <w:r>
        <w:rPr>
          <w:b w:val="false"/>
          <w:bCs w:val="false"/>
        </w:rPr>
        <w:t xml:space="preserve"> — från första jobbet samlas ditt facit: offererat mot faktiskt utfall. Grunden för att veta om du prissätter rätt.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Lärdomar → firmaregler</w:t>
      </w:r>
      <w:r>
        <w:rPr>
          <w:b w:val="false"/>
          <w:bCs w:val="false"/>
        </w:rPr>
        <w:t xml:space="preserve"> — mönster ur avslutade projekt blir regler som formar nästa offert.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Värdekvittot</w:t>
      </w:r>
      <w:r>
        <w:rPr>
          <w:b w:val="false"/>
          <w:bCs w:val="false"/>
        </w:rPr>
        <w:t xml:space="preserve"> — varje vecka och månad: vad teamet identifierat, agerat på, fakturerat och bekräftat betalt. Hårda siffror hålls alltid isär från uppskattningar.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Snabbtabell: "Kan Handymate…?"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Prospektet frågar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Svaret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…svara i telefon med AI-röst?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Nej.</w:t>
            </w:r>
            <w:r>
              <w:rPr>
                <w:b w:val="false"/>
                <w:bCs w:val="false"/>
                <w:sz w:val="20"/>
                <w:szCs w:val="20"/>
              </w:rPr>
              <w:t xml:space="preserve"> Lisa fångar samtalet: kopplar vidare, tar meddelande, SMS:ar kunden inom 30 sekunder. Ingen AI-röst pratar med kunder.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…skicka saker till kunder själv?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Bara det du godkänt — eller rutinsaker där kollegan förtjänat förtroendet, under beloppsgräns, och du kan alltid ta tillbaka ratten.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…sköta ROT?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Räknar rätt per rad med årstak och tar fram Skatteverkets fil. Inlämningen gör du.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…koppla till Fortnox?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Ja, byggt — kunden behöver egen Fortnox-integrationslicens (149 kr/mån).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…ersätta Bygglet/Easoft?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Behöver inte. Handymate jobbar ovanpå — byt när du själv vill.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…hantera min e-post?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Gmail-koppling är byggd men lanseras inom kort — säg "kommer snart".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…exportera min data?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Ja, självbetjäning: JSON med kunder, offerter, fakturor, bokningar, projekt.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…garantera att jag sparar X timmar?</w:t>
            </w:r>
          </w:p>
        </w:tc>
        <w:tc>
          <w:tcPr>
            <w:tcW w:type="dxa" w:w="5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 lovar aldrig siffror. Räkneexempel ges alltid som exempel.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Handymate Partnerpaket — internt säljmaterial  ·  Sida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</w:pPr>
    <w:rPr>
      <w:rFonts w:ascii="Calibri" w:cs="Calibri" w:eastAsia="Calibri" w:hAnsi="Calibri"/>
      <w:b/>
      <w:bCs/>
      <w:color w:val="0F766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6F2F1" w:sz="6" w:space="4"/>
      </w:pBdr>
      <w:spacing w:after="140" w:before="3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2026-08-19T18:35:41.325Z</dcterms:created>
  <dcterms:modified xsi:type="dcterms:W3CDTF">2026-08-19T18:35:41.325Z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