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Partner-paketet — allt en ny partner behöver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Version 1.1, 2026-08-19. Ges till partnern efter signerat avtal. Internt: håll detta synkat med tasks/capability-inventory.md — materialet nedan är granskat mot den, partnern får ALDRIG improvisera bortom det. Hela paketets innehållsförteckning och läsordning: 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9"/>
          <w:szCs w:val="19"/>
        </w:rPr>
        <w:t xml:space="preserve">README.md</w:t>
      </w:r>
      <w:r>
        <w:rPr>
          <w:b w:val="false"/>
          <w:bCs w:val="false"/>
          <w:i/>
          <w:iCs/>
          <w:color w:val="6B7280"/>
          <w:sz w:val="19"/>
          <w:szCs w:val="19"/>
        </w:rPr>
        <w:t xml:space="preserve"> i denna mapp.</w:t>
      </w:r>
    </w:p>
    <w:p>
      <w:pPr>
        <w:pStyle w:val="Heading2"/>
      </w:pPr>
      <w:r>
        <w:rPr>
          <w:b w:val="false"/>
          <w:bCs w:val="false"/>
        </w:rPr>
        <w:t xml:space="preserve">Välkommen som Handymate-partner</w:t>
      </w:r>
    </w:p>
    <w:p>
      <w:pPr>
        <w:spacing w:after="160"/>
      </w:pPr>
      <w:r>
        <w:rPr>
          <w:b w:val="false"/>
          <w:bCs w:val="false"/>
        </w:rPr>
        <w:t xml:space="preserve">Du säljer inte ett program. Du säljer ett team. Den meningen är hela skillnaden mot allt annat en hantverkare sett — och den bär varje samtal: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/>
          <w:bCs/>
          <w:i/>
          <w:iCs/>
          <w:color w:val="1F2937"/>
        </w:rPr>
        <w:t xml:space="preserve">"De ger dig ett verktyg. Vi ger dig ett team."</w:t>
      </w:r>
    </w:p>
    <w:p>
      <w:pPr>
        <w:pStyle w:val="Heading2"/>
      </w:pPr>
      <w:r>
        <w:rPr>
          <w:b w:val="false"/>
          <w:bCs w:val="false"/>
        </w:rPr>
        <w:t xml:space="preserve">1. Din värvningskod</w:t>
      </w:r>
    </w:p>
    <w:p>
      <w:pPr>
        <w:spacing w:after="160"/>
      </w:pPr>
      <w:r>
        <w:rPr>
          <w:b w:val="false"/>
          <w:bCs w:val="false"/>
        </w:rPr>
        <w:t xml:space="preserve">Du får en personlig P-kod (t.ex.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P-XXXXXX</w:t>
      </w:r>
      <w:r>
        <w:rPr>
          <w:b w:val="false"/>
          <w:bCs w:val="false"/>
        </w:rPr>
        <w:t xml:space="preserve">) och en länk: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https://app.handymate.se/registrera?ref=P-XXXXXX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Kunder som registrerar sig via din länk/kod attribueras till dig automatiskt.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 följer dina förmedlingar och din provision i partner-dashboarden: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https://app.handymate.se/partners/login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Provision: </w:t>
      </w:r>
      <w:r>
        <w:rPr>
          <w:b/>
          <w:bCs/>
        </w:rPr>
        <w:t xml:space="preserve">20 % av kundens betalda månadsavgift i 12 månader.</w:t>
      </w:r>
      <w:r>
        <w:rPr>
          <w:b w:val="false"/>
          <w:bCs w:val="false"/>
        </w:rPr>
        <w:t xml:space="preserve"> Utbetalning månadsvis i efterskott (detaljer i avtalet).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2. Ditt säljmaterial (endast detta får användas)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707"/>
        <w:gridCol w:w="4334"/>
      </w:tblGrid>
      <w:tr>
        <w:trPr>
          <w:tblHeader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Användning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Pitch-deck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[länk delas separat — mobilanpassad presentation]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Kundmötet: svep igenom, 8 min + demo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Demo-manus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Delas som PDF vid onboarding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15-minutersdemo, två varianter (jaktfirma / etablerad firma)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Demokonto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Uppgifter delas separat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Din demo-miljö — se punkt 3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"Vad är Handymate?"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01-vad-ar-handymate.md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Lekmannaförklaringen — läs själv, dela gärna med prospekt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Funktionsguiden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02-funktionsguide.md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Uppslagsverk: "kan det…?"-frågor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Motorerna förklarade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03-motorerna-enkelt-forklarat.md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När prospektet vill förstå "AI-delen"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Säljmanuset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04-saljmanus.md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Kalla samtalet → mötet → avslut → uppföljning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Pitchpunkterna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05-pitchpunkter.md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 starkaste argumenten + hisspitch, memoreras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Invändningar &amp; FAQ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06-invandningar-och-faq.md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Efter varje demo; innan svåra möten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Jämförelsesida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handymate.se/jamfor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Skicka till prospekt som jämför med Bygglet/Easoft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Agentsidorna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handymate.se/ai-team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Skicka som "läs mer om teamet"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ROT-kalkylatorn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handymate.se/rot-kalkylator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Isbrytare/nytta i kalla samtal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Priser (får kommuniceras):</w:t>
      </w:r>
      <w:r>
        <w:rPr>
          <w:b w:val="false"/>
          <w:bCs w:val="false"/>
        </w:rPr>
        <w:t xml:space="preserve"> Firman 5 995 kr/mån · Storfirman 11 995 kr/mån · årsbetalning "betala för 10 månader, få 12" · fler än 10 anställda/flera bolag: anpassat, hänvisa till Handymate. Ingen bindnings- tid, pengarna-tillbaka-garanti. (Bas säljs inte längre publikt — nämn den inte.) Priset nämns EFTER värdet, aldrig före.</w:t>
      </w:r>
    </w:p>
    <w:p>
      <w:pPr>
        <w:pStyle w:val="Heading2"/>
      </w:pPr>
      <w:r>
        <w:rPr>
          <w:b w:val="false"/>
          <w:bCs w:val="false"/>
        </w:rPr>
        <w:t xml:space="preserve">3. Demokontot — din viktigaste tillgång</w:t>
      </w:r>
    </w:p>
    <w:p>
      <w:pPr>
        <w:spacing w:after="160"/>
      </w:pPr>
      <w:r>
        <w:rPr>
          <w:b w:val="false"/>
          <w:bCs w:val="false"/>
        </w:rPr>
        <w:t xml:space="preserve">Innan varje demo: logga in → gå till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/dashboard/demo</w:t>
      </w:r>
      <w:r>
        <w:rPr>
          <w:b w:val="false"/>
          <w:bCs w:val="false"/>
        </w:rPr>
        <w:t xml:space="preserve"> → tryck </w:t>
      </w:r>
      <w:r>
        <w:rPr>
          <w:b/>
          <w:bCs/>
        </w:rPr>
        <w:t xml:space="preserve">"Återställ demon"</w:t>
      </w:r>
      <w:r>
        <w:rPr>
          <w:b w:val="false"/>
          <w:bCs w:val="false"/>
        </w:rPr>
        <w:t xml:space="preserve">. Kontot fylls då med färsk, realistisk data (kunder, offerter, förfallna fakturor, kort i godkännande-kön).</w:t>
      </w:r>
    </w:p>
    <w:p>
      <w:pPr>
        <w:spacing w:after="160"/>
      </w:pPr>
      <w:r>
        <w:rPr>
          <w:b/>
          <w:bCs/>
        </w:rPr>
        <w:t xml:space="preserve">Demons höjdpunkt:</w:t>
      </w:r>
      <w:r>
        <w:rPr>
          <w:b w:val="false"/>
          <w:bCs w:val="false"/>
        </w:rPr>
        <w:t xml:space="preserve"> godkänn ett kort i kön live — SMS:et landar i din egen telefon framför prospektet. ("Alla demokunder" har presentatörens nummer, det är riggat så.)</w:t>
      </w:r>
    </w:p>
    <w:p>
      <w:pPr>
        <w:spacing w:after="160"/>
      </w:pPr>
      <w:r>
        <w:rPr>
          <w:b w:val="false"/>
          <w:bCs w:val="false"/>
        </w:rPr>
        <w:t xml:space="preserve">Rör inte demokontots inställningar. Skapa gärna offerter/bokningar under demon — allt nollställs vid nästa återställning.</w:t>
      </w:r>
    </w:p>
    <w:p>
      <w:pPr>
        <w:pStyle w:val="Heading2"/>
      </w:pPr>
      <w:r>
        <w:rPr>
          <w:b w:val="false"/>
          <w:bCs w:val="false"/>
        </w:rPr>
        <w:t xml:space="preserve">4. Vad du ALDRIG får säga (avtalspunkt 4.2 — läs noga)</w:t>
      </w:r>
    </w:p>
    <w:p>
      <w:pPr>
        <w:spacing w:after="160"/>
      </w:pPr>
      <w:r>
        <w:rPr>
          <w:b w:val="false"/>
          <w:bCs w:val="false"/>
        </w:rPr>
        <w:t xml:space="preserve">Det här är inte formalia. Handymates hela position bygger på att vi aldrig överlovar. En partner som lovar fel sak bränner varumärket och sitt avtal.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❌ </w:t>
      </w:r>
      <w:r>
        <w:rPr>
          <w:b/>
          <w:bCs/>
        </w:rPr>
        <w:t xml:space="preserve">"En AI svarar i telefonen"</w:t>
      </w:r>
      <w:r>
        <w:rPr>
          <w:b w:val="false"/>
          <w:bCs w:val="false"/>
        </w:rPr>
        <w:t xml:space="preserve"> — NEJ. Lisa </w:t>
      </w:r>
      <w:r>
        <w:rPr>
          <w:b w:val="false"/>
          <w:bCs w:val="false"/>
          <w:i/>
          <w:iCs/>
        </w:rPr>
        <w:t xml:space="preserve">fångar</w:t>
      </w:r>
      <w:r>
        <w:rPr>
          <w:b w:val="false"/>
          <w:bCs w:val="false"/>
        </w:rPr>
        <w:t xml:space="preserve"> samtal (kopplar vidare, tar meddelande, SMS:ar kunden). Ingen AI-röst pratar med någon.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❌ </w:t>
      </w:r>
      <w:r>
        <w:rPr>
          <w:b/>
          <w:bCs/>
        </w:rPr>
        <w:t xml:space="preserve">"Fortnox ingår"</w:t>
      </w:r>
      <w:r>
        <w:rPr>
          <w:b w:val="false"/>
          <w:bCs w:val="false"/>
        </w:rPr>
        <w:t xml:space="preserve"> — Fortnox-koppling kräver att kunden köper egen integrationslicens hos Fortnox. Säg "synkar mot Fortnox" endast om licensfrågan samtidigt nämns — eller undvik ämnet.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❌ </w:t>
      </w:r>
      <w:r>
        <w:rPr>
          <w:b/>
          <w:bCs/>
        </w:rPr>
        <w:t xml:space="preserve">"Skickar in ROT till Skatteverket åt dig"</w:t>
      </w:r>
      <w:r>
        <w:rPr>
          <w:b w:val="false"/>
          <w:bCs w:val="false"/>
        </w:rPr>
        <w:t xml:space="preserve"> — vi </w:t>
      </w:r>
      <w:r>
        <w:rPr>
          <w:b w:val="false"/>
          <w:bCs w:val="false"/>
          <w:i/>
          <w:iCs/>
        </w:rPr>
        <w:t xml:space="preserve">räknar</w:t>
      </w:r>
      <w:r>
        <w:rPr>
          <w:b w:val="false"/>
          <w:bCs w:val="false"/>
        </w:rPr>
        <w:t xml:space="preserve"> ROT rätt och tar fram underlag. Inlämning är kundens.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❌ Specifika resultat ("du sparar X timmar", "Y % fler jobb") — vi har ännu inga publicerbara kundsiffror. Räkneexempel får användas om de presenteras som exempel.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❌ Funktioner du inte själv sett i demokontot.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Säg istället:</w:t>
      </w:r>
      <w:r>
        <w:rPr>
          <w:b w:val="false"/>
          <w:bCs w:val="false"/>
        </w:rPr>
        <w:t xml:space="preserve"> "teamet föreslår, du godkänner", "fångar samtalen du missar", "räknar ROT-avdraget rätt med årstak", "förtroendet växer i din takt — du kan alltid ta tillbaka ratten".</w:t>
      </w:r>
    </w:p>
    <w:p>
      <w:pPr>
        <w:pStyle w:val="Heading2"/>
      </w:pPr>
      <w:r>
        <w:rPr>
          <w:b w:val="false"/>
          <w:bCs w:val="false"/>
        </w:rPr>
        <w:t xml:space="preserve">5. Vanliga invändningar (och svaren som funkar)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"Vi har redan Bygglet/Easoft."</w:t>
      </w:r>
      <w:r>
        <w:rPr>
          <w:b w:val="false"/>
          <w:bCs w:val="false"/>
        </w:rPr>
        <w:t xml:space="preserve"> — "Perfekt, behåll det så länge ni vill. Vi tar det som händer </w:t>
      </w:r>
      <w:r>
        <w:rPr>
          <w:b w:val="false"/>
          <w:bCs w:val="false"/>
          <w:i/>
          <w:iCs/>
        </w:rPr>
        <w:t xml:space="preserve">runt</w:t>
      </w:r>
      <w:r>
        <w:rPr>
          <w:b w:val="false"/>
          <w:bCs w:val="false"/>
        </w:rPr>
        <w:t xml:space="preserve"> jobben: samtalen, uppföljningarna, påminnelserna. Sen ser ni själva vad ni fortfarande använder det gamla till." (Aldrig kräva byte dag ett.)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"AI känns osäkert."</w:t>
      </w:r>
      <w:r>
        <w:rPr>
          <w:b w:val="false"/>
          <w:bCs w:val="false"/>
        </w:rPr>
        <w:t xml:space="preserve"> — "Därför går ingenting ut utan ditt godkännande. Titta här —" (visa kön). Det är produktens hela poäng.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"För dyrt."</w:t>
      </w:r>
      <w:r>
        <w:rPr>
          <w:b w:val="false"/>
          <w:bCs w:val="false"/>
        </w:rPr>
        <w:t xml:space="preserve"> — "Jämför inte med ett program. Jämför med att anställa någon som svarar, jagar och påminner. Vad kostar ett missat badrumsjobb?"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6. Överlämning av affären</w:t>
      </w:r>
    </w:p>
    <w:p>
      <w:pPr>
        <w:spacing w:after="160"/>
      </w:pPr>
      <w:r>
        <w:rPr>
          <w:b w:val="false"/>
          <w:bCs w:val="false"/>
        </w:rPr>
        <w:t xml:space="preserve">Du demar och entusiasmerar. Kunden registrerar sig </w:t>
      </w:r>
      <w:r>
        <w:rPr>
          <w:b/>
          <w:bCs/>
        </w:rPr>
        <w:t xml:space="preserve">själv</w:t>
      </w:r>
      <w:r>
        <w:rPr>
          <w:b w:val="false"/>
          <w:bCs w:val="false"/>
        </w:rPr>
        <w:t xml:space="preserve"> via din länk (viktigt för attributionen). Onboardingen är självgående — Matte läser kundens hemsida och fyller i det mesta. Behöver kunden hjälp efter köpet är det Handymates support, inte din — du hänvisar till hej@handymate.se.</w:t>
      </w:r>
    </w:p>
    <w:p>
      <w:pPr>
        <w:pStyle w:val="Heading2"/>
      </w:pPr>
      <w:r>
        <w:rPr>
          <w:b w:val="false"/>
          <w:bCs w:val="false"/>
        </w:rPr>
        <w:t xml:space="preserve">Intern checklista innan första partnern aktiveras (Handymate)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Partneravtalet jurist-granskat och signerat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Verifiera partner-kedjan end-to-end EN gång: skapa testpartner →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P-kod → testregistrering med koden → syns i partner-dashboarden → provisionsrad efter (simulerad) betalning. Systemet är BYGGT men aldrig verifierat i drift (se inventeringen).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Bekräfta att v14_partners-migrationen är körd i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Demokontot: mailbyte + återställning gjord + SMS-kedjan omtestad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Pitch-deck-länken delad med partnern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[ ] B7 (betalvägen) bevisad — partnern säljer ett köpflöde som måste funka</w:t>
      </w:r>
    </w:p>
    <w:p>
      <w:pPr>
        <w:spacing w:after="80"/>
      </w:pP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2026-08-19T18:35:41.277Z</dcterms:created>
  <dcterms:modified xsi:type="dcterms:W3CDTF">2026-08-19T18:35:41.277Z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