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1FC" w:rsidRPr="003C0A8B" w:rsidRDefault="003C0A8B" w:rsidP="003C0A8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3C0A8B">
        <w:rPr>
          <w:rFonts w:ascii="Times New Roman" w:eastAsia="Calibri" w:hAnsi="Times New Roman" w:cs="Times New Roman"/>
          <w:b/>
          <w:sz w:val="32"/>
          <w:szCs w:val="32"/>
          <w:lang w:val="fr-FR"/>
        </w:rPr>
        <w:t>Signature de convention UVCI-communauté ABEL</w:t>
      </w:r>
    </w:p>
    <w:p w:rsidR="003851FC" w:rsidRDefault="003851FC" w:rsidP="00385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941819" w:rsidRDefault="003851FC" w:rsidP="003851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Ce </w:t>
      </w:r>
      <w:r w:rsidR="003C421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jeudi 17 mars 2022, s’est tenue </w:t>
      </w:r>
      <w:r w:rsidR="003C421F">
        <w:rPr>
          <w:rFonts w:ascii="Times New Roman" w:eastAsia="Calibri" w:hAnsi="Times New Roman" w:cs="Times New Roman"/>
          <w:sz w:val="24"/>
          <w:szCs w:val="24"/>
          <w:lang w:val="fr-FR"/>
        </w:rPr>
        <w:t>une</w:t>
      </w:r>
      <w:r w:rsidR="003C421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signature de</w:t>
      </w:r>
      <w:r w:rsidR="003C421F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convention de partenariat entre </w:t>
      </w:r>
      <w:r w:rsidR="003C421F">
        <w:rPr>
          <w:rFonts w:ascii="Times New Roman" w:eastAsia="Calibri" w:hAnsi="Times New Roman" w:cs="Times New Roman"/>
          <w:sz w:val="24"/>
          <w:szCs w:val="24"/>
          <w:lang w:val="fr-FR"/>
        </w:rPr>
        <w:t>l’Université Virtuelle de Côte d’Ivoire et la communauté Abel</w:t>
      </w:r>
      <w:r w:rsidR="0095668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. </w:t>
      </w:r>
    </w:p>
    <w:p w:rsidR="00941819" w:rsidRDefault="00941819" w:rsidP="00941819">
      <w:pPr>
        <w:rPr>
          <w:rFonts w:ascii="Times New Roman" w:hAnsi="Times New Roman" w:cs="Times New Roman"/>
          <w:sz w:val="24"/>
          <w:szCs w:val="24"/>
        </w:rPr>
      </w:pPr>
      <w:r w:rsidRPr="000B2A28">
        <w:rPr>
          <w:rFonts w:ascii="Times New Roman" w:eastAsia="Times New Roman" w:hAnsi="Times New Roman" w:cs="Times New Roman"/>
          <w:bCs/>
          <w:iCs/>
          <w:sz w:val="24"/>
          <w:szCs w:val="24"/>
          <w:lang w:val="fr-FR" w:eastAsia="fr-FR"/>
        </w:rPr>
        <w:t>La communauté Abel</w:t>
      </w:r>
      <w:r w:rsidRPr="005415B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FR" w:eastAsia="fr-FR"/>
        </w:rPr>
        <w:t>,</w:t>
      </w:r>
      <w:r w:rsidRPr="00AA7EF2">
        <w:rPr>
          <w:rFonts w:ascii="Times New Roman" w:eastAsia="Times New Roman" w:hAnsi="Times New Roman" w:cs="Times New Roman"/>
          <w:bCs/>
          <w:iCs/>
          <w:sz w:val="24"/>
          <w:szCs w:val="24"/>
          <w:lang w:val="fr-FR" w:eastAsia="fr-FR"/>
        </w:rPr>
        <w:t xml:space="preserve"> est une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FR" w:eastAsia="fr-FR"/>
        </w:rPr>
        <w:t xml:space="preserve"> </w:t>
      </w:r>
      <w:r w:rsidRPr="005415B0">
        <w:rPr>
          <w:rFonts w:ascii="Times New Roman" w:eastAsia="Times New Roman" w:hAnsi="Times New Roman" w:cs="Times New Roman"/>
          <w:bCs/>
          <w:iCs/>
          <w:sz w:val="24"/>
          <w:szCs w:val="24"/>
          <w:lang w:val="fr-FR" w:eastAsia="fr-FR"/>
        </w:rPr>
        <w:t>Organisation Non Gouvernementale Italienne,</w:t>
      </w:r>
      <w:r w:rsidRPr="005415B0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fr-FR" w:eastAsia="fr-FR"/>
        </w:rPr>
        <w:t xml:space="preserve"> c</w:t>
      </w:r>
      <w:r w:rsidRPr="005415B0">
        <w:rPr>
          <w:rFonts w:ascii="Times New Roman" w:hAnsi="Times New Roman" w:cs="Times New Roman"/>
          <w:sz w:val="24"/>
          <w:szCs w:val="24"/>
          <w:lang w:val="fr-FR"/>
        </w:rPr>
        <w:t>réée</w:t>
      </w:r>
      <w:r w:rsidRPr="005415B0">
        <w:rPr>
          <w:rFonts w:ascii="Times New Roman" w:hAnsi="Times New Roman" w:cs="Times New Roman"/>
          <w:sz w:val="24"/>
          <w:szCs w:val="24"/>
        </w:rPr>
        <w:t xml:space="preserve"> en 1982</w:t>
      </w:r>
      <w:r>
        <w:rPr>
          <w:rFonts w:ascii="Times New Roman" w:hAnsi="Times New Roman" w:cs="Times New Roman"/>
          <w:sz w:val="24"/>
          <w:szCs w:val="24"/>
        </w:rPr>
        <w:t xml:space="preserve">, et qui est </w:t>
      </w:r>
      <w:r w:rsidRPr="00B928C2">
        <w:rPr>
          <w:rFonts w:ascii="Times New Roman" w:hAnsi="Times New Roman" w:cs="Times New Roman"/>
          <w:sz w:val="24"/>
          <w:szCs w:val="24"/>
        </w:rPr>
        <w:t>engagée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28C2">
        <w:rPr>
          <w:rFonts w:ascii="Times New Roman" w:hAnsi="Times New Roman" w:cs="Times New Roman"/>
          <w:sz w:val="24"/>
          <w:szCs w:val="24"/>
        </w:rPr>
        <w:t>dans l’éducation, la formation professionnelle et l’intégration dans le monde du travail pour les jeunes</w:t>
      </w:r>
      <w:r>
        <w:rPr>
          <w:rFonts w:ascii="Times New Roman" w:hAnsi="Times New Roman" w:cs="Times New Roman"/>
          <w:sz w:val="24"/>
          <w:szCs w:val="24"/>
        </w:rPr>
        <w:t xml:space="preserve"> notamment</w:t>
      </w:r>
      <w:r w:rsidRPr="00B928C2">
        <w:rPr>
          <w:rFonts w:ascii="Times New Roman" w:hAnsi="Times New Roman" w:cs="Times New Roman"/>
          <w:sz w:val="24"/>
          <w:szCs w:val="24"/>
        </w:rPr>
        <w:t xml:space="preserve"> en difficultés</w:t>
      </w:r>
      <w:r w:rsidR="00087571">
        <w:rPr>
          <w:rFonts w:ascii="Times New Roman" w:hAnsi="Times New Roman" w:cs="Times New Roman"/>
          <w:sz w:val="24"/>
          <w:szCs w:val="24"/>
        </w:rPr>
        <w:t>. Sa première et principale mission, est l’alphabétisation. Aujourd’hui avec l’évolution technologique, la communauté ABEL</w:t>
      </w:r>
      <w:r>
        <w:rPr>
          <w:rFonts w:ascii="Times New Roman" w:hAnsi="Times New Roman" w:cs="Times New Roman"/>
          <w:sz w:val="24"/>
          <w:szCs w:val="24"/>
        </w:rPr>
        <w:t xml:space="preserve"> souhaiterait se faire accompagner par l’UVCI afin de produire des supports pédagogiques numériques téléchargeables qui serviront aux apprenants </w:t>
      </w:r>
      <w:r w:rsidR="009C399F">
        <w:rPr>
          <w:rFonts w:ascii="Times New Roman" w:hAnsi="Times New Roman" w:cs="Times New Roman"/>
          <w:sz w:val="24"/>
          <w:szCs w:val="24"/>
        </w:rPr>
        <w:t>dans ses differnetes formations</w:t>
      </w:r>
      <w:r>
        <w:rPr>
          <w:rFonts w:ascii="Times New Roman" w:hAnsi="Times New Roman" w:cs="Times New Roman"/>
          <w:sz w:val="24"/>
          <w:szCs w:val="24"/>
        </w:rPr>
        <w:t xml:space="preserve"> d’</w:t>
      </w:r>
      <w:r w:rsidR="009C399F">
        <w:rPr>
          <w:rFonts w:ascii="Times New Roman" w:hAnsi="Times New Roman" w:cs="Times New Roman"/>
          <w:sz w:val="24"/>
          <w:szCs w:val="24"/>
        </w:rPr>
        <w:t>alphabétisation.</w:t>
      </w:r>
    </w:p>
    <w:p w:rsidR="003851FC" w:rsidRDefault="00087571" w:rsidP="003851F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Dans le désir de la réalisation de cet objectif, elle signe ce partenariat avec l’Université Virtuelle de Côte d’Ivoire </w:t>
      </w:r>
      <w:r w:rsidR="00AA7EF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qui </w:t>
      </w:r>
      <w:r w:rsidR="000223A6" w:rsidRPr="00573D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est un Etablissement Public Administratif</w:t>
      </w:r>
      <w:r w:rsidR="000223A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créé en 2015,</w:t>
      </w:r>
      <w:r w:rsidR="000223A6" w:rsidRPr="00573D02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 qui a pour mission de développer et de vulgariser l’enseignement à distance</w:t>
      </w:r>
      <w:r w:rsidR="00B62958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. </w:t>
      </w:r>
    </w:p>
    <w:p w:rsidR="00A15154" w:rsidRDefault="00A15154" w:rsidP="003851F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p w:rsidR="00477335" w:rsidRDefault="00A15154" w:rsidP="001375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Cette collaboration </w:t>
      </w:r>
      <w:r w:rsidR="00554A3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entre l’UVCI et la communauté ABEL, </w:t>
      </w:r>
      <w:r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 xml:space="preserve">vise également plusieurs autres objectifs </w:t>
      </w:r>
      <w:r w:rsidR="00554A36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que sont 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>l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e renforcement de capacités des membres de la communauté Abel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> ; l</w:t>
      </w:r>
      <w:r w:rsidR="00477335" w:rsidRPr="00234F1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’accompagnement 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mutuel </w:t>
      </w:r>
      <w:r w:rsidR="00477335" w:rsidRPr="00234F1A">
        <w:rPr>
          <w:rFonts w:ascii="Times New Roman" w:eastAsia="Calibri" w:hAnsi="Times New Roman" w:cs="Times New Roman"/>
          <w:sz w:val="24"/>
          <w:szCs w:val="24"/>
          <w:lang w:val="fr-FR"/>
        </w:rPr>
        <w:t>à la visibilité de l’UVCI 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et de la communauté Abel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> ; l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’accompagne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>ment de l’incubateur de l’UVCI ; l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’organisation commune d’activités </w:t>
      </w:r>
      <w:r w:rsidR="003C39C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culturelles et 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scientifiques ;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</w:t>
      </w:r>
      <w:r w:rsidR="00477335" w:rsidRPr="00234F1A">
        <w:rPr>
          <w:rFonts w:ascii="Times New Roman" w:eastAsia="Calibri" w:hAnsi="Times New Roman" w:cs="Times New Roman"/>
          <w:sz w:val="24"/>
          <w:szCs w:val="24"/>
          <w:lang w:val="fr-FR"/>
        </w:rPr>
        <w:t>a co</w:t>
      </w:r>
      <w:bookmarkStart w:id="0" w:name="_GoBack"/>
      <w:bookmarkEnd w:id="0"/>
      <w:r w:rsidR="00477335" w:rsidRPr="00234F1A">
        <w:rPr>
          <w:rFonts w:ascii="Times New Roman" w:eastAsia="Calibri" w:hAnsi="Times New Roman" w:cs="Times New Roman"/>
          <w:sz w:val="24"/>
          <w:szCs w:val="24"/>
          <w:lang w:val="fr-FR"/>
        </w:rPr>
        <w:t>-construction de certificats ;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e partage d’expériences et d’expertises ;</w:t>
      </w:r>
      <w:r w:rsidR="00554A36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</w:t>
      </w:r>
      <w:r w:rsidR="00477335">
        <w:rPr>
          <w:rFonts w:ascii="Times New Roman" w:eastAsia="Calibri" w:hAnsi="Times New Roman" w:cs="Times New Roman"/>
          <w:sz w:val="24"/>
          <w:szCs w:val="24"/>
          <w:lang w:val="fr-FR"/>
        </w:rPr>
        <w:t>a mise à</w:t>
      </w:r>
      <w:r w:rsidR="00673EB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disposition d’infrastructures </w:t>
      </w:r>
      <w:r w:rsidR="003C39C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ainsi que t</w:t>
      </w:r>
      <w:r w:rsidR="00477335" w:rsidRPr="00573D02">
        <w:rPr>
          <w:rFonts w:ascii="Times New Roman" w:eastAsia="Calibri" w:hAnsi="Times New Roman" w:cs="Times New Roman"/>
          <w:sz w:val="24"/>
          <w:szCs w:val="24"/>
          <w:lang w:val="fr-FR"/>
        </w:rPr>
        <w:t>out autre domaine jugé utile par les deux parties.</w:t>
      </w:r>
    </w:p>
    <w:p w:rsidR="001375DF" w:rsidRPr="001375DF" w:rsidRDefault="001375DF" w:rsidP="001375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3851FC" w:rsidRDefault="001375DF" w:rsidP="00122EC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Par ailleurs, </w:t>
      </w:r>
      <w:r w:rsidR="00122EC7" w:rsidRPr="00122EC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Le</w:t>
      </w:r>
      <w:r w:rsidR="003851FC" w:rsidRPr="00122EC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Prof</w:t>
      </w:r>
      <w:r w:rsidR="00122EC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.</w:t>
      </w:r>
      <w:r w:rsidR="003851FC" w:rsidRPr="00573D0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22EC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Kone T</w:t>
      </w:r>
      <w:r w:rsidR="00122EC7" w:rsidRPr="00122EC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iemoman</w:t>
      </w:r>
      <w:r w:rsidR="003851FC" w:rsidRPr="00573D0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3851FC" w:rsidRPr="00573D0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Directeur Général</w:t>
      </w:r>
      <w:r w:rsidR="003851FC" w:rsidRPr="00573D0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l’UVCI, a </w:t>
      </w:r>
      <w:r w:rsidR="00B90D7E">
        <w:rPr>
          <w:rFonts w:ascii="Times New Roman" w:eastAsia="Calibri" w:hAnsi="Times New Roman" w:cs="Times New Roman"/>
          <w:sz w:val="24"/>
          <w:szCs w:val="24"/>
          <w:lang w:val="fr-FR"/>
        </w:rPr>
        <w:t>félicité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la communauté virtuelle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de Grand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>-Bassam pour leur collaboration avec la communauté Abel, il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a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ensuite signifié sa </w:t>
      </w:r>
      <w:r w:rsidR="00B90D7E">
        <w:rPr>
          <w:rFonts w:ascii="Times New Roman" w:eastAsia="Calibri" w:hAnsi="Times New Roman" w:cs="Times New Roman"/>
          <w:sz w:val="24"/>
          <w:szCs w:val="24"/>
          <w:lang w:val="fr-FR"/>
        </w:rPr>
        <w:t>gratitude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envers ladite communauté avant de se féliciter </w:t>
      </w:r>
      <w:r>
        <w:rPr>
          <w:rFonts w:ascii="Times New Roman" w:eastAsia="Calibri" w:hAnsi="Times New Roman" w:cs="Times New Roman"/>
          <w:sz w:val="24"/>
          <w:szCs w:val="24"/>
          <w:lang w:val="fr-FR"/>
        </w:rPr>
        <w:t>du</w:t>
      </w:r>
      <w:r w:rsidR="00122EC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partenariat entre l’UVCI et cette communauté. </w:t>
      </w:r>
    </w:p>
    <w:p w:rsidR="003851FC" w:rsidRDefault="00923563" w:rsidP="001375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Dans la même veine, </w:t>
      </w:r>
      <w:r w:rsidR="00AC19F7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r. Leone De V</w:t>
      </w:r>
      <w:r w:rsidRPr="00923563">
        <w:rPr>
          <w:rFonts w:ascii="Times New Roman" w:hAnsi="Times New Roman" w:cs="Times New Roman"/>
          <w:sz w:val="24"/>
          <w:szCs w:val="24"/>
        </w:rPr>
        <w:t>ita</w:t>
      </w:r>
      <w:r w:rsidRPr="005415B0">
        <w:rPr>
          <w:rFonts w:ascii="Times New Roman" w:hAnsi="Times New Roman" w:cs="Times New Roman"/>
          <w:sz w:val="24"/>
          <w:szCs w:val="24"/>
        </w:rPr>
        <w:t xml:space="preserve"> </w:t>
      </w:r>
      <w:r w:rsidR="003851FC" w:rsidRPr="005415B0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Directeur Général</w:t>
      </w:r>
      <w:r w:rsidR="003851FC" w:rsidRPr="005415B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AC19F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la communauté ABEL, s’est </w:t>
      </w:r>
      <w:r w:rsidR="00603045">
        <w:rPr>
          <w:rFonts w:ascii="Times New Roman" w:eastAsia="Calibri" w:hAnsi="Times New Roman" w:cs="Times New Roman"/>
          <w:sz w:val="24"/>
          <w:szCs w:val="24"/>
          <w:lang w:val="fr-FR"/>
        </w:rPr>
        <w:t>réjoui</w:t>
      </w:r>
      <w:r w:rsidR="00AC19F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de ce partenariat entre sa communauté et l’UVCI, partenariat qu’il a qualifié de grande opportunité</w:t>
      </w:r>
      <w:r w:rsidR="00EB7A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pour</w:t>
      </w:r>
      <w:r w:rsidR="00AC19F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sa communauté.</w:t>
      </w:r>
      <w:r w:rsidR="00EB7A5D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4B34F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pour terminer, il a remercié l’Université virtuelle de Côte d’Ivoire </w:t>
      </w:r>
      <w:r w:rsidR="001735A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pour cette collaboration qui permettra à sa communauté d’aller de l’avent. </w:t>
      </w:r>
    </w:p>
    <w:p w:rsidR="001375DF" w:rsidRPr="001375DF" w:rsidRDefault="001375DF" w:rsidP="001375D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:rsidR="0043125A" w:rsidRPr="009D75D3" w:rsidRDefault="0043125A" w:rsidP="0043125A">
      <w:pPr>
        <w:jc w:val="both"/>
        <w:rPr>
          <w:rFonts w:ascii="Times New Roman" w:hAnsi="Times New Roman" w:cs="Times New Roman"/>
          <w:sz w:val="24"/>
          <w:szCs w:val="24"/>
        </w:rPr>
      </w:pPr>
      <w:r w:rsidRPr="0043125A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La communauté Abel</w:t>
      </w:r>
      <w:r w:rsidRPr="00B928C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3045">
        <w:rPr>
          <w:rFonts w:ascii="Times New Roman" w:hAnsi="Times New Roman" w:cs="Times New Roman"/>
          <w:sz w:val="24"/>
          <w:szCs w:val="24"/>
        </w:rPr>
        <w:t>est l’</w:t>
      </w:r>
      <w:r w:rsidR="00603045" w:rsidRPr="00B928C2">
        <w:rPr>
          <w:rFonts w:ascii="Times New Roman" w:hAnsi="Times New Roman" w:cs="Times New Roman"/>
          <w:sz w:val="24"/>
          <w:szCs w:val="24"/>
        </w:rPr>
        <w:t>expression</w:t>
      </w:r>
      <w:r w:rsidRPr="00B928C2">
        <w:rPr>
          <w:rFonts w:ascii="Times New Roman" w:hAnsi="Times New Roman" w:cs="Times New Roman"/>
          <w:sz w:val="24"/>
          <w:szCs w:val="24"/>
        </w:rPr>
        <w:t xml:space="preserve"> de l’ONG Italienne </w:t>
      </w:r>
      <w:r w:rsidRPr="00B928C2">
        <w:rPr>
          <w:rFonts w:ascii="Times New Roman" w:hAnsi="Times New Roman" w:cs="Times New Roman"/>
          <w:b/>
          <w:bCs/>
          <w:sz w:val="24"/>
          <w:szCs w:val="24"/>
        </w:rPr>
        <w:t>« </w:t>
      </w:r>
      <w:r w:rsidRPr="0043125A">
        <w:rPr>
          <w:rFonts w:ascii="Times New Roman" w:hAnsi="Times New Roman" w:cs="Times New Roman"/>
          <w:bCs/>
          <w:sz w:val="24"/>
          <w:szCs w:val="24"/>
        </w:rPr>
        <w:t>GRUPPO ABELE</w:t>
      </w:r>
      <w:r w:rsidRPr="00B928C2">
        <w:rPr>
          <w:rFonts w:ascii="Times New Roman" w:hAnsi="Times New Roman" w:cs="Times New Roman"/>
          <w:b/>
          <w:bCs/>
          <w:sz w:val="24"/>
          <w:szCs w:val="24"/>
        </w:rPr>
        <w:t> »</w:t>
      </w:r>
      <w:r w:rsidRPr="00B928C2">
        <w:rPr>
          <w:rFonts w:ascii="Times New Roman" w:hAnsi="Times New Roman" w:cs="Times New Roman"/>
          <w:sz w:val="24"/>
          <w:szCs w:val="24"/>
        </w:rPr>
        <w:t xml:space="preserve"> de Turin </w:t>
      </w:r>
      <w:r>
        <w:rPr>
          <w:rFonts w:ascii="Times New Roman" w:hAnsi="Times New Roman" w:cs="Times New Roman"/>
          <w:sz w:val="24"/>
          <w:szCs w:val="24"/>
        </w:rPr>
        <w:t xml:space="preserve">et </w:t>
      </w:r>
      <w:r w:rsidRPr="00B928C2">
        <w:rPr>
          <w:rFonts w:ascii="Times New Roman" w:hAnsi="Times New Roman" w:cs="Times New Roman"/>
          <w:sz w:val="24"/>
          <w:szCs w:val="24"/>
        </w:rPr>
        <w:t>est s</w:t>
      </w:r>
      <w:r>
        <w:rPr>
          <w:rFonts w:ascii="Times New Roman" w:hAnsi="Times New Roman" w:cs="Times New Roman"/>
          <w:sz w:val="24"/>
          <w:szCs w:val="24"/>
        </w:rPr>
        <w:t>ous convention avec le Ministère de la Justice</w:t>
      </w:r>
      <w:r w:rsidRPr="00B928C2">
        <w:rPr>
          <w:rFonts w:ascii="Times New Roman" w:hAnsi="Times New Roman" w:cs="Times New Roman"/>
          <w:sz w:val="24"/>
          <w:szCs w:val="24"/>
        </w:rPr>
        <w:t xml:space="preserve"> et le M</w:t>
      </w:r>
      <w:r>
        <w:rPr>
          <w:rFonts w:ascii="Times New Roman" w:hAnsi="Times New Roman" w:cs="Times New Roman"/>
          <w:sz w:val="24"/>
          <w:szCs w:val="24"/>
        </w:rPr>
        <w:t>inistère</w:t>
      </w:r>
      <w:r w:rsidRPr="00B928C2">
        <w:rPr>
          <w:rFonts w:ascii="Times New Roman" w:hAnsi="Times New Roman" w:cs="Times New Roman"/>
          <w:sz w:val="24"/>
          <w:szCs w:val="24"/>
        </w:rPr>
        <w:t xml:space="preserve"> des Affaires Sociales</w:t>
      </w:r>
      <w:r>
        <w:rPr>
          <w:rFonts w:ascii="Times New Roman" w:hAnsi="Times New Roman" w:cs="Times New Roman"/>
          <w:sz w:val="24"/>
          <w:szCs w:val="24"/>
        </w:rPr>
        <w:t xml:space="preserve"> et a pour parténaire local le Diocèse de Grand-Bassam</w:t>
      </w:r>
      <w:r w:rsidRPr="00B928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125A" w:rsidRDefault="0043125A" w:rsidP="003851FC"/>
    <w:p w:rsidR="00954048" w:rsidRDefault="00954048" w:rsidP="003851FC"/>
    <w:p w:rsidR="003851FC" w:rsidRDefault="003851FC" w:rsidP="003851F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fr-FR"/>
        </w:rPr>
      </w:pPr>
    </w:p>
    <w:p w:rsidR="003851FC" w:rsidRDefault="003851FC"/>
    <w:sectPr w:rsidR="003851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95769"/>
    <w:multiLevelType w:val="hybridMultilevel"/>
    <w:tmpl w:val="283A9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FC"/>
    <w:rsid w:val="000223A6"/>
    <w:rsid w:val="00087571"/>
    <w:rsid w:val="000B2A28"/>
    <w:rsid w:val="00122EC7"/>
    <w:rsid w:val="001375DF"/>
    <w:rsid w:val="001735A5"/>
    <w:rsid w:val="001B20AE"/>
    <w:rsid w:val="002B7245"/>
    <w:rsid w:val="00305555"/>
    <w:rsid w:val="003851FC"/>
    <w:rsid w:val="003935CF"/>
    <w:rsid w:val="003C0A8B"/>
    <w:rsid w:val="003C39CE"/>
    <w:rsid w:val="003C421F"/>
    <w:rsid w:val="003E1BC8"/>
    <w:rsid w:val="0043125A"/>
    <w:rsid w:val="0045083A"/>
    <w:rsid w:val="00477335"/>
    <w:rsid w:val="004B34FE"/>
    <w:rsid w:val="00554A36"/>
    <w:rsid w:val="005A09F7"/>
    <w:rsid w:val="00603045"/>
    <w:rsid w:val="00673EBD"/>
    <w:rsid w:val="00790021"/>
    <w:rsid w:val="0087700E"/>
    <w:rsid w:val="00923563"/>
    <w:rsid w:val="00941819"/>
    <w:rsid w:val="00954048"/>
    <w:rsid w:val="00956686"/>
    <w:rsid w:val="009C399F"/>
    <w:rsid w:val="00A15154"/>
    <w:rsid w:val="00A7331E"/>
    <w:rsid w:val="00AA7EF2"/>
    <w:rsid w:val="00AC19F7"/>
    <w:rsid w:val="00AE2CE4"/>
    <w:rsid w:val="00B13C23"/>
    <w:rsid w:val="00B62958"/>
    <w:rsid w:val="00B90D7E"/>
    <w:rsid w:val="00BA1C74"/>
    <w:rsid w:val="00BD21A1"/>
    <w:rsid w:val="00D744E7"/>
    <w:rsid w:val="00EB7A5D"/>
    <w:rsid w:val="00F7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EAFAD"/>
  <w15:chartTrackingRefBased/>
  <w15:docId w15:val="{CE3BA21C-4AE2-4E56-83A3-E55C88F7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1F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dcterms:created xsi:type="dcterms:W3CDTF">2022-03-17T09:17:00Z</dcterms:created>
  <dcterms:modified xsi:type="dcterms:W3CDTF">2022-03-17T13:57:00Z</dcterms:modified>
</cp:coreProperties>
</file>