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0ABD" w14:textId="77777777" w:rsidR="00737848" w:rsidRPr="00737848" w:rsidRDefault="00737848" w:rsidP="00737848">
      <w:pPr>
        <w:spacing w:before="100" w:beforeAutospacing="1" w:after="100" w:afterAutospacing="1"/>
        <w:outlineLvl w:val="2"/>
        <w:rPr>
          <w:rFonts w:ascii="Palatino Linotype" w:eastAsia="Times New Roman" w:hAnsi="Palatino Linotype" w:cs="Times New Roman"/>
          <w:b/>
          <w:bCs/>
          <w:lang w:eastAsia="en-GB"/>
        </w:rPr>
      </w:pPr>
      <w:r w:rsidRPr="00737848">
        <w:rPr>
          <w:rFonts w:ascii="Palatino Linotype" w:eastAsia="Times New Roman" w:hAnsi="Palatino Linotype" w:cs="Times New Roman"/>
          <w:b/>
          <w:bCs/>
          <w:lang w:eastAsia="en-GB"/>
        </w:rPr>
        <w:t>Gradient Boost for Regression: Detailed Notes</w:t>
      </w:r>
    </w:p>
    <w:p w14:paraId="5717C6B5" w14:textId="77777777" w:rsidR="00737848" w:rsidRPr="00737848" w:rsidRDefault="00737848" w:rsidP="00737848">
      <w:p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Gradient Boost is a powerful machine learning algorithm used for both regression and classification tasks. This video focuses on its application for </w:t>
      </w:r>
      <w:r w:rsidRPr="00737848">
        <w:rPr>
          <w:rFonts w:ascii="Palatino Linotype" w:eastAsia="Times New Roman" w:hAnsi="Palatino Linotype" w:cs="Times New Roman"/>
          <w:b/>
          <w:bCs/>
          <w:lang w:eastAsia="en-GB"/>
        </w:rPr>
        <w:t>regression</w:t>
      </w:r>
      <w:r w:rsidRPr="00737848">
        <w:rPr>
          <w:rFonts w:ascii="Palatino Linotype" w:eastAsia="Times New Roman" w:hAnsi="Palatino Linotype" w:cs="Times New Roman"/>
          <w:lang w:eastAsia="en-GB"/>
        </w:rPr>
        <w:t xml:space="preserve">, where the goal is to predict a </w:t>
      </w:r>
      <w:r w:rsidRPr="00737848">
        <w:rPr>
          <w:rFonts w:ascii="Palatino Linotype" w:eastAsia="Times New Roman" w:hAnsi="Palatino Linotype" w:cs="Times New Roman"/>
          <w:b/>
          <w:bCs/>
          <w:lang w:eastAsia="en-GB"/>
        </w:rPr>
        <w:t>continuous value</w:t>
      </w:r>
      <w:r w:rsidRPr="00737848">
        <w:rPr>
          <w:rFonts w:ascii="Palatino Linotype" w:eastAsia="Times New Roman" w:hAnsi="Palatino Linotype" w:cs="Times New Roman"/>
          <w:lang w:eastAsia="en-GB"/>
        </w:rPr>
        <w:t xml:space="preserve"> (e.g., weight, price, temperature).</w:t>
      </w:r>
    </w:p>
    <w:p w14:paraId="462EE39F" w14:textId="77777777" w:rsidR="00737848" w:rsidRPr="00737848" w:rsidRDefault="00737848" w:rsidP="00737848">
      <w:pPr>
        <w:spacing w:before="100" w:beforeAutospacing="1" w:after="100" w:afterAutospacing="1"/>
        <w:outlineLvl w:val="3"/>
        <w:rPr>
          <w:rFonts w:ascii="Palatino Linotype" w:eastAsia="Times New Roman" w:hAnsi="Palatino Linotype" w:cs="Times New Roman"/>
          <w:b/>
          <w:bCs/>
          <w:lang w:eastAsia="en-GB"/>
        </w:rPr>
      </w:pPr>
      <w:r w:rsidRPr="00737848">
        <w:rPr>
          <w:rFonts w:ascii="Palatino Linotype" w:eastAsia="Times New Roman" w:hAnsi="Palatino Linotype" w:cs="Times New Roman"/>
          <w:b/>
          <w:bCs/>
          <w:lang w:eastAsia="en-GB"/>
        </w:rPr>
        <w:t xml:space="preserve">Core Idea: Iterative Improvement with Small Steps </w:t>
      </w:r>
      <w:r w:rsidRPr="00737848">
        <w:rPr>
          <w:rFonts w:ascii="Apple Color Emoji" w:eastAsia="Times New Roman" w:hAnsi="Apple Color Emoji" w:cs="Apple Color Emoji"/>
          <w:b/>
          <w:bCs/>
          <w:lang w:eastAsia="en-GB"/>
        </w:rPr>
        <w:t>🚀</w:t>
      </w:r>
    </w:p>
    <w:p w14:paraId="0FDF2AC0" w14:textId="77777777" w:rsidR="00737848" w:rsidRPr="00737848" w:rsidRDefault="00737848" w:rsidP="00737848">
      <w:p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The fundamental concept behind Gradient Boost is to iteratively build a model by taking "small steps in the right direction." Instead of building one complex, powerful model, it builds many simple, weak models (decision trees) sequentially. Each new tree focuses on correcting the errors made by the previous trees.</w:t>
      </w:r>
    </w:p>
    <w:p w14:paraId="7F77AF02" w14:textId="77777777" w:rsidR="00737848" w:rsidRPr="00737848" w:rsidRDefault="00737848" w:rsidP="00737848">
      <w:pPr>
        <w:spacing w:before="100" w:beforeAutospacing="1" w:after="100" w:afterAutospacing="1"/>
        <w:outlineLvl w:val="3"/>
        <w:rPr>
          <w:rFonts w:ascii="Palatino Linotype" w:eastAsia="Times New Roman" w:hAnsi="Palatino Linotype" w:cs="Times New Roman"/>
          <w:b/>
          <w:bCs/>
          <w:lang w:eastAsia="en-GB"/>
        </w:rPr>
      </w:pPr>
      <w:r w:rsidRPr="00737848">
        <w:rPr>
          <w:rFonts w:ascii="Palatino Linotype" w:eastAsia="Times New Roman" w:hAnsi="Palatino Linotype" w:cs="Times New Roman"/>
          <w:b/>
          <w:bCs/>
          <w:lang w:eastAsia="en-GB"/>
        </w:rPr>
        <w:t xml:space="preserve">Comparison with AdaBoost </w:t>
      </w:r>
      <w:r w:rsidRPr="00737848">
        <w:rPr>
          <w:rFonts w:ascii="Apple Color Emoji" w:eastAsia="Times New Roman" w:hAnsi="Apple Color Emoji" w:cs="Apple Color Emoji"/>
          <w:b/>
          <w:bCs/>
          <w:lang w:eastAsia="en-GB"/>
        </w:rPr>
        <w:t>🆚</w:t>
      </w:r>
    </w:p>
    <w:p w14:paraId="2D81E6D3" w14:textId="77777777" w:rsidR="00737848" w:rsidRPr="00737848" w:rsidRDefault="00737848" w:rsidP="00737848">
      <w:p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Before diving into Gradient Boost, the video briefly compares it to </w:t>
      </w:r>
      <w:r w:rsidRPr="00737848">
        <w:rPr>
          <w:rFonts w:ascii="Palatino Linotype" w:eastAsia="Times New Roman" w:hAnsi="Palatino Linotype" w:cs="Times New Roman"/>
          <w:b/>
          <w:bCs/>
          <w:lang w:eastAsia="en-GB"/>
        </w:rPr>
        <w:t>AdaBoost</w:t>
      </w:r>
      <w:r w:rsidRPr="00737848">
        <w:rPr>
          <w:rFonts w:ascii="Palatino Linotype" w:eastAsia="Times New Roman" w:hAnsi="Palatino Linotype" w:cs="Times New Roman"/>
          <w:lang w:eastAsia="en-GB"/>
        </w:rPr>
        <w:t>, another boosting algorithm: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5299"/>
        <w:gridCol w:w="4012"/>
      </w:tblGrid>
      <w:tr w:rsidR="00737848" w:rsidRPr="00737848" w14:paraId="325457E5" w14:textId="77777777">
        <w:trPr>
          <w:tblHeader/>
          <w:tblCellSpacing w:w="15" w:type="dxa"/>
        </w:trPr>
        <w:tc>
          <w:tcPr>
            <w:tcW w:w="0" w:type="auto"/>
            <w:vAlign w:val="center"/>
            <w:hideMark/>
          </w:tcPr>
          <w:p w14:paraId="6B80F34F"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Feature</w:t>
            </w:r>
          </w:p>
        </w:tc>
        <w:tc>
          <w:tcPr>
            <w:tcW w:w="0" w:type="auto"/>
            <w:vAlign w:val="center"/>
            <w:hideMark/>
          </w:tcPr>
          <w:p w14:paraId="4D03028D"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AdaBoost</w:t>
            </w:r>
          </w:p>
        </w:tc>
        <w:tc>
          <w:tcPr>
            <w:tcW w:w="0" w:type="auto"/>
            <w:vAlign w:val="center"/>
            <w:hideMark/>
          </w:tcPr>
          <w:p w14:paraId="0785C7F3"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Gradient Boost</w:t>
            </w:r>
          </w:p>
        </w:tc>
      </w:tr>
      <w:tr w:rsidR="00737848" w:rsidRPr="00737848" w14:paraId="6AA6313D" w14:textId="77777777">
        <w:trPr>
          <w:tblCellSpacing w:w="15" w:type="dxa"/>
        </w:trPr>
        <w:tc>
          <w:tcPr>
            <w:tcW w:w="0" w:type="auto"/>
            <w:vAlign w:val="center"/>
            <w:hideMark/>
          </w:tcPr>
          <w:p w14:paraId="68BCC2E2"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Initial Step</w:t>
            </w:r>
          </w:p>
        </w:tc>
        <w:tc>
          <w:tcPr>
            <w:tcW w:w="0" w:type="auto"/>
            <w:vAlign w:val="center"/>
            <w:hideMark/>
          </w:tcPr>
          <w:p w14:paraId="2C8D3803"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Builds a short tree (stump)</w:t>
            </w:r>
          </w:p>
        </w:tc>
        <w:tc>
          <w:tcPr>
            <w:tcW w:w="0" w:type="auto"/>
            <w:vAlign w:val="center"/>
            <w:hideMark/>
          </w:tcPr>
          <w:p w14:paraId="40AA91BF"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Starts with a single </w:t>
            </w:r>
            <w:r w:rsidRPr="00737848">
              <w:rPr>
                <w:rFonts w:ascii="Palatino Linotype" w:eastAsia="Times New Roman" w:hAnsi="Palatino Linotype" w:cs="Times New Roman"/>
                <w:b/>
                <w:bCs/>
                <w:lang w:eastAsia="en-GB"/>
              </w:rPr>
              <w:t>leaf</w:t>
            </w:r>
            <w:r w:rsidRPr="00737848">
              <w:rPr>
                <w:rFonts w:ascii="Palatino Linotype" w:eastAsia="Times New Roman" w:hAnsi="Palatino Linotype" w:cs="Times New Roman"/>
                <w:lang w:eastAsia="en-GB"/>
              </w:rPr>
              <w:t xml:space="preserve"> (average value)</w:t>
            </w:r>
          </w:p>
        </w:tc>
      </w:tr>
      <w:tr w:rsidR="00737848" w:rsidRPr="00737848" w14:paraId="2DF6854B" w14:textId="77777777">
        <w:trPr>
          <w:tblCellSpacing w:w="15" w:type="dxa"/>
        </w:trPr>
        <w:tc>
          <w:tcPr>
            <w:tcW w:w="0" w:type="auto"/>
            <w:vAlign w:val="center"/>
            <w:hideMark/>
          </w:tcPr>
          <w:p w14:paraId="04BBDDBC"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Tree Size</w:t>
            </w:r>
          </w:p>
        </w:tc>
        <w:tc>
          <w:tcPr>
            <w:tcW w:w="0" w:type="auto"/>
            <w:vAlign w:val="center"/>
            <w:hideMark/>
          </w:tcPr>
          <w:p w14:paraId="36363057"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Primarily uses "stumps" (very short trees)</w:t>
            </w:r>
          </w:p>
        </w:tc>
        <w:tc>
          <w:tcPr>
            <w:tcW w:w="0" w:type="auto"/>
            <w:vAlign w:val="center"/>
            <w:hideMark/>
          </w:tcPr>
          <w:p w14:paraId="57E9588A"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Uses larger trees (e.g., 4-32 leaves), but restricted</w:t>
            </w:r>
          </w:p>
        </w:tc>
      </w:tr>
      <w:tr w:rsidR="00737848" w:rsidRPr="00737848" w14:paraId="7E4BB32E" w14:textId="77777777">
        <w:trPr>
          <w:tblCellSpacing w:w="15" w:type="dxa"/>
        </w:trPr>
        <w:tc>
          <w:tcPr>
            <w:tcW w:w="0" w:type="auto"/>
            <w:vAlign w:val="center"/>
            <w:hideMark/>
          </w:tcPr>
          <w:p w14:paraId="65645BF2"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Scaling Trees</w:t>
            </w:r>
          </w:p>
        </w:tc>
        <w:tc>
          <w:tcPr>
            <w:tcW w:w="0" w:type="auto"/>
            <w:vAlign w:val="center"/>
            <w:hideMark/>
          </w:tcPr>
          <w:p w14:paraId="56283A9D"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Scales each stump's contribution based on its performance (how well it compensated for previous errors)</w:t>
            </w:r>
          </w:p>
        </w:tc>
        <w:tc>
          <w:tcPr>
            <w:tcW w:w="0" w:type="auto"/>
            <w:vAlign w:val="center"/>
            <w:hideMark/>
          </w:tcPr>
          <w:p w14:paraId="605D81DC"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Scales </w:t>
            </w:r>
            <w:r w:rsidRPr="00737848">
              <w:rPr>
                <w:rFonts w:ascii="Palatino Linotype" w:eastAsia="Times New Roman" w:hAnsi="Palatino Linotype" w:cs="Times New Roman"/>
                <w:b/>
                <w:bCs/>
                <w:lang w:eastAsia="en-GB"/>
              </w:rPr>
              <w:t>all trees</w:t>
            </w:r>
            <w:r w:rsidRPr="00737848">
              <w:rPr>
                <w:rFonts w:ascii="Palatino Linotype" w:eastAsia="Times New Roman" w:hAnsi="Palatino Linotype" w:cs="Times New Roman"/>
                <w:lang w:eastAsia="en-GB"/>
              </w:rPr>
              <w:t xml:space="preserve"> by the same amount using a </w:t>
            </w:r>
            <w:r w:rsidRPr="00737848">
              <w:rPr>
                <w:rFonts w:ascii="Palatino Linotype" w:eastAsia="Times New Roman" w:hAnsi="Palatino Linotype" w:cs="Times New Roman"/>
                <w:b/>
                <w:bCs/>
                <w:lang w:eastAsia="en-GB"/>
              </w:rPr>
              <w:t>learning rate</w:t>
            </w:r>
          </w:p>
        </w:tc>
      </w:tr>
      <w:tr w:rsidR="00737848" w:rsidRPr="00737848" w14:paraId="26A67D8F" w14:textId="77777777">
        <w:trPr>
          <w:tblCellSpacing w:w="15" w:type="dxa"/>
        </w:trPr>
        <w:tc>
          <w:tcPr>
            <w:tcW w:w="0" w:type="auto"/>
            <w:vAlign w:val="center"/>
            <w:hideMark/>
          </w:tcPr>
          <w:p w14:paraId="3925D8E2"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Focus</w:t>
            </w:r>
          </w:p>
        </w:tc>
        <w:tc>
          <w:tcPr>
            <w:tcW w:w="0" w:type="auto"/>
            <w:vAlign w:val="center"/>
            <w:hideMark/>
          </w:tcPr>
          <w:p w14:paraId="7BFE229A"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Builds new stumps based on errors of the </w:t>
            </w:r>
            <w:r w:rsidRPr="00737848">
              <w:rPr>
                <w:rFonts w:ascii="Palatino Linotype" w:eastAsia="Times New Roman" w:hAnsi="Palatino Linotype" w:cs="Times New Roman"/>
                <w:i/>
                <w:iCs/>
                <w:lang w:eastAsia="en-GB"/>
              </w:rPr>
              <w:t>previous</w:t>
            </w:r>
            <w:r w:rsidRPr="00737848">
              <w:rPr>
                <w:rFonts w:ascii="Palatino Linotype" w:eastAsia="Times New Roman" w:hAnsi="Palatino Linotype" w:cs="Times New Roman"/>
                <w:lang w:eastAsia="en-GB"/>
              </w:rPr>
              <w:t xml:space="preserve"> stump</w:t>
            </w:r>
          </w:p>
        </w:tc>
        <w:tc>
          <w:tcPr>
            <w:tcW w:w="0" w:type="auto"/>
            <w:vAlign w:val="center"/>
            <w:hideMark/>
          </w:tcPr>
          <w:p w14:paraId="5F82593E"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Builds new trees based on </w:t>
            </w:r>
            <w:r w:rsidRPr="00737848">
              <w:rPr>
                <w:rFonts w:ascii="Palatino Linotype" w:eastAsia="Times New Roman" w:hAnsi="Palatino Linotype" w:cs="Times New Roman"/>
                <w:b/>
                <w:bCs/>
                <w:lang w:eastAsia="en-GB"/>
              </w:rPr>
              <w:t>residuals</w:t>
            </w:r>
            <w:r w:rsidRPr="00737848">
              <w:rPr>
                <w:rFonts w:ascii="Palatino Linotype" w:eastAsia="Times New Roman" w:hAnsi="Palatino Linotype" w:cs="Times New Roman"/>
                <w:lang w:eastAsia="en-GB"/>
              </w:rPr>
              <w:t xml:space="preserve"> (errors) of the </w:t>
            </w:r>
            <w:r w:rsidRPr="00737848">
              <w:rPr>
                <w:rFonts w:ascii="Palatino Linotype" w:eastAsia="Times New Roman" w:hAnsi="Palatino Linotype" w:cs="Times New Roman"/>
                <w:i/>
                <w:iCs/>
                <w:lang w:eastAsia="en-GB"/>
              </w:rPr>
              <w:t>previous combined predictions</w:t>
            </w:r>
          </w:p>
        </w:tc>
      </w:tr>
    </w:tbl>
    <w:p w14:paraId="5C2BAF37" w14:textId="77777777" w:rsidR="00737848" w:rsidRPr="00737848" w:rsidRDefault="00737848" w:rsidP="00737848">
      <w:pPr>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Export to Sheets</w:t>
      </w:r>
    </w:p>
    <w:p w14:paraId="12EDA9C6" w14:textId="77777777" w:rsidR="00737848" w:rsidRPr="00737848" w:rsidRDefault="00737848" w:rsidP="00737848">
      <w:pPr>
        <w:rPr>
          <w:rFonts w:ascii="Palatino Linotype" w:eastAsia="Times New Roman" w:hAnsi="Palatino Linotype" w:cs="Times New Roman"/>
          <w:lang w:eastAsia="en-GB"/>
        </w:rPr>
      </w:pPr>
      <w:r w:rsidRPr="00810302">
        <w:rPr>
          <w:rFonts w:ascii="Palatino Linotype" w:eastAsia="Times New Roman" w:hAnsi="Palatino Linotype" w:cs="Times New Roman"/>
          <w:noProof/>
          <w:lang w:eastAsia="en-GB"/>
        </w:rPr>
      </w:r>
      <w:r w:rsidR="00737848" w:rsidRPr="00810302">
        <w:rPr>
          <w:rFonts w:ascii="Palatino Linotype" w:eastAsia="Times New Roman" w:hAnsi="Palatino Linotype" w:cs="Times New Roman"/>
          <w:noProof/>
          <w:lang w:eastAsia="en-GB"/>
        </w:rPr>
        <w:pict w14:anchorId="760F2CEA">
          <v:rect id="_x0000_i1025" alt="" style="width:451.3pt;height:.05pt;mso-width-percent:0;mso-height-percent:0;mso-width-percent:0;mso-height-percent:0" o:hralign="center" o:hrstd="t" o:hr="t" fillcolor="#a0a0a0" stroked="f"/>
        </w:pict>
      </w:r>
    </w:p>
    <w:p w14:paraId="4296CDC6" w14:textId="77777777" w:rsidR="00737848" w:rsidRPr="00737848" w:rsidRDefault="00737848" w:rsidP="00737848">
      <w:pPr>
        <w:spacing w:before="100" w:beforeAutospacing="1" w:after="100" w:afterAutospacing="1"/>
        <w:outlineLvl w:val="3"/>
        <w:rPr>
          <w:rFonts w:ascii="Palatino Linotype" w:eastAsia="Times New Roman" w:hAnsi="Palatino Linotype" w:cs="Times New Roman"/>
          <w:b/>
          <w:bCs/>
          <w:lang w:eastAsia="en-GB"/>
        </w:rPr>
      </w:pPr>
      <w:r w:rsidRPr="00737848">
        <w:rPr>
          <w:rFonts w:ascii="Palatino Linotype" w:eastAsia="Times New Roman" w:hAnsi="Palatino Linotype" w:cs="Times New Roman"/>
          <w:b/>
          <w:bCs/>
          <w:lang w:eastAsia="en-GB"/>
        </w:rPr>
        <w:t>Step-by-Step Walkthrough with an Example (Predicting Weight)</w:t>
      </w:r>
    </w:p>
    <w:p w14:paraId="2E60EB4A" w14:textId="77777777" w:rsidR="00737848" w:rsidRPr="00737848" w:rsidRDefault="00737848" w:rsidP="00737848">
      <w:p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Let's use the example from the video: predicting a person's </w:t>
      </w:r>
      <w:r w:rsidRPr="00737848">
        <w:rPr>
          <w:rFonts w:ascii="Palatino Linotype" w:eastAsia="Times New Roman" w:hAnsi="Palatino Linotype" w:cs="Times New Roman"/>
          <w:b/>
          <w:bCs/>
          <w:lang w:eastAsia="en-GB"/>
        </w:rPr>
        <w:t>weight</w:t>
      </w:r>
      <w:r w:rsidRPr="00737848">
        <w:rPr>
          <w:rFonts w:ascii="Palatino Linotype" w:eastAsia="Times New Roman" w:hAnsi="Palatino Linotype" w:cs="Times New Roman"/>
          <w:lang w:eastAsia="en-GB"/>
        </w:rPr>
        <w:t xml:space="preserve"> based on their height, </w:t>
      </w:r>
      <w:proofErr w:type="spellStart"/>
      <w:r w:rsidRPr="00737848">
        <w:rPr>
          <w:rFonts w:ascii="Palatino Linotype" w:eastAsia="Times New Roman" w:hAnsi="Palatino Linotype" w:cs="Times New Roman"/>
          <w:lang w:eastAsia="en-GB"/>
        </w:rPr>
        <w:t>favorite</w:t>
      </w:r>
      <w:proofErr w:type="spellEnd"/>
      <w:r w:rsidRPr="00737848">
        <w:rPr>
          <w:rFonts w:ascii="Palatino Linotype" w:eastAsia="Times New Roman" w:hAnsi="Palatino Linotype" w:cs="Times New Roman"/>
          <w:lang w:eastAsia="en-GB"/>
        </w:rPr>
        <w:t xml:space="preserve"> </w:t>
      </w:r>
      <w:proofErr w:type="spellStart"/>
      <w:r w:rsidRPr="00737848">
        <w:rPr>
          <w:rFonts w:ascii="Palatino Linotype" w:eastAsia="Times New Roman" w:hAnsi="Palatino Linotype" w:cs="Times New Roman"/>
          <w:lang w:eastAsia="en-GB"/>
        </w:rPr>
        <w:t>color</w:t>
      </w:r>
      <w:proofErr w:type="spellEnd"/>
      <w:r w:rsidRPr="00737848">
        <w:rPr>
          <w:rFonts w:ascii="Palatino Linotype" w:eastAsia="Times New Roman" w:hAnsi="Palatino Linotype" w:cs="Times New Roman"/>
          <w:lang w:eastAsia="en-GB"/>
        </w:rPr>
        <w:t>, and gender.</w:t>
      </w:r>
    </w:p>
    <w:p w14:paraId="572F3EDD" w14:textId="77777777" w:rsidR="00737848" w:rsidRPr="00737848" w:rsidRDefault="00737848" w:rsidP="00737848">
      <w:pPr>
        <w:numPr>
          <w:ilvl w:val="0"/>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Initial Prediction: The Average Weight (The First "Leaf")</w:t>
      </w:r>
    </w:p>
    <w:p w14:paraId="4A8B7AF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Gradient Boost begins by making a </w:t>
      </w:r>
      <w:r w:rsidRPr="00737848">
        <w:rPr>
          <w:rFonts w:ascii="Palatino Linotype" w:eastAsia="Times New Roman" w:hAnsi="Palatino Linotype" w:cs="Times New Roman"/>
          <w:b/>
          <w:bCs/>
          <w:lang w:eastAsia="en-GB"/>
        </w:rPr>
        <w:t>single initial prediction</w:t>
      </w:r>
      <w:r w:rsidRPr="00737848">
        <w:rPr>
          <w:rFonts w:ascii="Palatino Linotype" w:eastAsia="Times New Roman" w:hAnsi="Palatino Linotype" w:cs="Times New Roman"/>
          <w:lang w:eastAsia="en-GB"/>
        </w:rPr>
        <w:t xml:space="preserve"> for all samples.</w:t>
      </w:r>
    </w:p>
    <w:p w14:paraId="63F9A8B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For regression, this first prediction is always the </w:t>
      </w:r>
      <w:r w:rsidRPr="00737848">
        <w:rPr>
          <w:rFonts w:ascii="Palatino Linotype" w:eastAsia="Times New Roman" w:hAnsi="Palatino Linotype" w:cs="Times New Roman"/>
          <w:b/>
          <w:bCs/>
          <w:lang w:eastAsia="en-GB"/>
        </w:rPr>
        <w:t>average value</w:t>
      </w:r>
      <w:r w:rsidRPr="00737848">
        <w:rPr>
          <w:rFonts w:ascii="Palatino Linotype" w:eastAsia="Times New Roman" w:hAnsi="Palatino Linotype" w:cs="Times New Roman"/>
          <w:lang w:eastAsia="en-GB"/>
        </w:rPr>
        <w:t xml:space="preserve"> of the variable you are trying to predict (the target variable) from your training data.</w:t>
      </w:r>
    </w:p>
    <w:p w14:paraId="7BCAD496"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Example:</w:t>
      </w:r>
      <w:r w:rsidRPr="00737848">
        <w:rPr>
          <w:rFonts w:ascii="Palatino Linotype" w:eastAsia="Times New Roman" w:hAnsi="Palatino Linotype" w:cs="Times New Roman"/>
          <w:lang w:eastAsia="en-GB"/>
        </w:rPr>
        <w:t xml:space="preserve"> If the observed weights are [88, 77, 65, 78, 55, 68] kg, the average weight is (88 + 77 + 65 + 78 + 55 + 68) / 6 = </w:t>
      </w:r>
      <w:r w:rsidRPr="00737848">
        <w:rPr>
          <w:rFonts w:ascii="Palatino Linotype" w:eastAsia="Times New Roman" w:hAnsi="Palatino Linotype" w:cs="Times New Roman"/>
          <w:b/>
          <w:bCs/>
          <w:lang w:eastAsia="en-GB"/>
        </w:rPr>
        <w:t>71.2 kg</w:t>
      </w:r>
      <w:r w:rsidRPr="00737848">
        <w:rPr>
          <w:rFonts w:ascii="Palatino Linotype" w:eastAsia="Times New Roman" w:hAnsi="Palatino Linotype" w:cs="Times New Roman"/>
          <w:lang w:eastAsia="en-GB"/>
        </w:rPr>
        <w:t>.</w:t>
      </w:r>
    </w:p>
    <w:p w14:paraId="2F4A89B6"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Therefore, the initial prediction for everyone's weight is 71.2 kg.</w:t>
      </w:r>
    </w:p>
    <w:p w14:paraId="5991D179" w14:textId="77777777" w:rsidR="00737848" w:rsidRPr="00737848" w:rsidRDefault="00737848" w:rsidP="00737848">
      <w:pPr>
        <w:numPr>
          <w:ilvl w:val="0"/>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Calculate the "Pseudo Residuals" (The Errors)</w:t>
      </w:r>
    </w:p>
    <w:p w14:paraId="4A1DFE4D"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After the initial prediction, Gradient Boost doesn't stop. It needs to figure out </w:t>
      </w:r>
      <w:r w:rsidRPr="00737848">
        <w:rPr>
          <w:rFonts w:ascii="Palatino Linotype" w:eastAsia="Times New Roman" w:hAnsi="Palatino Linotype" w:cs="Times New Roman"/>
          <w:i/>
          <w:iCs/>
          <w:lang w:eastAsia="en-GB"/>
        </w:rPr>
        <w:t>how wrong</w:t>
      </w:r>
      <w:r w:rsidRPr="00737848">
        <w:rPr>
          <w:rFonts w:ascii="Palatino Linotype" w:eastAsia="Times New Roman" w:hAnsi="Palatino Linotype" w:cs="Times New Roman"/>
          <w:lang w:eastAsia="en-GB"/>
        </w:rPr>
        <w:t xml:space="preserve"> its current prediction is for each sample.</w:t>
      </w:r>
    </w:p>
    <w:p w14:paraId="7BB1A6A9"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lastRenderedPageBreak/>
        <w:t xml:space="preserve">This "wrongness" is measured by calculating the </w:t>
      </w:r>
      <w:r w:rsidRPr="00737848">
        <w:rPr>
          <w:rFonts w:ascii="Palatino Linotype" w:eastAsia="Times New Roman" w:hAnsi="Palatino Linotype" w:cs="Times New Roman"/>
          <w:b/>
          <w:bCs/>
          <w:lang w:eastAsia="en-GB"/>
        </w:rPr>
        <w:t>difference between the observed (actual) value and the current predicted value</w:t>
      </w:r>
      <w:r w:rsidRPr="00737848">
        <w:rPr>
          <w:rFonts w:ascii="Palatino Linotype" w:eastAsia="Times New Roman" w:hAnsi="Palatino Linotype" w:cs="Times New Roman"/>
          <w:lang w:eastAsia="en-GB"/>
        </w:rPr>
        <w:t xml:space="preserve">. These differences are called </w:t>
      </w:r>
      <w:r w:rsidRPr="00737848">
        <w:rPr>
          <w:rFonts w:ascii="Palatino Linotype" w:eastAsia="Times New Roman" w:hAnsi="Palatino Linotype" w:cs="Times New Roman"/>
          <w:b/>
          <w:bCs/>
          <w:lang w:eastAsia="en-GB"/>
        </w:rPr>
        <w:t>pseudo residuals</w:t>
      </w:r>
      <w:r w:rsidRPr="00737848">
        <w:rPr>
          <w:rFonts w:ascii="Palatino Linotype" w:eastAsia="Times New Roman" w:hAnsi="Palatino Linotype" w:cs="Times New Roman"/>
          <w:lang w:eastAsia="en-GB"/>
        </w:rPr>
        <w:t>.</w:t>
      </w:r>
    </w:p>
    <w:p w14:paraId="6953A7A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Formula:</w:t>
      </w:r>
      <w:r w:rsidRPr="00737848">
        <w:rPr>
          <w:rFonts w:ascii="Palatino Linotype" w:eastAsia="Times New Roman" w:hAnsi="Palatino Linotype" w:cs="Times New Roman"/>
          <w:lang w:eastAsia="en-GB"/>
        </w:rPr>
        <w:t xml:space="preserve"> </w:t>
      </w:r>
      <w:r w:rsidRPr="00737848">
        <w:rPr>
          <w:rFonts w:ascii="Palatino Linotype" w:eastAsia="Times New Roman" w:hAnsi="Palatino Linotype" w:cs="Courier New"/>
          <w:lang w:eastAsia="en-GB"/>
        </w:rPr>
        <w:t>Pseudo Residual = Observed Value - Current Predicted Value</w:t>
      </w:r>
    </w:p>
    <w:p w14:paraId="495411C7"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Example:</w:t>
      </w:r>
    </w:p>
    <w:p w14:paraId="393AE426"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Person 1: Observed = 88 kg, Predicted = 71.2 kg </w:t>
      </w:r>
      <w:r w:rsidRPr="00737848">
        <w:rPr>
          <w:rFonts w:ascii="Times New Roman" w:eastAsia="Times New Roman" w:hAnsi="Times New Roman" w:cs="Times New Roman"/>
          <w:lang w:eastAsia="en-GB"/>
        </w:rPr>
        <w:t>→</w:t>
      </w:r>
      <w:r w:rsidRPr="00737848">
        <w:rPr>
          <w:rFonts w:ascii="Palatino Linotype" w:eastAsia="Times New Roman" w:hAnsi="Palatino Linotype" w:cs="Times New Roman"/>
          <w:lang w:eastAsia="en-GB"/>
        </w:rPr>
        <w:t xml:space="preserve"> Residual = 88 - 71.2 = </w:t>
      </w:r>
      <w:r w:rsidRPr="00737848">
        <w:rPr>
          <w:rFonts w:ascii="Palatino Linotype" w:eastAsia="Times New Roman" w:hAnsi="Palatino Linotype" w:cs="Times New Roman"/>
          <w:b/>
          <w:bCs/>
          <w:lang w:eastAsia="en-GB"/>
        </w:rPr>
        <w:t>16.8</w:t>
      </w:r>
    </w:p>
    <w:p w14:paraId="234F4C04"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Person 2: Observed = 77 kg, Predicted = 71.2 kg </w:t>
      </w:r>
      <w:r w:rsidRPr="00737848">
        <w:rPr>
          <w:rFonts w:ascii="Times New Roman" w:eastAsia="Times New Roman" w:hAnsi="Times New Roman" w:cs="Times New Roman"/>
          <w:lang w:eastAsia="en-GB"/>
        </w:rPr>
        <w:t>→</w:t>
      </w:r>
      <w:r w:rsidRPr="00737848">
        <w:rPr>
          <w:rFonts w:ascii="Palatino Linotype" w:eastAsia="Times New Roman" w:hAnsi="Palatino Linotype" w:cs="Times New Roman"/>
          <w:lang w:eastAsia="en-GB"/>
        </w:rPr>
        <w:t xml:space="preserve"> Residual = 77 - 71.2 = </w:t>
      </w:r>
      <w:r w:rsidRPr="00737848">
        <w:rPr>
          <w:rFonts w:ascii="Palatino Linotype" w:eastAsia="Times New Roman" w:hAnsi="Palatino Linotype" w:cs="Times New Roman"/>
          <w:b/>
          <w:bCs/>
          <w:lang w:eastAsia="en-GB"/>
        </w:rPr>
        <w:t>5.8</w:t>
      </w:r>
    </w:p>
    <w:p w14:paraId="3423F07F"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and so on for all individuals.</w:t>
      </w:r>
    </w:p>
    <w:p w14:paraId="61CE1712"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Note on "Pseudo":</w:t>
      </w:r>
      <w:r w:rsidRPr="00737848">
        <w:rPr>
          <w:rFonts w:ascii="Palatino Linotype" w:eastAsia="Times New Roman" w:hAnsi="Palatino Linotype" w:cs="Times New Roman"/>
          <w:lang w:eastAsia="en-GB"/>
        </w:rPr>
        <w:t xml:space="preserve"> The term "pseudo" is a reminder that while similar to residuals in linear regression, this is part of the Gradient Boost process and has a deeper mathematical basis (which will be covered in Part 2 of the series).</w:t>
      </w:r>
    </w:p>
    <w:p w14:paraId="3A57ECB3" w14:textId="77777777" w:rsidR="00737848" w:rsidRPr="00737848" w:rsidRDefault="00737848" w:rsidP="00737848">
      <w:pPr>
        <w:numPr>
          <w:ilvl w:val="0"/>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Build a Decision Tree to Predict the Pseudo Residuals</w:t>
      </w:r>
    </w:p>
    <w:p w14:paraId="5A205CB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Instead of directly predicting the original weight, the next step is to build a new decision tree whose goal is to </w:t>
      </w:r>
      <w:r w:rsidRPr="00737848">
        <w:rPr>
          <w:rFonts w:ascii="Palatino Linotype" w:eastAsia="Times New Roman" w:hAnsi="Palatino Linotype" w:cs="Times New Roman"/>
          <w:b/>
          <w:bCs/>
          <w:lang w:eastAsia="en-GB"/>
        </w:rPr>
        <w:t>predict the pseudo residuals</w:t>
      </w:r>
      <w:r w:rsidRPr="00737848">
        <w:rPr>
          <w:rFonts w:ascii="Palatino Linotype" w:eastAsia="Times New Roman" w:hAnsi="Palatino Linotype" w:cs="Times New Roman"/>
          <w:lang w:eastAsia="en-GB"/>
        </w:rPr>
        <w:t xml:space="preserve"> calculated in step 2.</w:t>
      </w:r>
    </w:p>
    <w:p w14:paraId="26923346"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This tree uses the same input features (height, </w:t>
      </w:r>
      <w:proofErr w:type="spellStart"/>
      <w:r w:rsidRPr="00737848">
        <w:rPr>
          <w:rFonts w:ascii="Palatino Linotype" w:eastAsia="Times New Roman" w:hAnsi="Palatino Linotype" w:cs="Times New Roman"/>
          <w:lang w:eastAsia="en-GB"/>
        </w:rPr>
        <w:t>favorite</w:t>
      </w:r>
      <w:proofErr w:type="spellEnd"/>
      <w:r w:rsidRPr="00737848">
        <w:rPr>
          <w:rFonts w:ascii="Palatino Linotype" w:eastAsia="Times New Roman" w:hAnsi="Palatino Linotype" w:cs="Times New Roman"/>
          <w:lang w:eastAsia="en-GB"/>
        </w:rPr>
        <w:t xml:space="preserve"> </w:t>
      </w:r>
      <w:proofErr w:type="spellStart"/>
      <w:r w:rsidRPr="00737848">
        <w:rPr>
          <w:rFonts w:ascii="Palatino Linotype" w:eastAsia="Times New Roman" w:hAnsi="Palatino Linotype" w:cs="Times New Roman"/>
          <w:lang w:eastAsia="en-GB"/>
        </w:rPr>
        <w:t>color</w:t>
      </w:r>
      <w:proofErr w:type="spellEnd"/>
      <w:r w:rsidRPr="00737848">
        <w:rPr>
          <w:rFonts w:ascii="Palatino Linotype" w:eastAsia="Times New Roman" w:hAnsi="Palatino Linotype" w:cs="Times New Roman"/>
          <w:lang w:eastAsia="en-GB"/>
        </w:rPr>
        <w:t>, gender) as before.</w:t>
      </w:r>
    </w:p>
    <w:p w14:paraId="51C5C6E4"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Tree Size Restriction:</w:t>
      </w:r>
      <w:r w:rsidRPr="00737848">
        <w:rPr>
          <w:rFonts w:ascii="Palatino Linotype" w:eastAsia="Times New Roman" w:hAnsi="Palatino Linotype" w:cs="Times New Roman"/>
          <w:lang w:eastAsia="en-GB"/>
        </w:rPr>
        <w:t xml:space="preserve"> Gradient Boost typically restricts the size of these trees to prevent overfitting. In the video's simple example, trees are limited to a maximum of 4 leaves. In practice, this can range from 8 to 32 leaves.</w:t>
      </w:r>
    </w:p>
    <w:p w14:paraId="2B6BF717"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Averaging Residuals in Leaves:</w:t>
      </w:r>
      <w:r w:rsidRPr="00737848">
        <w:rPr>
          <w:rFonts w:ascii="Palatino Linotype" w:eastAsia="Times New Roman" w:hAnsi="Palatino Linotype" w:cs="Times New Roman"/>
          <w:lang w:eastAsia="en-GB"/>
        </w:rPr>
        <w:t xml:space="preserve"> If multiple data points end up in the same leaf of the decision tree, their individual pseudo residuals within that leaf are replaced by the </w:t>
      </w:r>
      <w:r w:rsidRPr="00737848">
        <w:rPr>
          <w:rFonts w:ascii="Palatino Linotype" w:eastAsia="Times New Roman" w:hAnsi="Palatino Linotype" w:cs="Times New Roman"/>
          <w:b/>
          <w:bCs/>
          <w:lang w:eastAsia="en-GB"/>
        </w:rPr>
        <w:t>average</w:t>
      </w:r>
      <w:r w:rsidRPr="00737848">
        <w:rPr>
          <w:rFonts w:ascii="Palatino Linotype" w:eastAsia="Times New Roman" w:hAnsi="Palatino Linotype" w:cs="Times New Roman"/>
          <w:lang w:eastAsia="en-GB"/>
        </w:rPr>
        <w:t xml:space="preserve"> of those residuals.</w:t>
      </w:r>
    </w:p>
    <w:p w14:paraId="67F2F429"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Example:</w:t>
      </w:r>
      <w:r w:rsidRPr="00737848">
        <w:rPr>
          <w:rFonts w:ascii="Palatino Linotype" w:eastAsia="Times New Roman" w:hAnsi="Palatino Linotype" w:cs="Times New Roman"/>
          <w:lang w:eastAsia="en-GB"/>
        </w:rPr>
        <w:t xml:space="preserve"> If two people both have a residual of -16.2 and another of -18.2 in the same leaf, their new "predicted residual" for that leaf becomes (-16.2 + -18.2) / 2 = -17.2.</w:t>
      </w:r>
    </w:p>
    <w:p w14:paraId="6E8DBBAF" w14:textId="77777777" w:rsidR="00737848" w:rsidRPr="00737848" w:rsidRDefault="00737848" w:rsidP="00737848">
      <w:pPr>
        <w:numPr>
          <w:ilvl w:val="0"/>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Combine Predictions with a Learning Rate</w:t>
      </w:r>
    </w:p>
    <w:p w14:paraId="4E660CE7"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Now, we combine the initial prediction (the average weight) with the output of the new decision tree.</w:t>
      </w:r>
    </w:p>
    <w:p w14:paraId="3C09DC26"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However, to prevent overfitting and ensure that each tree takes only a "small step" towards the correct answer, Gradient Boost introduces a </w:t>
      </w:r>
      <w:r w:rsidRPr="00737848">
        <w:rPr>
          <w:rFonts w:ascii="Palatino Linotype" w:eastAsia="Times New Roman" w:hAnsi="Palatino Linotype" w:cs="Times New Roman"/>
          <w:b/>
          <w:bCs/>
          <w:lang w:eastAsia="en-GB"/>
        </w:rPr>
        <w:t>learning rate</w:t>
      </w:r>
      <w:r w:rsidRPr="00737848">
        <w:rPr>
          <w:rFonts w:ascii="Palatino Linotype" w:eastAsia="Times New Roman" w:hAnsi="Palatino Linotype" w:cs="Times New Roman"/>
          <w:lang w:eastAsia="en-GB"/>
        </w:rPr>
        <w:t xml:space="preserve"> (also known as shrinkage).</w:t>
      </w:r>
    </w:p>
    <w:p w14:paraId="614F7CA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Learning Rate (η):</w:t>
      </w:r>
      <w:r w:rsidRPr="00737848">
        <w:rPr>
          <w:rFonts w:ascii="Palatino Linotype" w:eastAsia="Times New Roman" w:hAnsi="Palatino Linotype" w:cs="Times New Roman"/>
          <w:lang w:eastAsia="en-GB"/>
        </w:rPr>
        <w:t xml:space="preserve"> A value between 0 and 1 (commonly set to 0.1). It scales the contribution of each new tree.</w:t>
      </w:r>
    </w:p>
    <w:p w14:paraId="416E5DF3"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Formula for New Prediction:</w:t>
      </w:r>
      <w:r w:rsidRPr="00737848">
        <w:rPr>
          <w:rFonts w:ascii="Palatino Linotype" w:eastAsia="Times New Roman" w:hAnsi="Palatino Linotype" w:cs="Times New Roman"/>
          <w:lang w:eastAsia="en-GB"/>
        </w:rPr>
        <w:t xml:space="preserve"> </w:t>
      </w:r>
      <w:r w:rsidRPr="00737848">
        <w:rPr>
          <w:rFonts w:ascii="Palatino Linotype" w:eastAsia="Times New Roman" w:hAnsi="Palatino Linotype" w:cs="Courier New"/>
          <w:lang w:eastAsia="en-GB"/>
        </w:rPr>
        <w:t>New Predicted Value = Previous Predicted Value + (Learning Rate × Output of New Tree)</w:t>
      </w:r>
    </w:p>
    <w:p w14:paraId="42170519"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Example:</w:t>
      </w:r>
    </w:p>
    <w:p w14:paraId="082B7769"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Initial Prediction = 71.2</w:t>
      </w:r>
    </w:p>
    <w:p w14:paraId="0690BD22"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Output of New Tree (predicted residual for a specific person) = 16.8</w:t>
      </w:r>
    </w:p>
    <w:p w14:paraId="79B4677D"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Learning Rate = 0.1</w:t>
      </w:r>
    </w:p>
    <w:p w14:paraId="18F311B6"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New Predicted Weight = 71.2 + (0.1 × 16.8) = </w:t>
      </w:r>
      <w:r w:rsidRPr="00737848">
        <w:rPr>
          <w:rFonts w:ascii="Palatino Linotype" w:eastAsia="Times New Roman" w:hAnsi="Palatino Linotype" w:cs="Times New Roman"/>
          <w:b/>
          <w:bCs/>
          <w:lang w:eastAsia="en-GB"/>
        </w:rPr>
        <w:t>72.9</w:t>
      </w:r>
    </w:p>
    <w:p w14:paraId="3FFB2ACA"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Why a Learning Rate?</w:t>
      </w:r>
      <w:r w:rsidRPr="00737848">
        <w:rPr>
          <w:rFonts w:ascii="Palatino Linotype" w:eastAsia="Times New Roman" w:hAnsi="Palatino Linotype" w:cs="Times New Roman"/>
          <w:lang w:eastAsia="en-GB"/>
        </w:rPr>
        <w:t xml:space="preserve"> Taking many small steps (with a small learning rate) in the right direction generally leads to better generalization on unseen testing data (lower variance) compared to taking one giant step that perfectly fits the training data but might not perform well on new data.</w:t>
      </w:r>
    </w:p>
    <w:p w14:paraId="21A55FA7" w14:textId="77777777" w:rsidR="00737848" w:rsidRPr="00737848" w:rsidRDefault="00737848" w:rsidP="00737848">
      <w:pPr>
        <w:numPr>
          <w:ilvl w:val="0"/>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Iterate: Repeat Steps 2-4 (Build More Trees)</w:t>
      </w:r>
    </w:p>
    <w:p w14:paraId="60533C18"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The process is repeated.</w:t>
      </w:r>
    </w:p>
    <w:p w14:paraId="743547EC"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Recalculate Pseudo Residuals:</w:t>
      </w:r>
      <w:r w:rsidRPr="00737848">
        <w:rPr>
          <w:rFonts w:ascii="Palatino Linotype" w:eastAsia="Times New Roman" w:hAnsi="Palatino Linotype" w:cs="Times New Roman"/>
          <w:lang w:eastAsia="en-GB"/>
        </w:rPr>
        <w:t xml:space="preserve"> New pseudo residuals are calculated based on the </w:t>
      </w:r>
      <w:r w:rsidRPr="00737848">
        <w:rPr>
          <w:rFonts w:ascii="Palatino Linotype" w:eastAsia="Times New Roman" w:hAnsi="Palatino Linotype" w:cs="Times New Roman"/>
          <w:i/>
          <w:iCs/>
          <w:lang w:eastAsia="en-GB"/>
        </w:rPr>
        <w:t>latest combined predictions</w:t>
      </w:r>
      <w:r w:rsidRPr="00737848">
        <w:rPr>
          <w:rFonts w:ascii="Palatino Linotype" w:eastAsia="Times New Roman" w:hAnsi="Palatino Linotype" w:cs="Times New Roman"/>
          <w:lang w:eastAsia="en-GB"/>
        </w:rPr>
        <w:t xml:space="preserve"> (e.g., 72.9 kg from the previous step) and the observed </w:t>
      </w:r>
      <w:r w:rsidRPr="00737848">
        <w:rPr>
          <w:rFonts w:ascii="Palatino Linotype" w:eastAsia="Times New Roman" w:hAnsi="Palatino Linotype" w:cs="Times New Roman"/>
          <w:lang w:eastAsia="en-GB"/>
        </w:rPr>
        <w:lastRenderedPageBreak/>
        <w:t>weights. These new residuals will be smaller than the previous ones, indicating progress.</w:t>
      </w:r>
    </w:p>
    <w:p w14:paraId="3B151575"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Build Another Tree:</w:t>
      </w:r>
      <w:r w:rsidRPr="00737848">
        <w:rPr>
          <w:rFonts w:ascii="Palatino Linotype" w:eastAsia="Times New Roman" w:hAnsi="Palatino Linotype" w:cs="Times New Roman"/>
          <w:lang w:eastAsia="en-GB"/>
        </w:rPr>
        <w:t xml:space="preserve"> A new decision tree is built to predict these </w:t>
      </w:r>
      <w:r w:rsidRPr="00737848">
        <w:rPr>
          <w:rFonts w:ascii="Palatino Linotype" w:eastAsia="Times New Roman" w:hAnsi="Palatino Linotype" w:cs="Times New Roman"/>
          <w:i/>
          <w:iCs/>
          <w:lang w:eastAsia="en-GB"/>
        </w:rPr>
        <w:t>new</w:t>
      </w:r>
      <w:r w:rsidRPr="00737848">
        <w:rPr>
          <w:rFonts w:ascii="Palatino Linotype" w:eastAsia="Times New Roman" w:hAnsi="Palatino Linotype" w:cs="Times New Roman"/>
          <w:lang w:eastAsia="en-GB"/>
        </w:rPr>
        <w:t xml:space="preserve"> pseudo residuals.</w:t>
      </w:r>
    </w:p>
    <w:p w14:paraId="32E4F28F"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Scale and Add:</w:t>
      </w:r>
      <w:r w:rsidRPr="00737848">
        <w:rPr>
          <w:rFonts w:ascii="Palatino Linotype" w:eastAsia="Times New Roman" w:hAnsi="Palatino Linotype" w:cs="Times New Roman"/>
          <w:lang w:eastAsia="en-GB"/>
        </w:rPr>
        <w:t xml:space="preserve"> The output of this new tree is again scaled by the same learning rate and added to the </w:t>
      </w:r>
      <w:r w:rsidRPr="00737848">
        <w:rPr>
          <w:rFonts w:ascii="Palatino Linotype" w:eastAsia="Times New Roman" w:hAnsi="Palatino Linotype" w:cs="Times New Roman"/>
          <w:i/>
          <w:iCs/>
          <w:lang w:eastAsia="en-GB"/>
        </w:rPr>
        <w:t>current</w:t>
      </w:r>
      <w:r w:rsidRPr="00737848">
        <w:rPr>
          <w:rFonts w:ascii="Palatino Linotype" w:eastAsia="Times New Roman" w:hAnsi="Palatino Linotype" w:cs="Times New Roman"/>
          <w:lang w:eastAsia="en-GB"/>
        </w:rPr>
        <w:t xml:space="preserve"> combined prediction.</w:t>
      </w:r>
    </w:p>
    <w:p w14:paraId="143A359D" w14:textId="77777777" w:rsidR="00737848" w:rsidRPr="00737848" w:rsidRDefault="00737848" w:rsidP="00737848">
      <w:pPr>
        <w:numPr>
          <w:ilvl w:val="1"/>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This cycle continues, with each new tree attempting to correct the remaining errors, until one of two conditions is met:</w:t>
      </w:r>
    </w:p>
    <w:p w14:paraId="18277D76"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The </w:t>
      </w:r>
      <w:r w:rsidRPr="00737848">
        <w:rPr>
          <w:rFonts w:ascii="Palatino Linotype" w:eastAsia="Times New Roman" w:hAnsi="Palatino Linotype" w:cs="Times New Roman"/>
          <w:b/>
          <w:bCs/>
          <w:lang w:eastAsia="en-GB"/>
        </w:rPr>
        <w:t>maximum number of trees</w:t>
      </w:r>
      <w:r w:rsidRPr="00737848">
        <w:rPr>
          <w:rFonts w:ascii="Palatino Linotype" w:eastAsia="Times New Roman" w:hAnsi="Palatino Linotype" w:cs="Times New Roman"/>
          <w:lang w:eastAsia="en-GB"/>
        </w:rPr>
        <w:t xml:space="preserve"> (or iterations) specified by the user is reached.</w:t>
      </w:r>
    </w:p>
    <w:p w14:paraId="3E04DEE6" w14:textId="77777777" w:rsidR="00737848" w:rsidRPr="00737848" w:rsidRDefault="00737848" w:rsidP="00737848">
      <w:pPr>
        <w:numPr>
          <w:ilvl w:val="2"/>
          <w:numId w:val="2"/>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Adding additional trees </w:t>
      </w:r>
      <w:r w:rsidRPr="00737848">
        <w:rPr>
          <w:rFonts w:ascii="Palatino Linotype" w:eastAsia="Times New Roman" w:hAnsi="Palatino Linotype" w:cs="Times New Roman"/>
          <w:b/>
          <w:bCs/>
          <w:lang w:eastAsia="en-GB"/>
        </w:rPr>
        <w:t>does not significantly reduce the size of the residuals</w:t>
      </w:r>
      <w:r w:rsidRPr="00737848">
        <w:rPr>
          <w:rFonts w:ascii="Palatino Linotype" w:eastAsia="Times New Roman" w:hAnsi="Palatino Linotype" w:cs="Times New Roman"/>
          <w:lang w:eastAsia="en-GB"/>
        </w:rPr>
        <w:t>.</w:t>
      </w:r>
    </w:p>
    <w:p w14:paraId="5BE7FEE3" w14:textId="77777777" w:rsidR="00737848" w:rsidRPr="00737848" w:rsidRDefault="00737848" w:rsidP="00737848">
      <w:pPr>
        <w:spacing w:before="100" w:beforeAutospacing="1" w:after="100" w:afterAutospacing="1"/>
        <w:outlineLvl w:val="3"/>
        <w:rPr>
          <w:rFonts w:ascii="Palatino Linotype" w:eastAsia="Times New Roman" w:hAnsi="Palatino Linotype" w:cs="Times New Roman"/>
          <w:b/>
          <w:bCs/>
          <w:lang w:eastAsia="en-GB"/>
        </w:rPr>
      </w:pPr>
      <w:r w:rsidRPr="00737848">
        <w:rPr>
          <w:rFonts w:ascii="Palatino Linotype" w:eastAsia="Times New Roman" w:hAnsi="Palatino Linotype" w:cs="Times New Roman"/>
          <w:b/>
          <w:bCs/>
          <w:lang w:eastAsia="en-GB"/>
        </w:rPr>
        <w:t>Final Prediction</w:t>
      </w:r>
    </w:p>
    <w:p w14:paraId="6E2A226E" w14:textId="77777777" w:rsidR="00737848" w:rsidRPr="00737848" w:rsidRDefault="00737848" w:rsidP="00737848">
      <w:pPr>
        <w:numPr>
          <w:ilvl w:val="0"/>
          <w:numId w:val="3"/>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Once all the trees are built, to make a prediction for a new, unseen data point, you start with the initial average prediction.</w:t>
      </w:r>
    </w:p>
    <w:p w14:paraId="6177B93D" w14:textId="77777777" w:rsidR="00737848" w:rsidRPr="00737848" w:rsidRDefault="00737848" w:rsidP="00737848">
      <w:pPr>
        <w:numPr>
          <w:ilvl w:val="0"/>
          <w:numId w:val="3"/>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 xml:space="preserve">Then, you add the scaled output (scaled by the learning rate) from </w:t>
      </w:r>
      <w:r w:rsidRPr="00737848">
        <w:rPr>
          <w:rFonts w:ascii="Palatino Linotype" w:eastAsia="Times New Roman" w:hAnsi="Palatino Linotype" w:cs="Times New Roman"/>
          <w:i/>
          <w:iCs/>
          <w:lang w:eastAsia="en-GB"/>
        </w:rPr>
        <w:t>each</w:t>
      </w:r>
      <w:r w:rsidRPr="00737848">
        <w:rPr>
          <w:rFonts w:ascii="Palatino Linotype" w:eastAsia="Times New Roman" w:hAnsi="Palatino Linotype" w:cs="Times New Roman"/>
          <w:lang w:eastAsia="en-GB"/>
        </w:rPr>
        <w:t xml:space="preserve"> of the trees in the sequence.</w:t>
      </w:r>
    </w:p>
    <w:p w14:paraId="490A4CED" w14:textId="39C8EFC9" w:rsidR="00737848" w:rsidRPr="00737848" w:rsidRDefault="00737848" w:rsidP="00737848">
      <w:pPr>
        <w:numPr>
          <w:ilvl w:val="0"/>
          <w:numId w:val="3"/>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b/>
          <w:bCs/>
          <w:lang w:eastAsia="en-GB"/>
        </w:rPr>
        <w:t>Formula:</w:t>
      </w:r>
      <w:r w:rsidRPr="00737848">
        <w:rPr>
          <w:rFonts w:ascii="Palatino Linotype" w:eastAsia="Times New Roman" w:hAnsi="Palatino Linotype" w:cs="Times New Roman"/>
          <w:lang w:eastAsia="en-GB"/>
        </w:rPr>
        <w:t xml:space="preserve"> </w:t>
      </w:r>
      <w:r w:rsidRPr="00737848">
        <w:rPr>
          <w:rFonts w:ascii="Palatino Linotype" w:eastAsia="Times New Roman" w:hAnsi="Palatino Linotype" w:cs="Courier New"/>
          <w:lang w:eastAsia="en-GB"/>
        </w:rPr>
        <w:t>Final Prediction = Initial Average + (η × Tree</w:t>
      </w:r>
      <w:r w:rsidRPr="00737848">
        <w:rPr>
          <w:rFonts w:ascii="Palatino Linotype" w:eastAsia="Times New Roman" w:hAnsi="Palatino Linotype" w:cs="Cambria Math"/>
          <w:lang w:eastAsia="en-GB"/>
        </w:rPr>
        <w:t>₁</w:t>
      </w:r>
      <w:r w:rsidRPr="00737848">
        <w:rPr>
          <w:rFonts w:ascii="Palatino Linotype" w:eastAsia="Times New Roman" w:hAnsi="Palatino Linotype" w:cs="Courier New"/>
          <w:lang w:eastAsia="en-GB"/>
        </w:rPr>
        <w:t xml:space="preserve"> Output) + (η × Tree</w:t>
      </w:r>
      <w:r w:rsidRPr="00737848">
        <w:rPr>
          <w:rFonts w:ascii="Palatino Linotype" w:eastAsia="Times New Roman" w:hAnsi="Palatino Linotype" w:cs="Cambria Math"/>
          <w:lang w:eastAsia="en-GB"/>
        </w:rPr>
        <w:t>₂</w:t>
      </w:r>
      <w:r w:rsidRPr="00737848">
        <w:rPr>
          <w:rFonts w:ascii="Palatino Linotype" w:eastAsia="Times New Roman" w:hAnsi="Palatino Linotype" w:cs="Courier New"/>
          <w:lang w:eastAsia="en-GB"/>
        </w:rPr>
        <w:t xml:space="preserve"> Output) + ... + </w:t>
      </w:r>
      <w:r w:rsidR="002D23CB" w:rsidRPr="00810302">
        <w:rPr>
          <w:rFonts w:ascii="Palatino Linotype" w:eastAsia="Times New Roman" w:hAnsi="Palatino Linotype" w:cs="Courier New"/>
          <w:lang w:eastAsia="en-GB"/>
        </w:rPr>
        <w:t xml:space="preserve"> </w:t>
      </w:r>
      <w:r w:rsidRPr="00737848">
        <w:rPr>
          <w:rFonts w:ascii="Palatino Linotype" w:eastAsia="Times New Roman" w:hAnsi="Palatino Linotype" w:cs="Courier New"/>
          <w:lang w:eastAsia="en-GB"/>
        </w:rPr>
        <w:t>(η × Tree</w:t>
      </w:r>
      <w:r w:rsidRPr="00737848">
        <w:rPr>
          <w:rFonts w:ascii="Segoe UI Symbol" w:eastAsia="Times New Roman" w:hAnsi="Segoe UI Symbol" w:cs="Segoe UI Symbol"/>
          <w:lang w:eastAsia="en-GB"/>
        </w:rPr>
        <w:t>ₙ</w:t>
      </w:r>
      <w:r w:rsidRPr="00737848">
        <w:rPr>
          <w:rFonts w:ascii="Palatino Linotype" w:eastAsia="Times New Roman" w:hAnsi="Palatino Linotype" w:cs="Courier New"/>
          <w:lang w:eastAsia="en-GB"/>
        </w:rPr>
        <w:t xml:space="preserve"> Output)</w:t>
      </w:r>
    </w:p>
    <w:p w14:paraId="2B35EBED" w14:textId="77777777" w:rsidR="00737848" w:rsidRPr="00737848" w:rsidRDefault="00737848" w:rsidP="00737848">
      <w:pPr>
        <w:numPr>
          <w:ilvl w:val="0"/>
          <w:numId w:val="3"/>
        </w:numPr>
        <w:spacing w:before="100" w:beforeAutospacing="1" w:after="100" w:afterAutospacing="1"/>
        <w:rPr>
          <w:rFonts w:ascii="Palatino Linotype" w:eastAsia="Times New Roman" w:hAnsi="Palatino Linotype" w:cs="Times New Roman"/>
          <w:lang w:eastAsia="en-GB"/>
        </w:rPr>
      </w:pPr>
      <w:r w:rsidRPr="00737848">
        <w:rPr>
          <w:rFonts w:ascii="Palatino Linotype" w:eastAsia="Times New Roman" w:hAnsi="Palatino Linotype" w:cs="Times New Roman"/>
          <w:lang w:eastAsia="en-GB"/>
        </w:rPr>
        <w:t>This sum gives the final predicted continuous value (e.g., predicted weight).</w:t>
      </w:r>
    </w:p>
    <w:p w14:paraId="7CE2131A" w14:textId="4D5D5704" w:rsidR="00000000" w:rsidRPr="00810302" w:rsidRDefault="002D23CB" w:rsidP="002D23CB">
      <w:pPr>
        <w:jc w:val="center"/>
        <w:rPr>
          <w:rFonts w:ascii="Palatino Linotype" w:hAnsi="Palatino Linotype"/>
        </w:rPr>
      </w:pPr>
      <w:r w:rsidRPr="00810302">
        <w:rPr>
          <w:rFonts w:ascii="Palatino Linotype" w:hAnsi="Palatino Linotype"/>
          <w:noProof/>
        </w:rPr>
        <w:drawing>
          <wp:inline distT="0" distB="0" distL="0" distR="0" wp14:anchorId="10E00275" wp14:editId="529164EE">
            <wp:extent cx="5727700" cy="3387090"/>
            <wp:effectExtent l="0" t="0" r="0" b="3810"/>
            <wp:docPr id="650767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6772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3387090"/>
                    </a:xfrm>
                    <a:prstGeom prst="rect">
                      <a:avLst/>
                    </a:prstGeom>
                  </pic:spPr>
                </pic:pic>
              </a:graphicData>
            </a:graphic>
          </wp:inline>
        </w:drawing>
      </w:r>
    </w:p>
    <w:p w14:paraId="7FB0CFE0" w14:textId="26C01F30" w:rsidR="002D23CB" w:rsidRPr="00810302" w:rsidRDefault="002D23CB" w:rsidP="00737848">
      <w:pPr>
        <w:rPr>
          <w:rFonts w:ascii="Palatino Linotype" w:hAnsi="Palatino Linotype"/>
        </w:rPr>
      </w:pPr>
      <w:r w:rsidRPr="00810302">
        <w:rPr>
          <w:rFonts w:ascii="Palatino Linotype" w:hAnsi="Palatino Linotype"/>
          <w:noProof/>
        </w:rPr>
        <w:lastRenderedPageBreak/>
        <w:drawing>
          <wp:inline distT="0" distB="0" distL="0" distR="0" wp14:anchorId="3F8D8E9E" wp14:editId="4918AC28">
            <wp:extent cx="5727700" cy="3325495"/>
            <wp:effectExtent l="0" t="0" r="0" b="1905"/>
            <wp:docPr id="1526084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4948" name="Picture 15260849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325495"/>
                    </a:xfrm>
                    <a:prstGeom prst="rect">
                      <a:avLst/>
                    </a:prstGeom>
                  </pic:spPr>
                </pic:pic>
              </a:graphicData>
            </a:graphic>
          </wp:inline>
        </w:drawing>
      </w:r>
      <w:r w:rsidRPr="00810302">
        <w:rPr>
          <w:rFonts w:ascii="Palatino Linotype" w:hAnsi="Palatino Linotype"/>
          <w:noProof/>
        </w:rPr>
        <w:drawing>
          <wp:inline distT="0" distB="0" distL="0" distR="0" wp14:anchorId="604BAC81" wp14:editId="3621C894">
            <wp:extent cx="5727700" cy="3402965"/>
            <wp:effectExtent l="0" t="0" r="0" b="635"/>
            <wp:docPr id="2000633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3976" name="Picture 2000633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402965"/>
                    </a:xfrm>
                    <a:prstGeom prst="rect">
                      <a:avLst/>
                    </a:prstGeom>
                  </pic:spPr>
                </pic:pic>
              </a:graphicData>
            </a:graphic>
          </wp:inline>
        </w:drawing>
      </w:r>
    </w:p>
    <w:p w14:paraId="26EA2F28" w14:textId="77777777" w:rsidR="00810302" w:rsidRPr="00810302" w:rsidRDefault="00810302" w:rsidP="00737848">
      <w:pPr>
        <w:rPr>
          <w:rFonts w:ascii="Palatino Linotype" w:hAnsi="Palatino Linotype"/>
        </w:rPr>
      </w:pPr>
    </w:p>
    <w:p w14:paraId="3E4B0791" w14:textId="77777777" w:rsidR="00810302" w:rsidRPr="00810302" w:rsidRDefault="00810302" w:rsidP="00737848">
      <w:pPr>
        <w:rPr>
          <w:rFonts w:ascii="Palatino Linotype" w:hAnsi="Palatino Linotype"/>
        </w:rPr>
      </w:pPr>
    </w:p>
    <w:p w14:paraId="1E2C2E8F" w14:textId="77777777" w:rsidR="00810302" w:rsidRPr="00810302" w:rsidRDefault="00810302" w:rsidP="00737848">
      <w:pPr>
        <w:rPr>
          <w:rFonts w:ascii="Palatino Linotype" w:hAnsi="Palatino Linotype"/>
        </w:rPr>
      </w:pPr>
    </w:p>
    <w:p w14:paraId="50EC7D82" w14:textId="77777777" w:rsidR="00810302" w:rsidRPr="00810302" w:rsidRDefault="00810302" w:rsidP="00810302">
      <w:pPr>
        <w:spacing w:before="100" w:beforeAutospacing="1" w:after="100" w:afterAutospacing="1"/>
        <w:outlineLvl w:val="2"/>
        <w:rPr>
          <w:rFonts w:ascii="Palatino Linotype" w:eastAsia="Times New Roman" w:hAnsi="Palatino Linotype" w:cs="Times New Roman"/>
          <w:b/>
          <w:bCs/>
          <w:lang w:eastAsia="en-GB"/>
        </w:rPr>
      </w:pPr>
      <w:r w:rsidRPr="00810302">
        <w:rPr>
          <w:rFonts w:ascii="Palatino Linotype" w:eastAsia="Times New Roman" w:hAnsi="Palatino Linotype" w:cs="Times New Roman"/>
          <w:b/>
          <w:bCs/>
          <w:lang w:eastAsia="en-GB"/>
        </w:rPr>
        <w:t>Gradient Boost for Classification: Detailed Notes</w:t>
      </w:r>
    </w:p>
    <w:p w14:paraId="1B97C38A" w14:textId="77777777" w:rsidR="00810302" w:rsidRPr="00810302" w:rsidRDefault="00810302" w:rsidP="00810302">
      <w:p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The video "Gradient Boost Part 3 (of 4): Classification" by </w:t>
      </w:r>
      <w:proofErr w:type="spellStart"/>
      <w:r w:rsidRPr="00810302">
        <w:rPr>
          <w:rFonts w:ascii="Palatino Linotype" w:eastAsia="Times New Roman" w:hAnsi="Palatino Linotype" w:cs="Times New Roman"/>
          <w:lang w:eastAsia="en-GB"/>
        </w:rPr>
        <w:t>StatQuest</w:t>
      </w:r>
      <w:proofErr w:type="spellEnd"/>
      <w:r w:rsidRPr="00810302">
        <w:rPr>
          <w:rFonts w:ascii="Palatino Linotype" w:eastAsia="Times New Roman" w:hAnsi="Palatino Linotype" w:cs="Times New Roman"/>
          <w:lang w:eastAsia="en-GB"/>
        </w:rPr>
        <w:t xml:space="preserve"> with Josh Starmer focuses on how the </w:t>
      </w:r>
      <w:r w:rsidRPr="00810302">
        <w:rPr>
          <w:rFonts w:ascii="Palatino Linotype" w:eastAsia="Times New Roman" w:hAnsi="Palatino Linotype" w:cs="Times New Roman"/>
          <w:b/>
          <w:bCs/>
          <w:lang w:eastAsia="en-GB"/>
        </w:rPr>
        <w:t>Gradient Boost</w:t>
      </w:r>
      <w:r w:rsidRPr="00810302">
        <w:rPr>
          <w:rFonts w:ascii="Palatino Linotype" w:eastAsia="Times New Roman" w:hAnsi="Palatino Linotype" w:cs="Times New Roman"/>
          <w:lang w:eastAsia="en-GB"/>
        </w:rPr>
        <w:t xml:space="preserve"> machine learning algorithm is adapted for </w:t>
      </w:r>
      <w:r w:rsidRPr="00810302">
        <w:rPr>
          <w:rFonts w:ascii="Palatino Linotype" w:eastAsia="Times New Roman" w:hAnsi="Palatino Linotype" w:cs="Times New Roman"/>
          <w:b/>
          <w:bCs/>
          <w:lang w:eastAsia="en-GB"/>
        </w:rPr>
        <w:t>classification tasks</w:t>
      </w:r>
      <w:r w:rsidRPr="00810302">
        <w:rPr>
          <w:rFonts w:ascii="Palatino Linotype" w:eastAsia="Times New Roman" w:hAnsi="Palatino Linotype" w:cs="Times New Roman"/>
          <w:lang w:eastAsia="en-GB"/>
        </w:rPr>
        <w:t>. It builds upon the core concepts of Gradient Boost for regression but introduces specific adjustments for handling categorical outcomes.</w:t>
      </w:r>
    </w:p>
    <w:p w14:paraId="28353A69" w14:textId="77777777" w:rsidR="00810302" w:rsidRPr="00810302" w:rsidRDefault="00810302" w:rsidP="00810302">
      <w:pPr>
        <w:rPr>
          <w:rFonts w:ascii="Palatino Linotype" w:eastAsia="Times New Roman" w:hAnsi="Palatino Linotype" w:cs="Times New Roman"/>
          <w:lang w:eastAsia="en-GB"/>
        </w:rPr>
      </w:pPr>
      <w:r w:rsidRPr="00810302">
        <w:rPr>
          <w:rFonts w:ascii="Palatino Linotype" w:eastAsia="Times New Roman" w:hAnsi="Palatino Linotype" w:cs="Times New Roman"/>
          <w:noProof/>
          <w:lang w:eastAsia="en-GB"/>
        </w:rPr>
      </w:r>
      <w:r w:rsidR="00810302" w:rsidRPr="00810302">
        <w:rPr>
          <w:rFonts w:ascii="Palatino Linotype" w:eastAsia="Times New Roman" w:hAnsi="Palatino Linotype" w:cs="Times New Roman"/>
          <w:noProof/>
          <w:lang w:eastAsia="en-GB"/>
        </w:rPr>
        <w:pict w14:anchorId="28E02089">
          <v:rect id="_x0000_i1027" alt="" style="width:451.3pt;height:.05pt;mso-width-percent:0;mso-height-percent:0;mso-width-percent:0;mso-height-percent:0" o:hralign="center" o:hrstd="t" o:hr="t" fillcolor="#a0a0a0" stroked="f"/>
        </w:pict>
      </w:r>
    </w:p>
    <w:p w14:paraId="1D0E873E" w14:textId="77777777" w:rsidR="00810302" w:rsidRPr="00810302" w:rsidRDefault="00810302" w:rsidP="00810302">
      <w:pPr>
        <w:spacing w:before="100" w:beforeAutospacing="1" w:after="100" w:afterAutospacing="1"/>
        <w:outlineLvl w:val="3"/>
        <w:rPr>
          <w:rFonts w:ascii="Palatino Linotype" w:eastAsia="Times New Roman" w:hAnsi="Palatino Linotype" w:cs="Times New Roman"/>
          <w:b/>
          <w:bCs/>
          <w:lang w:eastAsia="en-GB"/>
        </w:rPr>
      </w:pPr>
      <w:r w:rsidRPr="00810302">
        <w:rPr>
          <w:rFonts w:ascii="Palatino Linotype" w:eastAsia="Times New Roman" w:hAnsi="Palatino Linotype" w:cs="Times New Roman"/>
          <w:b/>
          <w:bCs/>
          <w:lang w:eastAsia="en-GB"/>
        </w:rPr>
        <w:t xml:space="preserve">I. Core Concepts and Distinctions from Regression </w:t>
      </w:r>
      <w:r w:rsidRPr="00810302">
        <w:rPr>
          <w:rFonts w:ascii="Apple Color Emoji" w:eastAsia="Times New Roman" w:hAnsi="Apple Color Emoji" w:cs="Apple Color Emoji"/>
          <w:b/>
          <w:bCs/>
          <w:lang w:eastAsia="en-GB"/>
        </w:rPr>
        <w:t>🤼</w:t>
      </w:r>
    </w:p>
    <w:p w14:paraId="516718BC" w14:textId="77777777" w:rsidR="00810302" w:rsidRPr="00810302" w:rsidRDefault="00810302" w:rsidP="00810302">
      <w:p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lastRenderedPageBreak/>
        <w:t>Gradient Boost for classification, like its regression counterpart, iteratively builds an ensemble of weak learners (decision trees) to form a strong predictive model. The key differences lie in how errors are defined and corrected for categorical predictions.</w:t>
      </w:r>
    </w:p>
    <w:p w14:paraId="7B2CBB83" w14:textId="77777777" w:rsidR="00810302" w:rsidRPr="00810302" w:rsidRDefault="00810302" w:rsidP="00810302">
      <w:pPr>
        <w:numPr>
          <w:ilvl w:val="0"/>
          <w:numId w:val="4"/>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Objective:</w:t>
      </w:r>
      <w:r w:rsidRPr="00810302">
        <w:rPr>
          <w:rFonts w:ascii="Palatino Linotype" w:eastAsia="Times New Roman" w:hAnsi="Palatino Linotype" w:cs="Times New Roman"/>
          <w:lang w:eastAsia="en-GB"/>
        </w:rPr>
        <w:t xml:space="preserve"> To predict a </w:t>
      </w:r>
      <w:r w:rsidRPr="00810302">
        <w:rPr>
          <w:rFonts w:ascii="Palatino Linotype" w:eastAsia="Times New Roman" w:hAnsi="Palatino Linotype" w:cs="Times New Roman"/>
          <w:b/>
          <w:bCs/>
          <w:lang w:eastAsia="en-GB"/>
        </w:rPr>
        <w:t>categorical outcome</w:t>
      </w:r>
      <w:r w:rsidRPr="00810302">
        <w:rPr>
          <w:rFonts w:ascii="Palatino Linotype" w:eastAsia="Times New Roman" w:hAnsi="Palatino Linotype" w:cs="Times New Roman"/>
          <w:lang w:eastAsia="en-GB"/>
        </w:rPr>
        <w:t xml:space="preserve"> (e.g., "loves Troll 2" vs. "does not love Troll 2") rather than a continuous numeric value.</w:t>
      </w:r>
    </w:p>
    <w:p w14:paraId="7E227AE9" w14:textId="77777777" w:rsidR="00810302" w:rsidRPr="00810302" w:rsidRDefault="00810302" w:rsidP="00810302">
      <w:pPr>
        <w:numPr>
          <w:ilvl w:val="0"/>
          <w:numId w:val="4"/>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Initial Prediction:</w:t>
      </w:r>
      <w:r w:rsidRPr="00810302">
        <w:rPr>
          <w:rFonts w:ascii="Palatino Linotype" w:eastAsia="Times New Roman" w:hAnsi="Palatino Linotype" w:cs="Times New Roman"/>
          <w:lang w:eastAsia="en-GB"/>
        </w:rPr>
        <w:t xml:space="preserve"> Instead of the average value, the initial prediction for every individual is the </w:t>
      </w:r>
      <w:r w:rsidRPr="00810302">
        <w:rPr>
          <w:rFonts w:ascii="Palatino Linotype" w:eastAsia="Times New Roman" w:hAnsi="Palatino Linotype" w:cs="Times New Roman"/>
          <w:b/>
          <w:bCs/>
          <w:lang w:eastAsia="en-GB"/>
        </w:rPr>
        <w:t>log of the odds</w:t>
      </w:r>
      <w:r w:rsidRPr="00810302">
        <w:rPr>
          <w:rFonts w:ascii="Palatino Linotype" w:eastAsia="Times New Roman" w:hAnsi="Palatino Linotype" w:cs="Times New Roman"/>
          <w:lang w:eastAsia="en-GB"/>
        </w:rPr>
        <w:t xml:space="preserve"> of belonging to the positive class. This aligns with the mathematical foundations of logistic regression.</w:t>
      </w:r>
    </w:p>
    <w:p w14:paraId="0BD23342" w14:textId="77777777" w:rsidR="00810302" w:rsidRPr="00810302" w:rsidRDefault="00810302" w:rsidP="00810302">
      <w:pPr>
        <w:numPr>
          <w:ilvl w:val="0"/>
          <w:numId w:val="4"/>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Pseudo Residuals:</w:t>
      </w:r>
      <w:r w:rsidRPr="00810302">
        <w:rPr>
          <w:rFonts w:ascii="Palatino Linotype" w:eastAsia="Times New Roman" w:hAnsi="Palatino Linotype" w:cs="Times New Roman"/>
          <w:lang w:eastAsia="en-GB"/>
        </w:rPr>
        <w:t xml:space="preserve"> While still the "errors" between observed and predicted values, their calculation is specific to the probability domain of classification.</w:t>
      </w:r>
    </w:p>
    <w:p w14:paraId="1A053323" w14:textId="77777777" w:rsidR="00810302" w:rsidRPr="00810302" w:rsidRDefault="00810302" w:rsidP="00810302">
      <w:pPr>
        <w:numPr>
          <w:ilvl w:val="0"/>
          <w:numId w:val="4"/>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Leaf Output Values:</w:t>
      </w:r>
      <w:r w:rsidRPr="00810302">
        <w:rPr>
          <w:rFonts w:ascii="Palatino Linotype" w:eastAsia="Times New Roman" w:hAnsi="Palatino Linotype" w:cs="Times New Roman"/>
          <w:lang w:eastAsia="en-GB"/>
        </w:rPr>
        <w:t xml:space="preserve"> The method for calculating the contribution of each leaf in the decision trees is specialized for classification to operate in the log-odds space.</w:t>
      </w:r>
    </w:p>
    <w:p w14:paraId="5487761E" w14:textId="77777777" w:rsidR="00810302" w:rsidRPr="00810302" w:rsidRDefault="00810302" w:rsidP="00810302">
      <w:pPr>
        <w:numPr>
          <w:ilvl w:val="0"/>
          <w:numId w:val="4"/>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Learning Rate (Shrinkage):</w:t>
      </w:r>
      <w:r w:rsidRPr="00810302">
        <w:rPr>
          <w:rFonts w:ascii="Palatino Linotype" w:eastAsia="Times New Roman" w:hAnsi="Palatino Linotype" w:cs="Times New Roman"/>
          <w:lang w:eastAsia="en-GB"/>
        </w:rPr>
        <w:t xml:space="preserve"> Remains crucial to control the step size of each new tree's contribution, preventing overfitting by taking "small steps in the right direction."</w:t>
      </w:r>
    </w:p>
    <w:p w14:paraId="6BCB43C6" w14:textId="77777777" w:rsidR="00810302" w:rsidRPr="00810302" w:rsidRDefault="00810302" w:rsidP="00810302">
      <w:pPr>
        <w:rPr>
          <w:rFonts w:ascii="Palatino Linotype" w:eastAsia="Times New Roman" w:hAnsi="Palatino Linotype" w:cs="Times New Roman"/>
          <w:lang w:eastAsia="en-GB"/>
        </w:rPr>
      </w:pPr>
      <w:r w:rsidRPr="00810302">
        <w:rPr>
          <w:rFonts w:ascii="Palatino Linotype" w:eastAsia="Times New Roman" w:hAnsi="Palatino Linotype" w:cs="Times New Roman"/>
          <w:noProof/>
          <w:lang w:eastAsia="en-GB"/>
        </w:rPr>
      </w:r>
      <w:r w:rsidR="00810302" w:rsidRPr="00810302">
        <w:rPr>
          <w:rFonts w:ascii="Palatino Linotype" w:eastAsia="Times New Roman" w:hAnsi="Palatino Linotype" w:cs="Times New Roman"/>
          <w:noProof/>
          <w:lang w:eastAsia="en-GB"/>
        </w:rPr>
        <w:pict w14:anchorId="394CED9A">
          <v:rect id="_x0000_i1028" alt="" style="width:451.3pt;height:.05pt;mso-width-percent:0;mso-height-percent:0;mso-width-percent:0;mso-height-percent:0" o:hralign="center" o:hrstd="t" o:hr="t" fillcolor="#a0a0a0" stroked="f"/>
        </w:pict>
      </w:r>
    </w:p>
    <w:p w14:paraId="6FF3EBD4" w14:textId="77777777" w:rsidR="00810302" w:rsidRPr="00810302" w:rsidRDefault="00810302" w:rsidP="00810302">
      <w:pPr>
        <w:spacing w:before="100" w:beforeAutospacing="1" w:after="100" w:afterAutospacing="1"/>
        <w:outlineLvl w:val="3"/>
        <w:rPr>
          <w:rFonts w:ascii="Palatino Linotype" w:eastAsia="Times New Roman" w:hAnsi="Palatino Linotype" w:cs="Times New Roman"/>
          <w:b/>
          <w:bCs/>
          <w:lang w:eastAsia="en-GB"/>
        </w:rPr>
      </w:pPr>
      <w:r w:rsidRPr="00810302">
        <w:rPr>
          <w:rFonts w:ascii="Palatino Linotype" w:eastAsia="Times New Roman" w:hAnsi="Palatino Linotype" w:cs="Times New Roman"/>
          <w:b/>
          <w:bCs/>
          <w:lang w:eastAsia="en-GB"/>
        </w:rPr>
        <w:t xml:space="preserve">II. Step-by-Step Process for Classification </w:t>
      </w:r>
      <w:r w:rsidRPr="00810302">
        <w:rPr>
          <w:rFonts w:ascii="Apple Color Emoji" w:eastAsia="Times New Roman" w:hAnsi="Apple Color Emoji" w:cs="Apple Color Emoji"/>
          <w:b/>
          <w:bCs/>
          <w:lang w:eastAsia="en-GB"/>
        </w:rPr>
        <w:t>🧑</w:t>
      </w:r>
      <w:r w:rsidRPr="00810302">
        <w:rPr>
          <w:rFonts w:ascii="Times New Roman" w:eastAsia="Times New Roman" w:hAnsi="Times New Roman" w:cs="Times New Roman"/>
          <w:b/>
          <w:bCs/>
          <w:lang w:eastAsia="en-GB"/>
        </w:rPr>
        <w:t>‍</w:t>
      </w:r>
      <w:r w:rsidRPr="00810302">
        <w:rPr>
          <w:rFonts w:ascii="Apple Color Emoji" w:eastAsia="Times New Roman" w:hAnsi="Apple Color Emoji" w:cs="Apple Color Emoji"/>
          <w:b/>
          <w:bCs/>
          <w:lang w:eastAsia="en-GB"/>
        </w:rPr>
        <w:t>🏫</w:t>
      </w:r>
    </w:p>
    <w:p w14:paraId="7BAB093E" w14:textId="77777777" w:rsidR="00810302" w:rsidRPr="00810302" w:rsidRDefault="00810302" w:rsidP="00810302">
      <w:p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Let's illustrate the process using the video's example: predicting whether someone </w:t>
      </w:r>
      <w:r w:rsidRPr="00810302">
        <w:rPr>
          <w:rFonts w:ascii="Palatino Linotype" w:eastAsia="Times New Roman" w:hAnsi="Palatino Linotype" w:cs="Times New Roman"/>
          <w:b/>
          <w:bCs/>
          <w:lang w:eastAsia="en-GB"/>
        </w:rPr>
        <w:t>"Loves the movie Troll 2"</w:t>
      </w:r>
      <w:r w:rsidRPr="00810302">
        <w:rPr>
          <w:rFonts w:ascii="Palatino Linotype" w:eastAsia="Times New Roman" w:hAnsi="Palatino Linotype" w:cs="Times New Roman"/>
          <w:lang w:eastAsia="en-GB"/>
        </w:rPr>
        <w:t xml:space="preserve"> based on features like popcorn preference, age, and </w:t>
      </w:r>
      <w:proofErr w:type="spellStart"/>
      <w:r w:rsidRPr="00810302">
        <w:rPr>
          <w:rFonts w:ascii="Palatino Linotype" w:eastAsia="Times New Roman" w:hAnsi="Palatino Linotype" w:cs="Times New Roman"/>
          <w:lang w:eastAsia="en-GB"/>
        </w:rPr>
        <w:t>favorite</w:t>
      </w:r>
      <w:proofErr w:type="spellEnd"/>
      <w:r w:rsidRPr="00810302">
        <w:rPr>
          <w:rFonts w:ascii="Palatino Linotype" w:eastAsia="Times New Roman" w:hAnsi="Palatino Linotype" w:cs="Times New Roman"/>
          <w:lang w:eastAsia="en-GB"/>
        </w:rPr>
        <w:t xml:space="preserve"> </w:t>
      </w:r>
      <w:proofErr w:type="spellStart"/>
      <w:r w:rsidRPr="00810302">
        <w:rPr>
          <w:rFonts w:ascii="Palatino Linotype" w:eastAsia="Times New Roman" w:hAnsi="Palatino Linotype" w:cs="Times New Roman"/>
          <w:lang w:eastAsia="en-GB"/>
        </w:rPr>
        <w:t>color</w:t>
      </w:r>
      <w:proofErr w:type="spellEnd"/>
      <w:r w:rsidRPr="00810302">
        <w:rPr>
          <w:rFonts w:ascii="Palatino Linotype" w:eastAsia="Times New Roman" w:hAnsi="Palatino Linotype" w:cs="Times New Roman"/>
          <w:lang w:eastAsia="en-GB"/>
        </w:rPr>
        <w:t>.</w:t>
      </w:r>
    </w:p>
    <w:p w14:paraId="6B8E78A5"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Initial Prediction: Log of the Odds</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53B74C26"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establish a baseline prediction for all individuals.</w:t>
      </w:r>
    </w:p>
    <w:p w14:paraId="39F13189"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Calculate the overall log of the odds for the positive class (e.g., "loves Troll 2") from the training data.</w:t>
      </w:r>
    </w:p>
    <w:p w14:paraId="7506258A"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Odds</w:t>
      </w:r>
      <w:r w:rsidRPr="00810302">
        <w:rPr>
          <w:rFonts w:ascii="Palatino Linotype" w:eastAsia="Times New Roman" w:hAnsi="Palatino Linotype" w:cs="Times New Roman"/>
          <w:lang w:eastAsia="en-GB"/>
        </w:rPr>
        <w:t xml:space="preserve"> = (Number of "Yes" outcomes) / (Number of "No" outcomes)</w:t>
      </w:r>
    </w:p>
    <w:p w14:paraId="07DB17FF"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Log Odds</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Courier New"/>
          <w:lang w:eastAsia="en-GB"/>
        </w:rPr>
        <w:t>ln(Odds)</w:t>
      </w:r>
      <w:r w:rsidRPr="00810302">
        <w:rPr>
          <w:rFonts w:ascii="Palatino Linotype" w:eastAsia="Times New Roman" w:hAnsi="Palatino Linotype" w:cs="Times New Roman"/>
          <w:lang w:eastAsia="en-GB"/>
        </w:rPr>
        <w:t xml:space="preserve"> (natural logarithm)</w:t>
      </w:r>
    </w:p>
    <w:p w14:paraId="7B3444A9"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r w:rsidRPr="00810302">
        <w:rPr>
          <w:rFonts w:ascii="Palatino Linotype" w:eastAsia="Times New Roman" w:hAnsi="Palatino Linotype" w:cs="Times New Roman"/>
          <w:lang w:eastAsia="en-GB"/>
        </w:rPr>
        <w:t xml:space="preserve"> If 4 people love Troll 2 and 2 don't:</w:t>
      </w:r>
    </w:p>
    <w:p w14:paraId="1F3AFBFC"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Odds = 4 / 2 = 2</w:t>
      </w:r>
    </w:p>
    <w:p w14:paraId="34E1BE4D"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Log Odds = </w:t>
      </w:r>
      <w:r w:rsidRPr="00810302">
        <w:rPr>
          <w:rFonts w:ascii="Palatino Linotype" w:eastAsia="Times New Roman" w:hAnsi="Palatino Linotype" w:cs="Courier New"/>
          <w:lang w:eastAsia="en-GB"/>
        </w:rPr>
        <w:t>ln(2)</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0.6931</w:t>
      </w:r>
      <w:r w:rsidRPr="00810302">
        <w:rPr>
          <w:rFonts w:ascii="Palatino Linotype" w:eastAsia="Times New Roman" w:hAnsi="Palatino Linotype" w:cs="Times New Roman"/>
          <w:lang w:eastAsia="en-GB"/>
        </w:rPr>
        <w:t xml:space="preserve"> (video rounds to 0.7)</w:t>
      </w:r>
    </w:p>
    <w:p w14:paraId="534E5BF3"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This initial log-odds value (e.g., 0.7) becomes the first prediction for </w:t>
      </w:r>
      <w:r w:rsidRPr="00810302">
        <w:rPr>
          <w:rFonts w:ascii="Palatino Linotype" w:eastAsia="Times New Roman" w:hAnsi="Palatino Linotype" w:cs="Times New Roman"/>
          <w:i/>
          <w:iCs/>
          <w:lang w:eastAsia="en-GB"/>
        </w:rPr>
        <w:t>every</w:t>
      </w:r>
      <w:r w:rsidRPr="00810302">
        <w:rPr>
          <w:rFonts w:ascii="Palatino Linotype" w:eastAsia="Times New Roman" w:hAnsi="Palatino Linotype" w:cs="Times New Roman"/>
          <w:lang w:eastAsia="en-GB"/>
        </w:rPr>
        <w:t xml:space="preserve"> individual.</w:t>
      </w:r>
    </w:p>
    <w:p w14:paraId="002A5A2A"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Convert Log Odds to Probability</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r w:rsidRPr="00810302">
        <w:rPr>
          <w:rFonts w:ascii="Palatino Linotype" w:eastAsia="Times New Roman" w:hAnsi="Palatino Linotype" w:cs="Times New Roman"/>
          <w:lang w:eastAsia="en-GB"/>
        </w:rPr>
        <w:t xml:space="preserve"> P</w:t>
      </w:r>
    </w:p>
    <w:p w14:paraId="73D1AB69"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make the log-odds interpretable as a probability for classification and error calculation.</w:t>
      </w:r>
    </w:p>
    <w:p w14:paraId="4DA9D727"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Use the </w:t>
      </w:r>
      <w:r w:rsidRPr="00810302">
        <w:rPr>
          <w:rFonts w:ascii="Palatino Linotype" w:eastAsia="Times New Roman" w:hAnsi="Palatino Linotype" w:cs="Times New Roman"/>
          <w:b/>
          <w:bCs/>
          <w:lang w:eastAsia="en-GB"/>
        </w:rPr>
        <w:t>logistic (sigmoid) function</w:t>
      </w:r>
      <w:r w:rsidRPr="00810302">
        <w:rPr>
          <w:rFonts w:ascii="Palatino Linotype" w:eastAsia="Times New Roman" w:hAnsi="Palatino Linotype" w:cs="Times New Roman"/>
          <w:lang w:eastAsia="en-GB"/>
        </w:rPr>
        <w:t xml:space="preserve"> to transform the log-odds into a probability between 0 and 1.</w:t>
      </w:r>
    </w:p>
    <w:p w14:paraId="07AFCCB6"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Probability (P) = e^(Log Odds) / (1 + e^(Log Odds))</w:t>
      </w:r>
    </w:p>
    <w:p w14:paraId="7E4D17EA"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r w:rsidRPr="00810302">
        <w:rPr>
          <w:rFonts w:ascii="Palatino Linotype" w:eastAsia="Times New Roman" w:hAnsi="Palatino Linotype" w:cs="Times New Roman"/>
          <w:lang w:eastAsia="en-GB"/>
        </w:rPr>
        <w:t xml:space="preserve"> For initial Log Odds of 0.6931:</w:t>
      </w:r>
    </w:p>
    <w:p w14:paraId="6E9B55E1"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P = </w:t>
      </w:r>
      <w:r w:rsidRPr="00810302">
        <w:rPr>
          <w:rFonts w:ascii="Palatino Linotype" w:eastAsia="Times New Roman" w:hAnsi="Palatino Linotype" w:cs="Courier New"/>
          <w:lang w:eastAsia="en-GB"/>
        </w:rPr>
        <w:t>e^(0.6931) / (1 + e^(0.6931))</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Courier New"/>
          <w:lang w:eastAsia="en-GB"/>
        </w:rPr>
        <w:t>2 / (1 + 2)</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Courier New"/>
          <w:lang w:eastAsia="en-GB"/>
        </w:rPr>
        <w:t>2 / 3</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0.6667</w:t>
      </w:r>
      <w:r w:rsidRPr="00810302">
        <w:rPr>
          <w:rFonts w:ascii="Palatino Linotype" w:eastAsia="Times New Roman" w:hAnsi="Palatino Linotype" w:cs="Times New Roman"/>
          <w:lang w:eastAsia="en-GB"/>
        </w:rPr>
        <w:t xml:space="preserve"> (video uses 0.7 due to rounding).</w:t>
      </w:r>
    </w:p>
    <w:p w14:paraId="583A8BE7"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Initial Classification:</w:t>
      </w:r>
      <w:r w:rsidRPr="00810302">
        <w:rPr>
          <w:rFonts w:ascii="Palatino Linotype" w:eastAsia="Times New Roman" w:hAnsi="Palatino Linotype" w:cs="Times New Roman"/>
          <w:lang w:eastAsia="en-GB"/>
        </w:rPr>
        <w:t xml:space="preserve"> Based on this probability (e.g., 0.6667 &gt; 0.5 threshold), everyone is initially classified as "loves Troll 2."</w:t>
      </w:r>
    </w:p>
    <w:p w14:paraId="5915FDCD"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Calculate Pseudo Residuals (Errors)</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3BB675FE"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quantify how "wrong" the current model's predictions are for each sample, providing targets for the next tree.</w:t>
      </w:r>
    </w:p>
    <w:p w14:paraId="61D966EA"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lastRenderedPageBreak/>
        <w:t>Method:</w:t>
      </w:r>
      <w:r w:rsidRPr="00810302">
        <w:rPr>
          <w:rFonts w:ascii="Palatino Linotype" w:eastAsia="Times New Roman" w:hAnsi="Palatino Linotype" w:cs="Times New Roman"/>
          <w:lang w:eastAsia="en-GB"/>
        </w:rPr>
        <w:t xml:space="preserve"> The residual for classification is the difference between the </w:t>
      </w:r>
      <w:r w:rsidRPr="00810302">
        <w:rPr>
          <w:rFonts w:ascii="Palatino Linotype" w:eastAsia="Times New Roman" w:hAnsi="Palatino Linotype" w:cs="Times New Roman"/>
          <w:b/>
          <w:bCs/>
          <w:lang w:eastAsia="en-GB"/>
        </w:rPr>
        <w:t>observed probability</w:t>
      </w:r>
      <w:r w:rsidRPr="00810302">
        <w:rPr>
          <w:rFonts w:ascii="Palatino Linotype" w:eastAsia="Times New Roman" w:hAnsi="Palatino Linotype" w:cs="Times New Roman"/>
          <w:lang w:eastAsia="en-GB"/>
        </w:rPr>
        <w:t xml:space="preserve"> (0 or 1) and the </w:t>
      </w:r>
      <w:r w:rsidRPr="00810302">
        <w:rPr>
          <w:rFonts w:ascii="Palatino Linotype" w:eastAsia="Times New Roman" w:hAnsi="Palatino Linotype" w:cs="Times New Roman"/>
          <w:b/>
          <w:bCs/>
          <w:lang w:eastAsia="en-GB"/>
        </w:rPr>
        <w:t>current predicted probability</w:t>
      </w:r>
      <w:r w:rsidRPr="00810302">
        <w:rPr>
          <w:rFonts w:ascii="Palatino Linotype" w:eastAsia="Times New Roman" w:hAnsi="Palatino Linotype" w:cs="Times New Roman"/>
          <w:lang w:eastAsia="en-GB"/>
        </w:rPr>
        <w:t>.</w:t>
      </w:r>
    </w:p>
    <w:p w14:paraId="6C4E1072"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Residual = Observed Probability - Predicted Probability</w:t>
      </w:r>
    </w:p>
    <w:p w14:paraId="09D9E5C5"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p>
    <w:p w14:paraId="07506FE4"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For someone who </w:t>
      </w:r>
      <w:r w:rsidRPr="00810302">
        <w:rPr>
          <w:rFonts w:ascii="Palatino Linotype" w:eastAsia="Times New Roman" w:hAnsi="Palatino Linotype" w:cs="Times New Roman"/>
          <w:b/>
          <w:bCs/>
          <w:lang w:eastAsia="en-GB"/>
        </w:rPr>
        <w:t>loves Troll 2</w:t>
      </w:r>
      <w:r w:rsidRPr="00810302">
        <w:rPr>
          <w:rFonts w:ascii="Palatino Linotype" w:eastAsia="Times New Roman" w:hAnsi="Palatino Linotype" w:cs="Times New Roman"/>
          <w:lang w:eastAsia="en-GB"/>
        </w:rPr>
        <w:t xml:space="preserve"> (Observed = 1), and </w:t>
      </w:r>
      <w:r w:rsidRPr="00810302">
        <w:rPr>
          <w:rFonts w:ascii="Palatino Linotype" w:eastAsia="Times New Roman" w:hAnsi="Palatino Linotype" w:cs="Courier New"/>
          <w:lang w:eastAsia="en-GB"/>
        </w:rPr>
        <w:t>Predicted P = 0.6667</w:t>
      </w:r>
      <w:r w:rsidRPr="00810302">
        <w:rPr>
          <w:rFonts w:ascii="Palatino Linotype" w:eastAsia="Times New Roman" w:hAnsi="Palatino Linotype" w:cs="Times New Roman"/>
          <w:lang w:eastAsia="en-GB"/>
        </w:rPr>
        <w:t xml:space="preserve">: Residual = </w:t>
      </w:r>
      <w:r w:rsidRPr="00810302">
        <w:rPr>
          <w:rFonts w:ascii="Palatino Linotype" w:eastAsia="Times New Roman" w:hAnsi="Palatino Linotype" w:cs="Courier New"/>
          <w:lang w:eastAsia="en-GB"/>
        </w:rPr>
        <w:t>1 - 0.6667</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0.3333</w:t>
      </w:r>
      <w:r w:rsidRPr="00810302">
        <w:rPr>
          <w:rFonts w:ascii="Palatino Linotype" w:eastAsia="Times New Roman" w:hAnsi="Palatino Linotype" w:cs="Times New Roman"/>
          <w:lang w:eastAsia="en-GB"/>
        </w:rPr>
        <w:t>.</w:t>
      </w:r>
    </w:p>
    <w:p w14:paraId="33E12F95"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For someone who </w:t>
      </w:r>
      <w:r w:rsidRPr="00810302">
        <w:rPr>
          <w:rFonts w:ascii="Palatino Linotype" w:eastAsia="Times New Roman" w:hAnsi="Palatino Linotype" w:cs="Times New Roman"/>
          <w:b/>
          <w:bCs/>
          <w:lang w:eastAsia="en-GB"/>
        </w:rPr>
        <w:t>does not love Troll 2</w:t>
      </w:r>
      <w:r w:rsidRPr="00810302">
        <w:rPr>
          <w:rFonts w:ascii="Palatino Linotype" w:eastAsia="Times New Roman" w:hAnsi="Palatino Linotype" w:cs="Times New Roman"/>
          <w:lang w:eastAsia="en-GB"/>
        </w:rPr>
        <w:t xml:space="preserve"> (Observed = 0), and </w:t>
      </w:r>
      <w:r w:rsidRPr="00810302">
        <w:rPr>
          <w:rFonts w:ascii="Palatino Linotype" w:eastAsia="Times New Roman" w:hAnsi="Palatino Linotype" w:cs="Courier New"/>
          <w:lang w:eastAsia="en-GB"/>
        </w:rPr>
        <w:t>Predicted P = 0.6667</w:t>
      </w:r>
      <w:r w:rsidRPr="00810302">
        <w:rPr>
          <w:rFonts w:ascii="Palatino Linotype" w:eastAsia="Times New Roman" w:hAnsi="Palatino Linotype" w:cs="Times New Roman"/>
          <w:lang w:eastAsia="en-GB"/>
        </w:rPr>
        <w:t xml:space="preserve">: Residual = </w:t>
      </w:r>
      <w:r w:rsidRPr="00810302">
        <w:rPr>
          <w:rFonts w:ascii="Palatino Linotype" w:eastAsia="Times New Roman" w:hAnsi="Palatino Linotype" w:cs="Courier New"/>
          <w:lang w:eastAsia="en-GB"/>
        </w:rPr>
        <w:t>0 - 0.6667</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-0.6667</w:t>
      </w:r>
      <w:r w:rsidRPr="00810302">
        <w:rPr>
          <w:rFonts w:ascii="Palatino Linotype" w:eastAsia="Times New Roman" w:hAnsi="Palatino Linotype" w:cs="Times New Roman"/>
          <w:lang w:eastAsia="en-GB"/>
        </w:rPr>
        <w:t>.</w:t>
      </w:r>
    </w:p>
    <w:p w14:paraId="60EB31FB"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These residuals become the new "target variable" for the next decision tree.</w:t>
      </w:r>
    </w:p>
    <w:p w14:paraId="39E955A2"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Build a Decision Tree to Predict Residuals</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4786ED76"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create a weak learner that identifies patterns in the errors made by the current ensemble.</w:t>
      </w:r>
    </w:p>
    <w:p w14:paraId="1E5097E5"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A decision tree is built using the input features (e.g., popcorn preference, age, </w:t>
      </w:r>
      <w:proofErr w:type="spellStart"/>
      <w:r w:rsidRPr="00810302">
        <w:rPr>
          <w:rFonts w:ascii="Palatino Linotype" w:eastAsia="Times New Roman" w:hAnsi="Palatino Linotype" w:cs="Times New Roman"/>
          <w:lang w:eastAsia="en-GB"/>
        </w:rPr>
        <w:t>favorite</w:t>
      </w:r>
      <w:proofErr w:type="spellEnd"/>
      <w:r w:rsidRPr="00810302">
        <w:rPr>
          <w:rFonts w:ascii="Palatino Linotype" w:eastAsia="Times New Roman" w:hAnsi="Palatino Linotype" w:cs="Times New Roman"/>
          <w:lang w:eastAsia="en-GB"/>
        </w:rPr>
        <w:t xml:space="preserve"> </w:t>
      </w:r>
      <w:proofErr w:type="spellStart"/>
      <w:r w:rsidRPr="00810302">
        <w:rPr>
          <w:rFonts w:ascii="Palatino Linotype" w:eastAsia="Times New Roman" w:hAnsi="Palatino Linotype" w:cs="Times New Roman"/>
          <w:lang w:eastAsia="en-GB"/>
        </w:rPr>
        <w:t>color</w:t>
      </w:r>
      <w:proofErr w:type="spellEnd"/>
      <w:r w:rsidRPr="00810302">
        <w:rPr>
          <w:rFonts w:ascii="Palatino Linotype" w:eastAsia="Times New Roman" w:hAnsi="Palatino Linotype" w:cs="Times New Roman"/>
          <w:lang w:eastAsia="en-GB"/>
        </w:rPr>
        <w:t xml:space="preserve">) to predict the </w:t>
      </w:r>
      <w:r w:rsidRPr="00810302">
        <w:rPr>
          <w:rFonts w:ascii="Palatino Linotype" w:eastAsia="Times New Roman" w:hAnsi="Palatino Linotype" w:cs="Times New Roman"/>
          <w:b/>
          <w:bCs/>
          <w:lang w:eastAsia="en-GB"/>
        </w:rPr>
        <w:t>pseudo residuals</w:t>
      </w:r>
      <w:r w:rsidRPr="00810302">
        <w:rPr>
          <w:rFonts w:ascii="Palatino Linotype" w:eastAsia="Times New Roman" w:hAnsi="Palatino Linotype" w:cs="Times New Roman"/>
          <w:lang w:eastAsia="en-GB"/>
        </w:rPr>
        <w:t xml:space="preserve"> calculated in step 3.</w:t>
      </w:r>
    </w:p>
    <w:p w14:paraId="14DFDF5F"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Tree Size:</w:t>
      </w:r>
      <w:r w:rsidRPr="00810302">
        <w:rPr>
          <w:rFonts w:ascii="Palatino Linotype" w:eastAsia="Times New Roman" w:hAnsi="Palatino Linotype" w:cs="Times New Roman"/>
          <w:lang w:eastAsia="en-GB"/>
        </w:rPr>
        <w:t xml:space="preserve"> The tree's complexity is usually restricted (e.g., </w:t>
      </w:r>
      <w:proofErr w:type="spellStart"/>
      <w:r w:rsidRPr="00810302">
        <w:rPr>
          <w:rFonts w:ascii="Palatino Linotype" w:eastAsia="Times New Roman" w:hAnsi="Palatino Linotype" w:cs="Courier New"/>
          <w:lang w:eastAsia="en-GB"/>
        </w:rPr>
        <w:t>max_leaves</w:t>
      </w:r>
      <w:proofErr w:type="spellEnd"/>
      <w:r w:rsidRPr="00810302">
        <w:rPr>
          <w:rFonts w:ascii="Palatino Linotype" w:eastAsia="Times New Roman" w:hAnsi="Palatino Linotype" w:cs="Times New Roman"/>
          <w:lang w:eastAsia="en-GB"/>
        </w:rPr>
        <w:t xml:space="preserve"> between 8 and 32 in practice; 3 leaves in the video's simple example) to keep it a "weak" learner and prevent overfitting.</w:t>
      </w:r>
    </w:p>
    <w:p w14:paraId="6B88F54F"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Calculate Leaf Output Values (Specialized Formula)</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0037C194"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convert the residuals within each leaf into a suitable "step size" in the log-odds domain. This is </w:t>
      </w:r>
      <w:r w:rsidRPr="00810302">
        <w:rPr>
          <w:rFonts w:ascii="Palatino Linotype" w:eastAsia="Times New Roman" w:hAnsi="Palatino Linotype" w:cs="Times New Roman"/>
          <w:i/>
          <w:iCs/>
          <w:lang w:eastAsia="en-GB"/>
        </w:rPr>
        <w:t>not</w:t>
      </w:r>
      <w:r w:rsidRPr="00810302">
        <w:rPr>
          <w:rFonts w:ascii="Palatino Linotype" w:eastAsia="Times New Roman" w:hAnsi="Palatino Linotype" w:cs="Times New Roman"/>
          <w:lang w:eastAsia="en-GB"/>
        </w:rPr>
        <w:t xml:space="preserve"> a simple average of residuals as in regression.</w:t>
      </w:r>
    </w:p>
    <w:p w14:paraId="7609F133"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For each leaf, the output value is calculated as: </w:t>
      </w:r>
      <w:r w:rsidRPr="00810302">
        <w:rPr>
          <w:rFonts w:ascii="Palatino Linotype" w:eastAsia="Times New Roman" w:hAnsi="Palatino Linotype" w:cs="Courier New"/>
          <w:lang w:eastAsia="en-GB"/>
        </w:rPr>
        <w:t>Leaf Output = (Sum of Residuals in Leaf) / [Sum of (</w:t>
      </w:r>
      <w:proofErr w:type="spellStart"/>
      <w:r w:rsidRPr="00810302">
        <w:rPr>
          <w:rFonts w:ascii="Palatino Linotype" w:eastAsia="Times New Roman" w:hAnsi="Palatino Linotype" w:cs="Courier New"/>
          <w:lang w:eastAsia="en-GB"/>
        </w:rPr>
        <w:t>P_i</w:t>
      </w:r>
      <w:proofErr w:type="spellEnd"/>
      <w:r w:rsidRPr="00810302">
        <w:rPr>
          <w:rFonts w:ascii="Palatino Linotype" w:eastAsia="Times New Roman" w:hAnsi="Palatino Linotype" w:cs="Courier New"/>
          <w:lang w:eastAsia="en-GB"/>
        </w:rPr>
        <w:t xml:space="preserve"> * (1 - </w:t>
      </w:r>
      <w:proofErr w:type="spellStart"/>
      <w:r w:rsidRPr="00810302">
        <w:rPr>
          <w:rFonts w:ascii="Palatino Linotype" w:eastAsia="Times New Roman" w:hAnsi="Palatino Linotype" w:cs="Courier New"/>
          <w:lang w:eastAsia="en-GB"/>
        </w:rPr>
        <w:t>P_i</w:t>
      </w:r>
      <w:proofErr w:type="spellEnd"/>
      <w:r w:rsidRPr="00810302">
        <w:rPr>
          <w:rFonts w:ascii="Palatino Linotype" w:eastAsia="Times New Roman" w:hAnsi="Palatino Linotype" w:cs="Courier New"/>
          <w:lang w:eastAsia="en-GB"/>
        </w:rPr>
        <w:t xml:space="preserve">)) for all samples </w:t>
      </w:r>
      <w:proofErr w:type="spellStart"/>
      <w:r w:rsidRPr="00810302">
        <w:rPr>
          <w:rFonts w:ascii="Palatino Linotype" w:eastAsia="Times New Roman" w:hAnsi="Palatino Linotype" w:cs="Courier New"/>
          <w:lang w:eastAsia="en-GB"/>
        </w:rPr>
        <w:t>i</w:t>
      </w:r>
      <w:proofErr w:type="spellEnd"/>
      <w:r w:rsidRPr="00810302">
        <w:rPr>
          <w:rFonts w:ascii="Palatino Linotype" w:eastAsia="Times New Roman" w:hAnsi="Palatino Linotype" w:cs="Courier New"/>
          <w:lang w:eastAsia="en-GB"/>
        </w:rPr>
        <w:t xml:space="preserve"> in Leaf]</w:t>
      </w:r>
    </w:p>
    <w:p w14:paraId="767738B2"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Where </w:t>
      </w:r>
      <w:proofErr w:type="spellStart"/>
      <w:r w:rsidRPr="00810302">
        <w:rPr>
          <w:rFonts w:ascii="Palatino Linotype" w:eastAsia="Times New Roman" w:hAnsi="Palatino Linotype" w:cs="Courier New"/>
          <w:lang w:eastAsia="en-GB"/>
        </w:rPr>
        <w:t>P_i</w:t>
      </w:r>
      <w:proofErr w:type="spellEnd"/>
      <w:r w:rsidRPr="00810302">
        <w:rPr>
          <w:rFonts w:ascii="Palatino Linotype" w:eastAsia="Times New Roman" w:hAnsi="Palatino Linotype" w:cs="Times New Roman"/>
          <w:lang w:eastAsia="en-GB"/>
        </w:rPr>
        <w:t xml:space="preserve"> is the </w:t>
      </w:r>
      <w:r w:rsidRPr="00810302">
        <w:rPr>
          <w:rFonts w:ascii="Palatino Linotype" w:eastAsia="Times New Roman" w:hAnsi="Palatino Linotype" w:cs="Courier New"/>
          <w:lang w:eastAsia="en-GB"/>
        </w:rPr>
        <w:t>Previous Predicted Probability</w:t>
      </w:r>
      <w:r w:rsidRPr="00810302">
        <w:rPr>
          <w:rFonts w:ascii="Palatino Linotype" w:eastAsia="Times New Roman" w:hAnsi="Palatino Linotype" w:cs="Times New Roman"/>
          <w:lang w:eastAsia="en-GB"/>
        </w:rPr>
        <w:t xml:space="preserve"> for sample </w:t>
      </w:r>
      <w:proofErr w:type="spellStart"/>
      <w:r w:rsidRPr="00810302">
        <w:rPr>
          <w:rFonts w:ascii="Palatino Linotype" w:eastAsia="Times New Roman" w:hAnsi="Palatino Linotype" w:cs="Courier New"/>
          <w:lang w:eastAsia="en-GB"/>
        </w:rPr>
        <w:t>i</w:t>
      </w:r>
      <w:proofErr w:type="spellEnd"/>
      <w:r w:rsidRPr="00810302">
        <w:rPr>
          <w:rFonts w:ascii="Palatino Linotype" w:eastAsia="Times New Roman" w:hAnsi="Palatino Linotype" w:cs="Times New Roman"/>
          <w:lang w:eastAsia="en-GB"/>
        </w:rPr>
        <w:t xml:space="preserve"> </w:t>
      </w:r>
      <w:r w:rsidRPr="00810302">
        <w:rPr>
          <w:rFonts w:ascii="Palatino Linotype" w:eastAsia="Times New Roman" w:hAnsi="Palatino Linotype" w:cs="Times New Roman"/>
          <w:i/>
          <w:iCs/>
          <w:lang w:eastAsia="en-GB"/>
        </w:rPr>
        <w:t>before</w:t>
      </w:r>
      <w:r w:rsidRPr="00810302">
        <w:rPr>
          <w:rFonts w:ascii="Palatino Linotype" w:eastAsia="Times New Roman" w:hAnsi="Palatino Linotype" w:cs="Times New Roman"/>
          <w:lang w:eastAsia="en-GB"/>
        </w:rPr>
        <w:t xml:space="preserve"> the current tree was added.</w:t>
      </w:r>
    </w:p>
    <w:p w14:paraId="56C706F7"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p>
    <w:p w14:paraId="2C6306C7"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Leaf with one sample:</w:t>
      </w:r>
      <w:r w:rsidRPr="00810302">
        <w:rPr>
          <w:rFonts w:ascii="Palatino Linotype" w:eastAsia="Times New Roman" w:hAnsi="Palatino Linotype" w:cs="Times New Roman"/>
          <w:lang w:eastAsia="en-GB"/>
        </w:rPr>
        <w:t xml:space="preserve"> If a leaf has one sample with </w:t>
      </w:r>
      <w:r w:rsidRPr="00810302">
        <w:rPr>
          <w:rFonts w:ascii="Palatino Linotype" w:eastAsia="Times New Roman" w:hAnsi="Palatino Linotype" w:cs="Courier New"/>
          <w:lang w:eastAsia="en-GB"/>
        </w:rPr>
        <w:t>Residual = -0.6667</w:t>
      </w:r>
      <w:r w:rsidRPr="00810302">
        <w:rPr>
          <w:rFonts w:ascii="Palatino Linotype" w:eastAsia="Times New Roman" w:hAnsi="Palatino Linotype" w:cs="Times New Roman"/>
          <w:lang w:eastAsia="en-GB"/>
        </w:rPr>
        <w:t xml:space="preserve"> and </w:t>
      </w:r>
      <w:proofErr w:type="spellStart"/>
      <w:r w:rsidRPr="00810302">
        <w:rPr>
          <w:rFonts w:ascii="Palatino Linotype" w:eastAsia="Times New Roman" w:hAnsi="Palatino Linotype" w:cs="Courier New"/>
          <w:lang w:eastAsia="en-GB"/>
        </w:rPr>
        <w:t>P_i</w:t>
      </w:r>
      <w:proofErr w:type="spellEnd"/>
      <w:r w:rsidRPr="00810302">
        <w:rPr>
          <w:rFonts w:ascii="Palatino Linotype" w:eastAsia="Times New Roman" w:hAnsi="Palatino Linotype" w:cs="Courier New"/>
          <w:lang w:eastAsia="en-GB"/>
        </w:rPr>
        <w:t xml:space="preserve"> = 0.6667</w:t>
      </w:r>
      <w:r w:rsidRPr="00810302">
        <w:rPr>
          <w:rFonts w:ascii="Palatino Linotype" w:eastAsia="Times New Roman" w:hAnsi="Palatino Linotype" w:cs="Times New Roman"/>
          <w:lang w:eastAsia="en-GB"/>
        </w:rPr>
        <w:t>:</w:t>
      </w:r>
    </w:p>
    <w:p w14:paraId="6E07B9FC" w14:textId="77777777" w:rsidR="00810302" w:rsidRPr="00810302" w:rsidRDefault="00810302" w:rsidP="00810302">
      <w:pPr>
        <w:numPr>
          <w:ilvl w:val="3"/>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Output = </w:t>
      </w:r>
      <w:r w:rsidRPr="00810302">
        <w:rPr>
          <w:rFonts w:ascii="Palatino Linotype" w:eastAsia="Times New Roman" w:hAnsi="Palatino Linotype" w:cs="Courier New"/>
          <w:lang w:eastAsia="en-GB"/>
        </w:rPr>
        <w:t>-0.6667 / (0.6667 * (1 - 0.6667))</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Courier New"/>
          <w:lang w:eastAsia="en-GB"/>
        </w:rPr>
        <w:t>-0.6667 / (0.6667 * 0.3333)</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-3.0</w:t>
      </w:r>
      <w:r w:rsidRPr="00810302">
        <w:rPr>
          <w:rFonts w:ascii="Palatino Linotype" w:eastAsia="Times New Roman" w:hAnsi="Palatino Linotype" w:cs="Times New Roman"/>
          <w:lang w:eastAsia="en-GB"/>
        </w:rPr>
        <w:t>.</w:t>
      </w:r>
    </w:p>
    <w:p w14:paraId="3976F381"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Leaf with multiple samples:</w:t>
      </w:r>
      <w:r w:rsidRPr="00810302">
        <w:rPr>
          <w:rFonts w:ascii="Palatino Linotype" w:eastAsia="Times New Roman" w:hAnsi="Palatino Linotype" w:cs="Times New Roman"/>
          <w:lang w:eastAsia="en-GB"/>
        </w:rPr>
        <w:t xml:space="preserve"> The sums are performed for all samples within that leaf.</w:t>
      </w:r>
    </w:p>
    <w:p w14:paraId="2368788D"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These leaf outputs are in the log-odds space.</w:t>
      </w:r>
    </w:p>
    <w:p w14:paraId="79E58725"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Update Log Odds Prediction with Learning Rate</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757E930B"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incrementally refine the overall prediction, taking a cautious step based on the new tree's insights.</w:t>
      </w:r>
    </w:p>
    <w:p w14:paraId="13DC0FE6"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The </w:t>
      </w:r>
      <w:r w:rsidRPr="00810302">
        <w:rPr>
          <w:rFonts w:ascii="Palatino Linotype" w:eastAsia="Times New Roman" w:hAnsi="Palatino Linotype" w:cs="Courier New"/>
          <w:lang w:eastAsia="en-GB"/>
        </w:rPr>
        <w:t>New Log Odds</w:t>
      </w:r>
      <w:r w:rsidRPr="00810302">
        <w:rPr>
          <w:rFonts w:ascii="Palatino Linotype" w:eastAsia="Times New Roman" w:hAnsi="Palatino Linotype" w:cs="Times New Roman"/>
          <w:lang w:eastAsia="en-GB"/>
        </w:rPr>
        <w:t xml:space="preserve"> prediction is calculated by adding the </w:t>
      </w:r>
      <w:r w:rsidRPr="00810302">
        <w:rPr>
          <w:rFonts w:ascii="Palatino Linotype" w:eastAsia="Times New Roman" w:hAnsi="Palatino Linotype" w:cs="Courier New"/>
          <w:lang w:eastAsia="en-GB"/>
        </w:rPr>
        <w:t>Previous Log Odds</w:t>
      </w:r>
      <w:r w:rsidRPr="00810302">
        <w:rPr>
          <w:rFonts w:ascii="Palatino Linotype" w:eastAsia="Times New Roman" w:hAnsi="Palatino Linotype" w:cs="Times New Roman"/>
          <w:lang w:eastAsia="en-GB"/>
        </w:rPr>
        <w:t xml:space="preserve"> prediction to the </w:t>
      </w:r>
      <w:r w:rsidRPr="00810302">
        <w:rPr>
          <w:rFonts w:ascii="Palatino Linotype" w:eastAsia="Times New Roman" w:hAnsi="Palatino Linotype" w:cs="Courier New"/>
          <w:lang w:eastAsia="en-GB"/>
        </w:rPr>
        <w:t>Leaf Output</w:t>
      </w:r>
      <w:r w:rsidRPr="00810302">
        <w:rPr>
          <w:rFonts w:ascii="Palatino Linotype" w:eastAsia="Times New Roman" w:hAnsi="Palatino Linotype" w:cs="Times New Roman"/>
          <w:lang w:eastAsia="en-GB"/>
        </w:rPr>
        <w:t xml:space="preserve">, scaled by a </w:t>
      </w:r>
      <w:r w:rsidRPr="00810302">
        <w:rPr>
          <w:rFonts w:ascii="Palatino Linotype" w:eastAsia="Times New Roman" w:hAnsi="Palatino Linotype" w:cs="Times New Roman"/>
          <w:b/>
          <w:bCs/>
          <w:lang w:eastAsia="en-GB"/>
        </w:rPr>
        <w:t>learning rate (η)</w:t>
      </w:r>
      <w:r w:rsidRPr="00810302">
        <w:rPr>
          <w:rFonts w:ascii="Palatino Linotype" w:eastAsia="Times New Roman" w:hAnsi="Palatino Linotype" w:cs="Times New Roman"/>
          <w:lang w:eastAsia="en-GB"/>
        </w:rPr>
        <w:t>.</w:t>
      </w:r>
    </w:p>
    <w:p w14:paraId="7C5AAA9D"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New Log Odds = Previous Log Odds + (Learning Rate × Leaf Output)</w:t>
      </w:r>
    </w:p>
    <w:p w14:paraId="3D5054DA"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Learning Rate (η):</w:t>
      </w:r>
      <w:r w:rsidRPr="00810302">
        <w:rPr>
          <w:rFonts w:ascii="Palatino Linotype" w:eastAsia="Times New Roman" w:hAnsi="Palatino Linotype" w:cs="Times New Roman"/>
          <w:lang w:eastAsia="en-GB"/>
        </w:rPr>
        <w:t xml:space="preserve"> A value between 0 and 1 (e.g., 0.1 is common; 0.8 is used in the video for clearer illustration). It controls the step size.</w:t>
      </w:r>
    </w:p>
    <w:p w14:paraId="4DD406F0"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p>
    <w:p w14:paraId="5A1AF390"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Previous Log Odds = 0.7</w:t>
      </w:r>
      <w:r w:rsidRPr="00810302">
        <w:rPr>
          <w:rFonts w:ascii="Palatino Linotype" w:eastAsia="Times New Roman" w:hAnsi="Palatino Linotype" w:cs="Times New Roman"/>
          <w:lang w:eastAsia="en-GB"/>
        </w:rPr>
        <w:t xml:space="preserve">, </w:t>
      </w:r>
      <w:r w:rsidRPr="00810302">
        <w:rPr>
          <w:rFonts w:ascii="Palatino Linotype" w:eastAsia="Times New Roman" w:hAnsi="Palatino Linotype" w:cs="Courier New"/>
          <w:lang w:eastAsia="en-GB"/>
        </w:rPr>
        <w:t>Leaf Output = 1.4</w:t>
      </w:r>
      <w:r w:rsidRPr="00810302">
        <w:rPr>
          <w:rFonts w:ascii="Palatino Linotype" w:eastAsia="Times New Roman" w:hAnsi="Palatino Linotype" w:cs="Times New Roman"/>
          <w:lang w:eastAsia="en-GB"/>
        </w:rPr>
        <w:t xml:space="preserve">, </w:t>
      </w:r>
      <w:r w:rsidRPr="00810302">
        <w:rPr>
          <w:rFonts w:ascii="Palatino Linotype" w:eastAsia="Times New Roman" w:hAnsi="Palatino Linotype" w:cs="Courier New"/>
          <w:lang w:eastAsia="en-GB"/>
        </w:rPr>
        <w:t>Learning Rate = 0.8</w:t>
      </w:r>
    </w:p>
    <w:p w14:paraId="56FEB500"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New Log Odds = 0.7 + (0.8 × 1.4)</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Courier New"/>
          <w:lang w:eastAsia="en-GB"/>
        </w:rPr>
        <w:t>0.7 + 1.12</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1.82</w:t>
      </w:r>
      <w:r w:rsidRPr="00810302">
        <w:rPr>
          <w:rFonts w:ascii="Palatino Linotype" w:eastAsia="Times New Roman" w:hAnsi="Palatino Linotype" w:cs="Times New Roman"/>
          <w:lang w:eastAsia="en-GB"/>
        </w:rPr>
        <w:t>.</w:t>
      </w:r>
    </w:p>
    <w:p w14:paraId="0472AB1A"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This new log-odds value represents an updated prediction for the individual.</w:t>
      </w:r>
    </w:p>
    <w:p w14:paraId="3E1ABFB7"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Convert New Log Odds to New Probability</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r w:rsidRPr="00810302">
        <w:rPr>
          <w:rFonts w:ascii="Palatino Linotype" w:eastAsia="Times New Roman" w:hAnsi="Palatino Linotype" w:cs="Times New Roman"/>
          <w:lang w:eastAsia="en-GB"/>
        </w:rPr>
        <w:t xml:space="preserve"> P</w:t>
      </w:r>
    </w:p>
    <w:p w14:paraId="23399CF5"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Purpose:</w:t>
      </w:r>
      <w:r w:rsidRPr="00810302">
        <w:rPr>
          <w:rFonts w:ascii="Palatino Linotype" w:eastAsia="Times New Roman" w:hAnsi="Palatino Linotype" w:cs="Times New Roman"/>
          <w:lang w:eastAsia="en-GB"/>
        </w:rPr>
        <w:t xml:space="preserve"> To see the updated prediction as an interpretable probability.</w:t>
      </w:r>
    </w:p>
    <w:p w14:paraId="744735CC"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Method:</w:t>
      </w:r>
      <w:r w:rsidRPr="00810302">
        <w:rPr>
          <w:rFonts w:ascii="Palatino Linotype" w:eastAsia="Times New Roman" w:hAnsi="Palatino Linotype" w:cs="Times New Roman"/>
          <w:lang w:eastAsia="en-GB"/>
        </w:rPr>
        <w:t xml:space="preserve"> Apply the logistic (sigmoid) function to the </w:t>
      </w:r>
      <w:r w:rsidRPr="00810302">
        <w:rPr>
          <w:rFonts w:ascii="Palatino Linotype" w:eastAsia="Times New Roman" w:hAnsi="Palatino Linotype" w:cs="Courier New"/>
          <w:lang w:eastAsia="en-GB"/>
        </w:rPr>
        <w:t>New Log Odds</w:t>
      </w:r>
      <w:r w:rsidRPr="00810302">
        <w:rPr>
          <w:rFonts w:ascii="Palatino Linotype" w:eastAsia="Times New Roman" w:hAnsi="Palatino Linotype" w:cs="Times New Roman"/>
          <w:lang w:eastAsia="en-GB"/>
        </w:rPr>
        <w:t>.</w:t>
      </w:r>
    </w:p>
    <w:p w14:paraId="6AE7C84C"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lastRenderedPageBreak/>
        <w:t>Example:</w:t>
      </w:r>
      <w:r w:rsidRPr="00810302">
        <w:rPr>
          <w:rFonts w:ascii="Palatino Linotype" w:eastAsia="Times New Roman" w:hAnsi="Palatino Linotype" w:cs="Times New Roman"/>
          <w:lang w:eastAsia="en-GB"/>
        </w:rPr>
        <w:t xml:space="preserve"> For </w:t>
      </w:r>
      <w:r w:rsidRPr="00810302">
        <w:rPr>
          <w:rFonts w:ascii="Palatino Linotype" w:eastAsia="Times New Roman" w:hAnsi="Palatino Linotype" w:cs="Courier New"/>
          <w:lang w:eastAsia="en-GB"/>
        </w:rPr>
        <w:t>New Log Odds = 1.82</w:t>
      </w:r>
      <w:r w:rsidRPr="00810302">
        <w:rPr>
          <w:rFonts w:ascii="Palatino Linotype" w:eastAsia="Times New Roman" w:hAnsi="Palatino Linotype" w:cs="Times New Roman"/>
          <w:lang w:eastAsia="en-GB"/>
        </w:rPr>
        <w:t>:</w:t>
      </w:r>
    </w:p>
    <w:p w14:paraId="58FBE8BE" w14:textId="77777777" w:rsidR="00810302" w:rsidRPr="00810302" w:rsidRDefault="00810302" w:rsidP="00810302">
      <w:pPr>
        <w:numPr>
          <w:ilvl w:val="2"/>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P = </w:t>
      </w:r>
      <w:r w:rsidRPr="00810302">
        <w:rPr>
          <w:rFonts w:ascii="Palatino Linotype" w:eastAsia="Times New Roman" w:hAnsi="Palatino Linotype" w:cs="Courier New"/>
          <w:lang w:eastAsia="en-GB"/>
        </w:rPr>
        <w:t>e^(1.82) / (1 + e^(1.82))</w:t>
      </w:r>
      <w:r w:rsidRPr="00810302">
        <w:rPr>
          <w:rFonts w:ascii="Palatino Linotype" w:eastAsia="Times New Roman" w:hAnsi="Palatino Linotype" w:cs="Times New Roman"/>
          <w:lang w:eastAsia="en-GB"/>
        </w:rPr>
        <w:t xml:space="preserve"> ≈ </w:t>
      </w:r>
      <w:r w:rsidRPr="00810302">
        <w:rPr>
          <w:rFonts w:ascii="Palatino Linotype" w:eastAsia="Times New Roman" w:hAnsi="Palatino Linotype" w:cs="Times New Roman"/>
          <w:b/>
          <w:bCs/>
          <w:lang w:eastAsia="en-GB"/>
        </w:rPr>
        <w:t>0.861</w:t>
      </w:r>
      <w:r w:rsidRPr="00810302">
        <w:rPr>
          <w:rFonts w:ascii="Palatino Linotype" w:eastAsia="Times New Roman" w:hAnsi="Palatino Linotype" w:cs="Times New Roman"/>
          <w:lang w:eastAsia="en-GB"/>
        </w:rPr>
        <w:t xml:space="preserve"> (video rounds to 0.9).</w:t>
      </w:r>
    </w:p>
    <w:p w14:paraId="531CB8D5" w14:textId="77777777" w:rsidR="00810302" w:rsidRPr="00810302" w:rsidRDefault="00810302" w:rsidP="00810302">
      <w:pPr>
        <w:numPr>
          <w:ilvl w:val="0"/>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Iterate: Recalculate and Repeat</w:t>
      </w:r>
      <w:r w:rsidRPr="00810302">
        <w:rPr>
          <w:rFonts w:ascii="Palatino Linotype" w:eastAsia="Times New Roman" w:hAnsi="Palatino Linotype" w:cs="Times New Roman"/>
          <w:lang w:eastAsia="en-GB"/>
        </w:rPr>
        <w:t xml:space="preserve"> </w:t>
      </w:r>
      <w:r w:rsidRPr="00810302">
        <w:rPr>
          <w:rFonts w:ascii="Apple Color Emoji" w:eastAsia="Times New Roman" w:hAnsi="Apple Color Emoji" w:cs="Apple Color Emoji"/>
          <w:lang w:eastAsia="en-GB"/>
        </w:rPr>
        <w:t>🔁</w:t>
      </w:r>
    </w:p>
    <w:p w14:paraId="0FEBAE3B"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Steps 3-7 are repeated for a predetermined number of iterations (trees) or until the residuals become negligibly small.</w:t>
      </w:r>
    </w:p>
    <w:p w14:paraId="5F87C1A8" w14:textId="77777777" w:rsidR="00810302" w:rsidRPr="00810302" w:rsidRDefault="00810302" w:rsidP="00810302">
      <w:pPr>
        <w:numPr>
          <w:ilvl w:val="1"/>
          <w:numId w:val="5"/>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 xml:space="preserve">In each subsequent iteration, the "Previous Predicted Probability" used in the leaf output formula (Step 5) will be the individualized probability calculated in the </w:t>
      </w:r>
      <w:r w:rsidRPr="00810302">
        <w:rPr>
          <w:rFonts w:ascii="Palatino Linotype" w:eastAsia="Times New Roman" w:hAnsi="Palatino Linotype" w:cs="Times New Roman"/>
          <w:i/>
          <w:iCs/>
          <w:lang w:eastAsia="en-GB"/>
        </w:rPr>
        <w:t>last iteration</w:t>
      </w:r>
      <w:r w:rsidRPr="00810302">
        <w:rPr>
          <w:rFonts w:ascii="Palatino Linotype" w:eastAsia="Times New Roman" w:hAnsi="Palatino Linotype" w:cs="Times New Roman"/>
          <w:lang w:eastAsia="en-GB"/>
        </w:rPr>
        <w:t xml:space="preserve"> (Step 7). This allows the model to adapt its focus to the </w:t>
      </w:r>
      <w:r w:rsidRPr="00810302">
        <w:rPr>
          <w:rFonts w:ascii="Palatino Linotype" w:eastAsia="Times New Roman" w:hAnsi="Palatino Linotype" w:cs="Times New Roman"/>
          <w:i/>
          <w:iCs/>
          <w:lang w:eastAsia="en-GB"/>
        </w:rPr>
        <w:t>remaining</w:t>
      </w:r>
      <w:r w:rsidRPr="00810302">
        <w:rPr>
          <w:rFonts w:ascii="Palatino Linotype" w:eastAsia="Times New Roman" w:hAnsi="Palatino Linotype" w:cs="Times New Roman"/>
          <w:lang w:eastAsia="en-GB"/>
        </w:rPr>
        <w:t xml:space="preserve"> errors of the evolving ensemble.</w:t>
      </w:r>
    </w:p>
    <w:p w14:paraId="761D3B05" w14:textId="77777777" w:rsidR="00810302" w:rsidRPr="00810302" w:rsidRDefault="00810302" w:rsidP="00810302">
      <w:pPr>
        <w:rPr>
          <w:rFonts w:ascii="Palatino Linotype" w:eastAsia="Times New Roman" w:hAnsi="Palatino Linotype" w:cs="Times New Roman"/>
          <w:lang w:eastAsia="en-GB"/>
        </w:rPr>
      </w:pPr>
      <w:r w:rsidRPr="00810302">
        <w:rPr>
          <w:rFonts w:ascii="Palatino Linotype" w:eastAsia="Times New Roman" w:hAnsi="Palatino Linotype" w:cs="Times New Roman"/>
          <w:noProof/>
          <w:lang w:eastAsia="en-GB"/>
        </w:rPr>
      </w:r>
      <w:r w:rsidR="00810302" w:rsidRPr="00810302">
        <w:rPr>
          <w:rFonts w:ascii="Palatino Linotype" w:eastAsia="Times New Roman" w:hAnsi="Palatino Linotype" w:cs="Times New Roman"/>
          <w:noProof/>
          <w:lang w:eastAsia="en-GB"/>
        </w:rPr>
        <w:pict w14:anchorId="574411DF">
          <v:rect id="_x0000_i1029" alt="" style="width:451.3pt;height:.05pt;mso-width-percent:0;mso-height-percent:0;mso-width-percent:0;mso-height-percent:0" o:hralign="center" o:hrstd="t" o:hr="t" fillcolor="#a0a0a0" stroked="f"/>
        </w:pict>
      </w:r>
    </w:p>
    <w:p w14:paraId="5A6E2BB8" w14:textId="77777777" w:rsidR="00810302" w:rsidRPr="00810302" w:rsidRDefault="00810302" w:rsidP="00810302">
      <w:pPr>
        <w:spacing w:before="100" w:beforeAutospacing="1" w:after="100" w:afterAutospacing="1"/>
        <w:outlineLvl w:val="3"/>
        <w:rPr>
          <w:rFonts w:ascii="Palatino Linotype" w:eastAsia="Times New Roman" w:hAnsi="Palatino Linotype" w:cs="Times New Roman"/>
          <w:b/>
          <w:bCs/>
          <w:lang w:eastAsia="en-GB"/>
        </w:rPr>
      </w:pPr>
      <w:r w:rsidRPr="00810302">
        <w:rPr>
          <w:rFonts w:ascii="Palatino Linotype" w:eastAsia="Times New Roman" w:hAnsi="Palatino Linotype" w:cs="Times New Roman"/>
          <w:b/>
          <w:bCs/>
          <w:lang w:eastAsia="en-GB"/>
        </w:rPr>
        <w:t xml:space="preserve">III. Making a Final Classification </w:t>
      </w:r>
      <w:r w:rsidRPr="00810302">
        <w:rPr>
          <w:rFonts w:ascii="Apple Color Emoji" w:eastAsia="Times New Roman" w:hAnsi="Apple Color Emoji" w:cs="Apple Color Emoji"/>
          <w:b/>
          <w:bCs/>
          <w:lang w:eastAsia="en-GB"/>
        </w:rPr>
        <w:t>✅</w:t>
      </w:r>
    </w:p>
    <w:p w14:paraId="4F902A41" w14:textId="77777777" w:rsidR="00810302" w:rsidRPr="00810302" w:rsidRDefault="00810302" w:rsidP="00810302">
      <w:p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lang w:eastAsia="en-GB"/>
        </w:rPr>
        <w:t>Once all trees are built:</w:t>
      </w:r>
    </w:p>
    <w:p w14:paraId="68B1D57B" w14:textId="77777777" w:rsidR="00810302" w:rsidRPr="00810302" w:rsidRDefault="00810302" w:rsidP="00810302">
      <w:pPr>
        <w:numPr>
          <w:ilvl w:val="0"/>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Cumulative Log Odds:</w:t>
      </w:r>
      <w:r w:rsidRPr="00810302">
        <w:rPr>
          <w:rFonts w:ascii="Palatino Linotype" w:eastAsia="Times New Roman" w:hAnsi="Palatino Linotype" w:cs="Times New Roman"/>
          <w:lang w:eastAsia="en-GB"/>
        </w:rPr>
        <w:t xml:space="preserve"> For a new data point, start with the initial overall Log Odds.</w:t>
      </w:r>
    </w:p>
    <w:p w14:paraId="0957AFAC" w14:textId="77777777" w:rsidR="00810302" w:rsidRPr="00810302" w:rsidRDefault="00810302" w:rsidP="00810302">
      <w:pPr>
        <w:numPr>
          <w:ilvl w:val="0"/>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Add Scaled Tree Outputs:</w:t>
      </w:r>
      <w:r w:rsidRPr="00810302">
        <w:rPr>
          <w:rFonts w:ascii="Palatino Linotype" w:eastAsia="Times New Roman" w:hAnsi="Palatino Linotype" w:cs="Times New Roman"/>
          <w:lang w:eastAsia="en-GB"/>
        </w:rPr>
        <w:t xml:space="preserve"> Run the data through each trained tree sequentially. Add the </w:t>
      </w:r>
      <w:r w:rsidRPr="00810302">
        <w:rPr>
          <w:rFonts w:ascii="Palatino Linotype" w:eastAsia="Times New Roman" w:hAnsi="Palatino Linotype" w:cs="Times New Roman"/>
          <w:b/>
          <w:bCs/>
          <w:lang w:eastAsia="en-GB"/>
        </w:rPr>
        <w:t>scaled output value</w:t>
      </w:r>
      <w:r w:rsidRPr="00810302">
        <w:rPr>
          <w:rFonts w:ascii="Palatino Linotype" w:eastAsia="Times New Roman" w:hAnsi="Palatino Linotype" w:cs="Times New Roman"/>
          <w:lang w:eastAsia="en-GB"/>
        </w:rPr>
        <w:t xml:space="preserve"> (leaf output × learning rate) from each tree's respective leaf to the cumulative Log Odds.</w:t>
      </w:r>
    </w:p>
    <w:p w14:paraId="03FB00C0" w14:textId="77777777" w:rsidR="00810302" w:rsidRPr="00810302" w:rsidRDefault="00810302" w:rsidP="00810302">
      <w:pPr>
        <w:numPr>
          <w:ilvl w:val="1"/>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Courier New"/>
          <w:lang w:eastAsia="en-GB"/>
        </w:rPr>
        <w:t>Final Log Odds = Initial Log Odds + (η × Tree</w:t>
      </w:r>
      <w:r w:rsidRPr="00810302">
        <w:rPr>
          <w:rFonts w:ascii="Palatino Linotype" w:eastAsia="Times New Roman" w:hAnsi="Palatino Linotype" w:cs="Cambria Math"/>
          <w:lang w:eastAsia="en-GB"/>
        </w:rPr>
        <w:t>₁</w:t>
      </w:r>
      <w:r w:rsidRPr="00810302">
        <w:rPr>
          <w:rFonts w:ascii="Palatino Linotype" w:eastAsia="Times New Roman" w:hAnsi="Palatino Linotype" w:cs="Courier New"/>
          <w:lang w:eastAsia="en-GB"/>
        </w:rPr>
        <w:t xml:space="preserve"> Output) + (η × Tree</w:t>
      </w:r>
      <w:r w:rsidRPr="00810302">
        <w:rPr>
          <w:rFonts w:ascii="Palatino Linotype" w:eastAsia="Times New Roman" w:hAnsi="Palatino Linotype" w:cs="Cambria Math"/>
          <w:lang w:eastAsia="en-GB"/>
        </w:rPr>
        <w:t>₂</w:t>
      </w:r>
      <w:r w:rsidRPr="00810302">
        <w:rPr>
          <w:rFonts w:ascii="Palatino Linotype" w:eastAsia="Times New Roman" w:hAnsi="Palatino Linotype" w:cs="Courier New"/>
          <w:lang w:eastAsia="en-GB"/>
        </w:rPr>
        <w:t xml:space="preserve"> Output) + ... + (η × Tree</w:t>
      </w:r>
      <w:r w:rsidRPr="00810302">
        <w:rPr>
          <w:rFonts w:ascii="Segoe UI Symbol" w:eastAsia="Times New Roman" w:hAnsi="Segoe UI Symbol" w:cs="Segoe UI Symbol"/>
          <w:lang w:eastAsia="en-GB"/>
        </w:rPr>
        <w:t>ₙ</w:t>
      </w:r>
      <w:r w:rsidRPr="00810302">
        <w:rPr>
          <w:rFonts w:ascii="Palatino Linotype" w:eastAsia="Times New Roman" w:hAnsi="Palatino Linotype" w:cs="Courier New"/>
          <w:lang w:eastAsia="en-GB"/>
        </w:rPr>
        <w:t xml:space="preserve"> Output)</w:t>
      </w:r>
    </w:p>
    <w:p w14:paraId="4F58801E" w14:textId="77777777" w:rsidR="00810302" w:rsidRPr="00810302" w:rsidRDefault="00810302" w:rsidP="00810302">
      <w:pPr>
        <w:numPr>
          <w:ilvl w:val="0"/>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Final Probability:</w:t>
      </w:r>
      <w:r w:rsidRPr="00810302">
        <w:rPr>
          <w:rFonts w:ascii="Palatino Linotype" w:eastAsia="Times New Roman" w:hAnsi="Palatino Linotype" w:cs="Times New Roman"/>
          <w:lang w:eastAsia="en-GB"/>
        </w:rPr>
        <w:t xml:space="preserve"> Convert the </w:t>
      </w:r>
      <w:r w:rsidRPr="00810302">
        <w:rPr>
          <w:rFonts w:ascii="Palatino Linotype" w:eastAsia="Times New Roman" w:hAnsi="Palatino Linotype" w:cs="Courier New"/>
          <w:lang w:eastAsia="en-GB"/>
        </w:rPr>
        <w:t>Final Log Odds</w:t>
      </w:r>
      <w:r w:rsidRPr="00810302">
        <w:rPr>
          <w:rFonts w:ascii="Palatino Linotype" w:eastAsia="Times New Roman" w:hAnsi="Palatino Linotype" w:cs="Times New Roman"/>
          <w:lang w:eastAsia="en-GB"/>
        </w:rPr>
        <w:t xml:space="preserve"> into a </w:t>
      </w:r>
      <w:r w:rsidRPr="00810302">
        <w:rPr>
          <w:rFonts w:ascii="Palatino Linotype" w:eastAsia="Times New Roman" w:hAnsi="Palatino Linotype" w:cs="Courier New"/>
          <w:lang w:eastAsia="en-GB"/>
        </w:rPr>
        <w:t>Final Probability</w:t>
      </w:r>
      <w:r w:rsidRPr="00810302">
        <w:rPr>
          <w:rFonts w:ascii="Palatino Linotype" w:eastAsia="Times New Roman" w:hAnsi="Palatino Linotype" w:cs="Times New Roman"/>
          <w:lang w:eastAsia="en-GB"/>
        </w:rPr>
        <w:t xml:space="preserve"> using the logistic function.</w:t>
      </w:r>
    </w:p>
    <w:p w14:paraId="1137EBD9" w14:textId="77777777" w:rsidR="00810302" w:rsidRPr="00810302" w:rsidRDefault="00810302" w:rsidP="00810302">
      <w:pPr>
        <w:numPr>
          <w:ilvl w:val="0"/>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Classification:</w:t>
      </w:r>
      <w:r w:rsidRPr="00810302">
        <w:rPr>
          <w:rFonts w:ascii="Palatino Linotype" w:eastAsia="Times New Roman" w:hAnsi="Palatino Linotype" w:cs="Times New Roman"/>
          <w:lang w:eastAsia="en-GB"/>
        </w:rPr>
        <w:t xml:space="preserve"> Apply a classification threshold (e.g., 0.5) to the </w:t>
      </w:r>
      <w:r w:rsidRPr="00810302">
        <w:rPr>
          <w:rFonts w:ascii="Palatino Linotype" w:eastAsia="Times New Roman" w:hAnsi="Palatino Linotype" w:cs="Courier New"/>
          <w:lang w:eastAsia="en-GB"/>
        </w:rPr>
        <w:t>Final Probability</w:t>
      </w:r>
      <w:r w:rsidRPr="00810302">
        <w:rPr>
          <w:rFonts w:ascii="Palatino Linotype" w:eastAsia="Times New Roman" w:hAnsi="Palatino Linotype" w:cs="Times New Roman"/>
          <w:lang w:eastAsia="en-GB"/>
        </w:rPr>
        <w:t xml:space="preserve"> to get the final categorical prediction.</w:t>
      </w:r>
    </w:p>
    <w:p w14:paraId="295F9B5B" w14:textId="77777777" w:rsidR="00810302" w:rsidRPr="00810302" w:rsidRDefault="00810302" w:rsidP="00810302">
      <w:pPr>
        <w:numPr>
          <w:ilvl w:val="1"/>
          <w:numId w:val="6"/>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Example:</w:t>
      </w:r>
      <w:r w:rsidRPr="00810302">
        <w:rPr>
          <w:rFonts w:ascii="Palatino Linotype" w:eastAsia="Times New Roman" w:hAnsi="Palatino Linotype" w:cs="Times New Roman"/>
          <w:lang w:eastAsia="en-GB"/>
        </w:rPr>
        <w:t xml:space="preserve"> If </w:t>
      </w:r>
      <w:r w:rsidRPr="00810302">
        <w:rPr>
          <w:rFonts w:ascii="Palatino Linotype" w:eastAsia="Times New Roman" w:hAnsi="Palatino Linotype" w:cs="Courier New"/>
          <w:lang w:eastAsia="en-GB"/>
        </w:rPr>
        <w:t>Final Log Odds = 2.3</w:t>
      </w:r>
      <w:r w:rsidRPr="00810302">
        <w:rPr>
          <w:rFonts w:ascii="Palatino Linotype" w:eastAsia="Times New Roman" w:hAnsi="Palatino Linotype" w:cs="Times New Roman"/>
          <w:lang w:eastAsia="en-GB"/>
        </w:rPr>
        <w:t xml:space="preserve"> (from the video), then </w:t>
      </w:r>
      <w:r w:rsidRPr="00810302">
        <w:rPr>
          <w:rFonts w:ascii="Palatino Linotype" w:eastAsia="Times New Roman" w:hAnsi="Palatino Linotype" w:cs="Courier New"/>
          <w:lang w:eastAsia="en-GB"/>
        </w:rPr>
        <w:t>Final Probability = e^(2.3) / (1 + e^(2.3))</w:t>
      </w:r>
      <w:r w:rsidRPr="00810302">
        <w:rPr>
          <w:rFonts w:ascii="Palatino Linotype" w:eastAsia="Times New Roman" w:hAnsi="Palatino Linotype" w:cs="Times New Roman"/>
          <w:lang w:eastAsia="en-GB"/>
        </w:rPr>
        <w:t xml:space="preserve"> ≈ 0.9. With a 0.5 threshold, this classifies the person as "loves Troll 2."</w:t>
      </w:r>
    </w:p>
    <w:p w14:paraId="53D7BC63" w14:textId="77777777" w:rsidR="00810302" w:rsidRPr="00810302" w:rsidRDefault="00810302" w:rsidP="00810302">
      <w:pPr>
        <w:rPr>
          <w:rFonts w:ascii="Palatino Linotype" w:eastAsia="Times New Roman" w:hAnsi="Palatino Linotype" w:cs="Times New Roman"/>
          <w:lang w:eastAsia="en-GB"/>
        </w:rPr>
      </w:pPr>
      <w:r w:rsidRPr="00810302">
        <w:rPr>
          <w:rFonts w:ascii="Palatino Linotype" w:eastAsia="Times New Roman" w:hAnsi="Palatino Linotype" w:cs="Times New Roman"/>
          <w:noProof/>
          <w:lang w:eastAsia="en-GB"/>
        </w:rPr>
      </w:r>
      <w:r w:rsidR="00810302" w:rsidRPr="00810302">
        <w:rPr>
          <w:rFonts w:ascii="Palatino Linotype" w:eastAsia="Times New Roman" w:hAnsi="Palatino Linotype" w:cs="Times New Roman"/>
          <w:noProof/>
          <w:lang w:eastAsia="en-GB"/>
        </w:rPr>
        <w:pict w14:anchorId="696E8B8D">
          <v:rect id="_x0000_i1030" alt="" style="width:451.3pt;height:.05pt;mso-width-percent:0;mso-height-percent:0;mso-width-percent:0;mso-height-percent:0" o:hralign="center" o:hrstd="t" o:hr="t" fillcolor="#a0a0a0" stroked="f"/>
        </w:pict>
      </w:r>
    </w:p>
    <w:p w14:paraId="16630300" w14:textId="77777777" w:rsidR="00810302" w:rsidRPr="00810302" w:rsidRDefault="00810302" w:rsidP="00810302">
      <w:pPr>
        <w:spacing w:before="100" w:beforeAutospacing="1" w:after="100" w:afterAutospacing="1"/>
        <w:outlineLvl w:val="3"/>
        <w:rPr>
          <w:rFonts w:ascii="Palatino Linotype" w:eastAsia="Times New Roman" w:hAnsi="Palatino Linotype" w:cs="Times New Roman"/>
          <w:b/>
          <w:bCs/>
          <w:lang w:eastAsia="en-GB"/>
        </w:rPr>
      </w:pPr>
      <w:r w:rsidRPr="00810302">
        <w:rPr>
          <w:rFonts w:ascii="Palatino Linotype" w:eastAsia="Times New Roman" w:hAnsi="Palatino Linotype" w:cs="Times New Roman"/>
          <w:b/>
          <w:bCs/>
          <w:lang w:eastAsia="en-GB"/>
        </w:rPr>
        <w:t xml:space="preserve">IV. Practical Considerations for Data Science Interviews </w:t>
      </w:r>
      <w:r w:rsidRPr="00810302">
        <w:rPr>
          <w:rFonts w:ascii="Apple Color Emoji" w:eastAsia="Times New Roman" w:hAnsi="Apple Color Emoji" w:cs="Apple Color Emoji"/>
          <w:b/>
          <w:bCs/>
          <w:lang w:eastAsia="en-GB"/>
        </w:rPr>
        <w:t>🧠</w:t>
      </w:r>
    </w:p>
    <w:p w14:paraId="6F76D317" w14:textId="77777777" w:rsidR="00810302" w:rsidRPr="00810302" w:rsidRDefault="00810302" w:rsidP="00810302">
      <w:pPr>
        <w:numPr>
          <w:ilvl w:val="0"/>
          <w:numId w:val="7"/>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Computational Cost:</w:t>
      </w:r>
      <w:r w:rsidRPr="00810302">
        <w:rPr>
          <w:rFonts w:ascii="Palatino Linotype" w:eastAsia="Times New Roman" w:hAnsi="Palatino Linotype" w:cs="Times New Roman"/>
          <w:lang w:eastAsia="en-GB"/>
        </w:rPr>
        <w:t xml:space="preserve"> Be aware that Gradient Boost can be computationally expensive due to its sequential nature and the need to calculate residuals at each step.</w:t>
      </w:r>
    </w:p>
    <w:p w14:paraId="3C8D0D1F" w14:textId="77777777" w:rsidR="00810302" w:rsidRPr="00810302" w:rsidRDefault="00810302" w:rsidP="00810302">
      <w:pPr>
        <w:numPr>
          <w:ilvl w:val="0"/>
          <w:numId w:val="7"/>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Hyperparameter Tuning:</w:t>
      </w:r>
      <w:r w:rsidRPr="00810302">
        <w:rPr>
          <w:rFonts w:ascii="Palatino Linotype" w:eastAsia="Times New Roman" w:hAnsi="Palatino Linotype" w:cs="Times New Roman"/>
          <w:lang w:eastAsia="en-GB"/>
        </w:rPr>
        <w:t xml:space="preserve"> Crucial for performance. Key hyperparameters include:</w:t>
      </w:r>
    </w:p>
    <w:p w14:paraId="0A3D2A2B" w14:textId="77777777" w:rsidR="00810302" w:rsidRPr="00810302" w:rsidRDefault="00810302" w:rsidP="00810302">
      <w:pPr>
        <w:numPr>
          <w:ilvl w:val="1"/>
          <w:numId w:val="7"/>
        </w:numPr>
        <w:spacing w:before="100" w:beforeAutospacing="1" w:after="100" w:afterAutospacing="1"/>
        <w:rPr>
          <w:rFonts w:ascii="Palatino Linotype" w:eastAsia="Times New Roman" w:hAnsi="Palatino Linotype" w:cs="Times New Roman"/>
          <w:lang w:eastAsia="en-GB"/>
        </w:rPr>
      </w:pPr>
      <w:proofErr w:type="spellStart"/>
      <w:r w:rsidRPr="00810302">
        <w:rPr>
          <w:rFonts w:ascii="Palatino Linotype" w:eastAsia="Times New Roman" w:hAnsi="Palatino Linotype" w:cs="Courier New"/>
          <w:lang w:eastAsia="en-GB"/>
        </w:rPr>
        <w:t>n_estimators</w:t>
      </w:r>
      <w:proofErr w:type="spellEnd"/>
      <w:r w:rsidRPr="00810302">
        <w:rPr>
          <w:rFonts w:ascii="Palatino Linotype" w:eastAsia="Times New Roman" w:hAnsi="Palatino Linotype" w:cs="Times New Roman"/>
          <w:lang w:eastAsia="en-GB"/>
        </w:rPr>
        <w:t>: Number of trees (iterations).</w:t>
      </w:r>
    </w:p>
    <w:p w14:paraId="6787672B" w14:textId="77777777" w:rsidR="00810302" w:rsidRPr="00810302" w:rsidRDefault="00810302" w:rsidP="00810302">
      <w:pPr>
        <w:numPr>
          <w:ilvl w:val="1"/>
          <w:numId w:val="7"/>
        </w:numPr>
        <w:spacing w:before="100" w:beforeAutospacing="1" w:after="100" w:afterAutospacing="1"/>
        <w:rPr>
          <w:rFonts w:ascii="Palatino Linotype" w:eastAsia="Times New Roman" w:hAnsi="Palatino Linotype" w:cs="Times New Roman"/>
          <w:lang w:eastAsia="en-GB"/>
        </w:rPr>
      </w:pPr>
      <w:proofErr w:type="spellStart"/>
      <w:r w:rsidRPr="00810302">
        <w:rPr>
          <w:rFonts w:ascii="Palatino Linotype" w:eastAsia="Times New Roman" w:hAnsi="Palatino Linotype" w:cs="Courier New"/>
          <w:lang w:eastAsia="en-GB"/>
        </w:rPr>
        <w:t>learning_rate</w:t>
      </w:r>
      <w:proofErr w:type="spellEnd"/>
      <w:r w:rsidRPr="00810302">
        <w:rPr>
          <w:rFonts w:ascii="Palatino Linotype" w:eastAsia="Times New Roman" w:hAnsi="Palatino Linotype" w:cs="Times New Roman"/>
          <w:lang w:eastAsia="en-GB"/>
        </w:rPr>
        <w:t>: Step size for each tree's contribution.</w:t>
      </w:r>
    </w:p>
    <w:p w14:paraId="508DDBA0" w14:textId="77777777" w:rsidR="00810302" w:rsidRPr="00810302" w:rsidRDefault="00810302" w:rsidP="00810302">
      <w:pPr>
        <w:numPr>
          <w:ilvl w:val="1"/>
          <w:numId w:val="7"/>
        </w:numPr>
        <w:spacing w:before="100" w:beforeAutospacing="1" w:after="100" w:afterAutospacing="1"/>
        <w:rPr>
          <w:rFonts w:ascii="Palatino Linotype" w:eastAsia="Times New Roman" w:hAnsi="Palatino Linotype" w:cs="Times New Roman"/>
          <w:lang w:eastAsia="en-GB"/>
        </w:rPr>
      </w:pPr>
      <w:proofErr w:type="spellStart"/>
      <w:r w:rsidRPr="00810302">
        <w:rPr>
          <w:rFonts w:ascii="Palatino Linotype" w:eastAsia="Times New Roman" w:hAnsi="Palatino Linotype" w:cs="Courier New"/>
          <w:lang w:eastAsia="en-GB"/>
        </w:rPr>
        <w:t>max_depth</w:t>
      </w:r>
      <w:proofErr w:type="spellEnd"/>
      <w:r w:rsidRPr="00810302">
        <w:rPr>
          <w:rFonts w:ascii="Palatino Linotype" w:eastAsia="Times New Roman" w:hAnsi="Palatino Linotype" w:cs="Times New Roman"/>
          <w:lang w:eastAsia="en-GB"/>
        </w:rPr>
        <w:t>: Maximum depth of individual trees (controlling their complexity and preventing overfitting).</w:t>
      </w:r>
    </w:p>
    <w:p w14:paraId="6D2F5E64" w14:textId="77777777" w:rsidR="00810302" w:rsidRPr="00810302" w:rsidRDefault="00810302" w:rsidP="00810302">
      <w:pPr>
        <w:numPr>
          <w:ilvl w:val="1"/>
          <w:numId w:val="7"/>
        </w:numPr>
        <w:spacing w:before="100" w:beforeAutospacing="1" w:after="100" w:afterAutospacing="1"/>
        <w:rPr>
          <w:rFonts w:ascii="Palatino Linotype" w:eastAsia="Times New Roman" w:hAnsi="Palatino Linotype" w:cs="Times New Roman"/>
          <w:lang w:eastAsia="en-GB"/>
        </w:rPr>
      </w:pPr>
      <w:proofErr w:type="spellStart"/>
      <w:r w:rsidRPr="00810302">
        <w:rPr>
          <w:rFonts w:ascii="Palatino Linotype" w:eastAsia="Times New Roman" w:hAnsi="Palatino Linotype" w:cs="Courier New"/>
          <w:lang w:eastAsia="en-GB"/>
        </w:rPr>
        <w:t>min_samples_leaf</w:t>
      </w:r>
      <w:proofErr w:type="spellEnd"/>
      <w:r w:rsidRPr="00810302">
        <w:rPr>
          <w:rFonts w:ascii="Palatino Linotype" w:eastAsia="Times New Roman" w:hAnsi="Palatino Linotype" w:cs="Times New Roman"/>
          <w:lang w:eastAsia="en-GB"/>
        </w:rPr>
        <w:t>: Minimum samples required to be at a leaf node.</w:t>
      </w:r>
    </w:p>
    <w:p w14:paraId="4D45174A" w14:textId="77777777" w:rsidR="00810302" w:rsidRPr="00810302" w:rsidRDefault="00810302" w:rsidP="00810302">
      <w:pPr>
        <w:numPr>
          <w:ilvl w:val="0"/>
          <w:numId w:val="7"/>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Overfitting:</w:t>
      </w:r>
      <w:r w:rsidRPr="00810302">
        <w:rPr>
          <w:rFonts w:ascii="Palatino Linotype" w:eastAsia="Times New Roman" w:hAnsi="Palatino Linotype" w:cs="Times New Roman"/>
          <w:lang w:eastAsia="en-GB"/>
        </w:rPr>
        <w:t xml:space="preserve"> Gradient Boost is powerful but can overfit if not properly regularized (e.g., too many trees, too high a learning rate, too deep trees). Techniques like early stopping, setting </w:t>
      </w:r>
      <w:proofErr w:type="spellStart"/>
      <w:r w:rsidRPr="00810302">
        <w:rPr>
          <w:rFonts w:ascii="Palatino Linotype" w:eastAsia="Times New Roman" w:hAnsi="Palatino Linotype" w:cs="Courier New"/>
          <w:lang w:eastAsia="en-GB"/>
        </w:rPr>
        <w:t>max_depth</w:t>
      </w:r>
      <w:proofErr w:type="spellEnd"/>
      <w:r w:rsidRPr="00810302">
        <w:rPr>
          <w:rFonts w:ascii="Palatino Linotype" w:eastAsia="Times New Roman" w:hAnsi="Palatino Linotype" w:cs="Times New Roman"/>
          <w:lang w:eastAsia="en-GB"/>
        </w:rPr>
        <w:t xml:space="preserve">, and using a small </w:t>
      </w:r>
      <w:proofErr w:type="spellStart"/>
      <w:r w:rsidRPr="00810302">
        <w:rPr>
          <w:rFonts w:ascii="Palatino Linotype" w:eastAsia="Times New Roman" w:hAnsi="Palatino Linotype" w:cs="Courier New"/>
          <w:lang w:eastAsia="en-GB"/>
        </w:rPr>
        <w:t>learning_rate</w:t>
      </w:r>
      <w:proofErr w:type="spellEnd"/>
      <w:r w:rsidRPr="00810302">
        <w:rPr>
          <w:rFonts w:ascii="Palatino Linotype" w:eastAsia="Times New Roman" w:hAnsi="Palatino Linotype" w:cs="Times New Roman"/>
          <w:lang w:eastAsia="en-GB"/>
        </w:rPr>
        <w:t xml:space="preserve"> are essential.</w:t>
      </w:r>
    </w:p>
    <w:p w14:paraId="6E9B608D" w14:textId="77777777" w:rsidR="00810302" w:rsidRPr="00810302" w:rsidRDefault="00810302" w:rsidP="00810302">
      <w:pPr>
        <w:numPr>
          <w:ilvl w:val="0"/>
          <w:numId w:val="7"/>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t>Loss Function:</w:t>
      </w:r>
      <w:r w:rsidRPr="00810302">
        <w:rPr>
          <w:rFonts w:ascii="Palatino Linotype" w:eastAsia="Times New Roman" w:hAnsi="Palatino Linotype" w:cs="Times New Roman"/>
          <w:lang w:eastAsia="en-GB"/>
        </w:rPr>
        <w:t xml:space="preserve"> Gradient Boost is flexible and can optimize different loss functions. For classification, it implicitly optimizes a loss function related to logistic regression (like log-loss or cross-entropy).</w:t>
      </w:r>
    </w:p>
    <w:p w14:paraId="59D3E5ED" w14:textId="77777777" w:rsidR="00810302" w:rsidRDefault="00810302" w:rsidP="00810302">
      <w:pPr>
        <w:numPr>
          <w:ilvl w:val="0"/>
          <w:numId w:val="7"/>
        </w:numPr>
        <w:spacing w:before="100" w:beforeAutospacing="1" w:after="100" w:afterAutospacing="1"/>
        <w:rPr>
          <w:rFonts w:ascii="Palatino Linotype" w:eastAsia="Times New Roman" w:hAnsi="Palatino Linotype" w:cs="Times New Roman"/>
          <w:lang w:eastAsia="en-GB"/>
        </w:rPr>
      </w:pPr>
      <w:r w:rsidRPr="00810302">
        <w:rPr>
          <w:rFonts w:ascii="Palatino Linotype" w:eastAsia="Times New Roman" w:hAnsi="Palatino Linotype" w:cs="Times New Roman"/>
          <w:b/>
          <w:bCs/>
          <w:lang w:eastAsia="en-GB"/>
        </w:rPr>
        <w:lastRenderedPageBreak/>
        <w:t>Ensemble Power:</w:t>
      </w:r>
      <w:r w:rsidRPr="00810302">
        <w:rPr>
          <w:rFonts w:ascii="Palatino Linotype" w:eastAsia="Times New Roman" w:hAnsi="Palatino Linotype" w:cs="Times New Roman"/>
          <w:lang w:eastAsia="en-GB"/>
        </w:rPr>
        <w:t xml:space="preserve"> Emphasize that the strength of Gradient Boost comes from combining many weak, imperfect models into a highly accurate and robust predictor.</w:t>
      </w:r>
    </w:p>
    <w:p w14:paraId="487CB55F" w14:textId="77777777" w:rsidR="00810302" w:rsidRDefault="00810302" w:rsidP="00810302">
      <w:pPr>
        <w:spacing w:before="100" w:beforeAutospacing="1" w:after="100" w:afterAutospacing="1"/>
        <w:rPr>
          <w:rFonts w:ascii="Palatino Linotype" w:eastAsia="Times New Roman" w:hAnsi="Palatino Linotype" w:cs="Times New Roman"/>
          <w:lang w:eastAsia="en-GB"/>
        </w:rPr>
      </w:pPr>
    </w:p>
    <w:p w14:paraId="004A632A" w14:textId="536EC981" w:rsidR="00810302" w:rsidRPr="00810302" w:rsidRDefault="00810302" w:rsidP="00810302">
      <w:pPr>
        <w:spacing w:before="100" w:beforeAutospacing="1" w:after="100" w:afterAutospacing="1"/>
        <w:rPr>
          <w:rFonts w:ascii="Palatino Linotype" w:eastAsia="Times New Roman" w:hAnsi="Palatino Linotype" w:cs="Times New Roman"/>
          <w:lang w:eastAsia="en-GB"/>
        </w:rPr>
      </w:pPr>
      <w:r>
        <w:rPr>
          <w:rFonts w:ascii="Palatino Linotype" w:eastAsia="Times New Roman" w:hAnsi="Palatino Linotype" w:cs="Times New Roman"/>
          <w:noProof/>
          <w:lang w:eastAsia="en-GB"/>
        </w:rPr>
        <w:drawing>
          <wp:inline distT="0" distB="0" distL="0" distR="0" wp14:anchorId="5AD016D6" wp14:editId="0FDCD72E">
            <wp:extent cx="558800" cy="431800"/>
            <wp:effectExtent l="0" t="0" r="0" b="0"/>
            <wp:docPr id="1063966311" name="Picture 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66311" name="Picture 6" descr="A black background with a black squa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8800" cy="431800"/>
                    </a:xfrm>
                    <a:prstGeom prst="rect">
                      <a:avLst/>
                    </a:prstGeom>
                  </pic:spPr>
                </pic:pic>
              </a:graphicData>
            </a:graphic>
          </wp:inline>
        </w:drawing>
      </w:r>
      <w:r>
        <w:rPr>
          <w:rFonts w:ascii="Palatino Linotype" w:eastAsia="Times New Roman" w:hAnsi="Palatino Linotype" w:cs="Times New Roman"/>
          <w:noProof/>
          <w:lang w:eastAsia="en-GB"/>
        </w:rPr>
        <w:drawing>
          <wp:inline distT="0" distB="0" distL="0" distR="0" wp14:anchorId="5C352C6F" wp14:editId="362DA8B9">
            <wp:extent cx="6642100" cy="7298690"/>
            <wp:effectExtent l="0" t="0" r="0" b="3810"/>
            <wp:docPr id="1784898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9847"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642100" cy="7298690"/>
                    </a:xfrm>
                    <a:prstGeom prst="rect">
                      <a:avLst/>
                    </a:prstGeom>
                  </pic:spPr>
                </pic:pic>
              </a:graphicData>
            </a:graphic>
          </wp:inline>
        </w:drawing>
      </w:r>
      <w:r>
        <w:rPr>
          <w:rFonts w:ascii="Palatino Linotype" w:eastAsia="Times New Roman" w:hAnsi="Palatino Linotype" w:cs="Times New Roman"/>
          <w:noProof/>
          <w:lang w:eastAsia="en-GB"/>
        </w:rPr>
        <w:lastRenderedPageBreak/>
        <w:drawing>
          <wp:inline distT="0" distB="0" distL="0" distR="0" wp14:anchorId="6F375B6C" wp14:editId="1E23334B">
            <wp:extent cx="6642100" cy="3796030"/>
            <wp:effectExtent l="0" t="0" r="0" b="1270"/>
            <wp:docPr id="117320569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5695"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2100" cy="3796030"/>
                    </a:xfrm>
                    <a:prstGeom prst="rect">
                      <a:avLst/>
                    </a:prstGeom>
                  </pic:spPr>
                </pic:pic>
              </a:graphicData>
            </a:graphic>
          </wp:inline>
        </w:drawing>
      </w:r>
      <w:r>
        <w:rPr>
          <w:rFonts w:ascii="Palatino Linotype" w:eastAsia="Times New Roman" w:hAnsi="Palatino Linotype" w:cs="Times New Roman"/>
          <w:noProof/>
          <w:lang w:eastAsia="en-GB"/>
        </w:rPr>
        <w:drawing>
          <wp:inline distT="0" distB="0" distL="0" distR="0" wp14:anchorId="7846D47C" wp14:editId="140EFD97">
            <wp:extent cx="6642100" cy="4188460"/>
            <wp:effectExtent l="0" t="0" r="0" b="2540"/>
            <wp:docPr id="1664663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63329" name="Picture 1664663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2100" cy="4188460"/>
                    </a:xfrm>
                    <a:prstGeom prst="rect">
                      <a:avLst/>
                    </a:prstGeom>
                  </pic:spPr>
                </pic:pic>
              </a:graphicData>
            </a:graphic>
          </wp:inline>
        </w:drawing>
      </w:r>
      <w:r>
        <w:rPr>
          <w:rFonts w:ascii="Palatino Linotype" w:eastAsia="Times New Roman" w:hAnsi="Palatino Linotype" w:cs="Times New Roman"/>
          <w:noProof/>
          <w:lang w:eastAsia="en-GB"/>
        </w:rPr>
        <w:lastRenderedPageBreak/>
        <w:drawing>
          <wp:inline distT="0" distB="0" distL="0" distR="0" wp14:anchorId="10235F68" wp14:editId="10AE9175">
            <wp:extent cx="6642100" cy="3791585"/>
            <wp:effectExtent l="0" t="0" r="0" b="5715"/>
            <wp:docPr id="12540660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6067"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2100" cy="3791585"/>
                    </a:xfrm>
                    <a:prstGeom prst="rect">
                      <a:avLst/>
                    </a:prstGeom>
                  </pic:spPr>
                </pic:pic>
              </a:graphicData>
            </a:graphic>
          </wp:inline>
        </w:drawing>
      </w:r>
    </w:p>
    <w:p w14:paraId="28EC9850" w14:textId="77777777" w:rsidR="00810302" w:rsidRPr="00810302" w:rsidRDefault="00810302" w:rsidP="00737848">
      <w:pPr>
        <w:rPr>
          <w:rFonts w:ascii="Palatino Linotype" w:hAnsi="Palatino Linotype"/>
        </w:rPr>
      </w:pPr>
    </w:p>
    <w:sectPr w:rsidR="00810302" w:rsidRPr="00810302" w:rsidSect="002D23CB">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E9E"/>
    <w:multiLevelType w:val="multilevel"/>
    <w:tmpl w:val="7BEA2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9007D"/>
    <w:multiLevelType w:val="multilevel"/>
    <w:tmpl w:val="F05C8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14A76"/>
    <w:multiLevelType w:val="multilevel"/>
    <w:tmpl w:val="C2B2A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8619A"/>
    <w:multiLevelType w:val="multilevel"/>
    <w:tmpl w:val="2D0A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21CC6"/>
    <w:multiLevelType w:val="multilevel"/>
    <w:tmpl w:val="1E60C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057DFB"/>
    <w:multiLevelType w:val="multilevel"/>
    <w:tmpl w:val="AA82E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019DD"/>
    <w:multiLevelType w:val="multilevel"/>
    <w:tmpl w:val="C2E6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804576">
    <w:abstractNumId w:val="0"/>
  </w:num>
  <w:num w:numId="2" w16cid:durableId="1568421045">
    <w:abstractNumId w:val="4"/>
  </w:num>
  <w:num w:numId="3" w16cid:durableId="1465391237">
    <w:abstractNumId w:val="3"/>
  </w:num>
  <w:num w:numId="4" w16cid:durableId="1426807833">
    <w:abstractNumId w:val="6"/>
  </w:num>
  <w:num w:numId="5" w16cid:durableId="1440566628">
    <w:abstractNumId w:val="1"/>
  </w:num>
  <w:num w:numId="6" w16cid:durableId="1372732952">
    <w:abstractNumId w:val="2"/>
  </w:num>
  <w:num w:numId="7" w16cid:durableId="471486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48"/>
    <w:rsid w:val="001D1D59"/>
    <w:rsid w:val="002D23CB"/>
    <w:rsid w:val="00737848"/>
    <w:rsid w:val="00810302"/>
    <w:rsid w:val="00D0786B"/>
    <w:rsid w:val="00E20D77"/>
    <w:rsid w:val="00FE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00E5"/>
  <w15:chartTrackingRefBased/>
  <w15:docId w15:val="{2B48B3E3-9D5D-4447-BDFB-1DCAA8FA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7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7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37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8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7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7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37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48"/>
    <w:rPr>
      <w:rFonts w:eastAsiaTheme="majorEastAsia" w:cstheme="majorBidi"/>
      <w:color w:val="272727" w:themeColor="text1" w:themeTint="D8"/>
    </w:rPr>
  </w:style>
  <w:style w:type="paragraph" w:styleId="Title">
    <w:name w:val="Title"/>
    <w:basedOn w:val="Normal"/>
    <w:next w:val="Normal"/>
    <w:link w:val="TitleChar"/>
    <w:uiPriority w:val="10"/>
    <w:qFormat/>
    <w:rsid w:val="007378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848"/>
    <w:rPr>
      <w:i/>
      <w:iCs/>
      <w:color w:val="404040" w:themeColor="text1" w:themeTint="BF"/>
    </w:rPr>
  </w:style>
  <w:style w:type="paragraph" w:styleId="ListParagraph">
    <w:name w:val="List Paragraph"/>
    <w:basedOn w:val="Normal"/>
    <w:uiPriority w:val="34"/>
    <w:qFormat/>
    <w:rsid w:val="00737848"/>
    <w:pPr>
      <w:ind w:left="720"/>
      <w:contextualSpacing/>
    </w:pPr>
  </w:style>
  <w:style w:type="character" w:styleId="IntenseEmphasis">
    <w:name w:val="Intense Emphasis"/>
    <w:basedOn w:val="DefaultParagraphFont"/>
    <w:uiPriority w:val="21"/>
    <w:qFormat/>
    <w:rsid w:val="00737848"/>
    <w:rPr>
      <w:i/>
      <w:iCs/>
      <w:color w:val="2F5496" w:themeColor="accent1" w:themeShade="BF"/>
    </w:rPr>
  </w:style>
  <w:style w:type="paragraph" w:styleId="IntenseQuote">
    <w:name w:val="Intense Quote"/>
    <w:basedOn w:val="Normal"/>
    <w:next w:val="Normal"/>
    <w:link w:val="IntenseQuoteChar"/>
    <w:uiPriority w:val="30"/>
    <w:qFormat/>
    <w:rsid w:val="00737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848"/>
    <w:rPr>
      <w:i/>
      <w:iCs/>
      <w:color w:val="2F5496" w:themeColor="accent1" w:themeShade="BF"/>
    </w:rPr>
  </w:style>
  <w:style w:type="character" w:styleId="IntenseReference">
    <w:name w:val="Intense Reference"/>
    <w:basedOn w:val="DefaultParagraphFont"/>
    <w:uiPriority w:val="32"/>
    <w:qFormat/>
    <w:rsid w:val="00737848"/>
    <w:rPr>
      <w:b/>
      <w:bCs/>
      <w:smallCaps/>
      <w:color w:val="2F5496" w:themeColor="accent1" w:themeShade="BF"/>
      <w:spacing w:val="5"/>
    </w:rPr>
  </w:style>
  <w:style w:type="paragraph" w:styleId="NormalWeb">
    <w:name w:val="Normal (Web)"/>
    <w:basedOn w:val="Normal"/>
    <w:uiPriority w:val="99"/>
    <w:semiHidden/>
    <w:unhideWhenUsed/>
    <w:rsid w:val="00737848"/>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737848"/>
    <w:rPr>
      <w:color w:val="0000FF"/>
      <w:u w:val="single"/>
    </w:rPr>
  </w:style>
  <w:style w:type="character" w:styleId="HTMLCode">
    <w:name w:val="HTML Code"/>
    <w:basedOn w:val="DefaultParagraphFont"/>
    <w:uiPriority w:val="99"/>
    <w:semiHidden/>
    <w:unhideWhenUsed/>
    <w:rsid w:val="00737848"/>
    <w:rPr>
      <w:rFonts w:ascii="Courier New" w:eastAsia="Times New Roman" w:hAnsi="Courier New" w:cs="Courier New"/>
      <w:sz w:val="20"/>
      <w:szCs w:val="20"/>
    </w:rPr>
  </w:style>
  <w:style w:type="character" w:customStyle="1" w:styleId="export-sheets-button">
    <w:name w:val="export-sheets-button"/>
    <w:basedOn w:val="DefaultParagraphFont"/>
    <w:rsid w:val="0073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2144</Words>
  <Characters>12221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AH</dc:creator>
  <cp:keywords/>
  <dc:description/>
  <cp:lastModifiedBy>Rakshith AH</cp:lastModifiedBy>
  <cp:revision>1</cp:revision>
  <dcterms:created xsi:type="dcterms:W3CDTF">2025-09-25T06:37:00Z</dcterms:created>
  <dcterms:modified xsi:type="dcterms:W3CDTF">2025-09-25T08:09:00Z</dcterms:modified>
</cp:coreProperties>
</file>