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0A9C" w14:textId="77777777" w:rsidR="00362D38" w:rsidRPr="00362D38" w:rsidRDefault="00362D38" w:rsidP="00362D38">
      <w:pPr>
        <w:spacing w:before="100" w:beforeAutospacing="1" w:after="100" w:afterAutospacing="1"/>
        <w:outlineLvl w:val="2"/>
        <w:rPr>
          <w:rFonts w:ascii="Palatino Linotype" w:eastAsia="Times New Roman" w:hAnsi="Palatino Linotype" w:cs="Times New Roman"/>
          <w:b/>
          <w:bCs/>
          <w:lang w:eastAsia="en-GB"/>
        </w:rPr>
      </w:pPr>
      <w:proofErr w:type="spellStart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 Part 1: Regression (Extreme Gradient Boosting) </w:t>
      </w:r>
      <w:r w:rsidRPr="00362D38">
        <w:rPr>
          <w:rFonts w:ascii="Apple Color Emoji" w:eastAsia="Times New Roman" w:hAnsi="Apple Color Emoji" w:cs="Apple Color Emoji"/>
          <w:b/>
          <w:bCs/>
          <w:lang w:eastAsia="en-GB"/>
        </w:rPr>
        <w:t>🚀</w:t>
      </w:r>
    </w:p>
    <w:p w14:paraId="1A3CCC8E" w14:textId="77777777" w:rsidR="00362D38" w:rsidRPr="00362D38" w:rsidRDefault="00362D38" w:rsidP="00362D38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>The video "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Part 1 (of 4): Regression" by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StatQuest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with Josh Starmer introduces </w:t>
      </w:r>
      <w:proofErr w:type="spellStart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 (Extreme Gradient Boosting)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a highly optimized and popular implementation of gradient boosting. This part focuses on its application for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regression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tasks and highlights the unique aspects of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trees, particularly its built-in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regularization</w:t>
      </w:r>
      <w:r w:rsidRPr="00362D38">
        <w:rPr>
          <w:rFonts w:ascii="Palatino Linotype" w:eastAsia="Times New Roman" w:hAnsi="Palatino Linotype" w:cs="Times New Roman"/>
          <w:lang w:eastAsia="en-GB"/>
        </w:rPr>
        <w:t>.</w:t>
      </w:r>
    </w:p>
    <w:p w14:paraId="29801ACF" w14:textId="77777777" w:rsidR="00362D38" w:rsidRPr="00362D38" w:rsidRDefault="00362D38" w:rsidP="00362D38">
      <w:pPr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noProof/>
          <w:lang w:eastAsia="en-GB"/>
        </w:rPr>
      </w:r>
      <w:r w:rsidR="00362D38" w:rsidRPr="00362D38">
        <w:rPr>
          <w:rFonts w:ascii="Palatino Linotype" w:eastAsia="Times New Roman" w:hAnsi="Palatino Linotype" w:cs="Times New Roman"/>
          <w:noProof/>
          <w:lang w:eastAsia="en-GB"/>
        </w:rPr>
        <w:pict w14:anchorId="348DD9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914C05" w14:textId="77777777" w:rsidR="00362D38" w:rsidRPr="00362D38" w:rsidRDefault="00362D38" w:rsidP="00362D38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I. </w:t>
      </w:r>
      <w:proofErr w:type="spellStart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 Overview and Prerequisites </w:t>
      </w:r>
      <w:r w:rsidRPr="00362D38">
        <w:rPr>
          <w:rFonts w:ascii="Apple Color Emoji" w:eastAsia="Times New Roman" w:hAnsi="Apple Color Emoji" w:cs="Apple Color Emoji"/>
          <w:b/>
          <w:bCs/>
          <w:lang w:eastAsia="en-GB"/>
        </w:rPr>
        <w:t>💡</w:t>
      </w:r>
    </w:p>
    <w:p w14:paraId="0B1E26F9" w14:textId="77777777" w:rsidR="00362D38" w:rsidRPr="00362D38" w:rsidRDefault="00362D38" w:rsidP="00362D38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What is </w:t>
      </w:r>
      <w:proofErr w:type="spellStart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?</w:t>
      </w:r>
    </w:p>
    <w:p w14:paraId="1EC9D90E" w14:textId="77777777" w:rsidR="00362D38" w:rsidRPr="00362D38" w:rsidRDefault="00362D38" w:rsidP="00362D38">
      <w:pPr>
        <w:numPr>
          <w:ilvl w:val="1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Extreme Gradient Boosting: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An advanced, highly efficient, and flexible open-source implementation of the gradient boosting algorithm.</w:t>
      </w:r>
    </w:p>
    <w:p w14:paraId="4098A336" w14:textId="77777777" w:rsidR="00362D38" w:rsidRPr="00362D38" w:rsidRDefault="00362D38" w:rsidP="00362D38">
      <w:pPr>
        <w:numPr>
          <w:ilvl w:val="1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It's designed for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speed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and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performance</w:t>
      </w:r>
      <w:r w:rsidRPr="00362D38">
        <w:rPr>
          <w:rFonts w:ascii="Palatino Linotype" w:eastAsia="Times New Roman" w:hAnsi="Palatino Linotype" w:cs="Times New Roman"/>
          <w:lang w:eastAsia="en-GB"/>
        </w:rPr>
        <w:t>, often winning machine learning competitions.</w:t>
      </w:r>
    </w:p>
    <w:p w14:paraId="3ABA2024" w14:textId="77777777" w:rsidR="00362D38" w:rsidRPr="00362D38" w:rsidRDefault="00362D38" w:rsidP="00362D38">
      <w:pPr>
        <w:numPr>
          <w:ilvl w:val="1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>It's "extreme" due to its various optimizations and regularization techniques.</w:t>
      </w:r>
    </w:p>
    <w:p w14:paraId="116FD089" w14:textId="77777777" w:rsidR="00362D38" w:rsidRPr="00362D38" w:rsidRDefault="00362D38" w:rsidP="00362D38">
      <w:pPr>
        <w:numPr>
          <w:ilvl w:val="0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Prerequisites: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The video assumes familiarity with:</w:t>
      </w:r>
    </w:p>
    <w:p w14:paraId="099FC7E1" w14:textId="77777777" w:rsidR="00362D38" w:rsidRPr="00362D38" w:rsidRDefault="00362D38" w:rsidP="00362D38">
      <w:pPr>
        <w:numPr>
          <w:ilvl w:val="1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Gradient Boost (Regression Main Ideas):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The core concepts of how gradient boosting works for regression.</w:t>
      </w:r>
    </w:p>
    <w:p w14:paraId="51C3A761" w14:textId="77777777" w:rsidR="00362D38" w:rsidRPr="00362D38" w:rsidRDefault="00362D38" w:rsidP="00362D38">
      <w:pPr>
        <w:numPr>
          <w:ilvl w:val="1"/>
          <w:numId w:val="1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Regularization: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The concept of adding a penalty term to prevent overfitting.</w:t>
      </w:r>
    </w:p>
    <w:p w14:paraId="59F90742" w14:textId="77777777" w:rsidR="00362D38" w:rsidRPr="00362D38" w:rsidRDefault="00362D38" w:rsidP="00362D38">
      <w:pPr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noProof/>
          <w:lang w:eastAsia="en-GB"/>
        </w:rPr>
      </w:r>
      <w:r w:rsidR="00362D38" w:rsidRPr="00362D38">
        <w:rPr>
          <w:rFonts w:ascii="Palatino Linotype" w:eastAsia="Times New Roman" w:hAnsi="Palatino Linotype" w:cs="Times New Roman"/>
          <w:noProof/>
          <w:lang w:eastAsia="en-GB"/>
        </w:rPr>
        <w:pict w14:anchorId="40EF6146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9852B5" w14:textId="77777777" w:rsidR="00362D38" w:rsidRPr="00362D38" w:rsidRDefault="00362D38" w:rsidP="00362D38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II. </w:t>
      </w:r>
      <w:proofErr w:type="spellStart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XGBoost's</w:t>
      </w:r>
      <w:proofErr w:type="spellEnd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 Unique Regression Trees </w:t>
      </w:r>
      <w:r w:rsidRPr="00362D38">
        <w:rPr>
          <w:rFonts w:ascii="Apple Color Emoji" w:eastAsia="Times New Roman" w:hAnsi="Apple Color Emoji" w:cs="Apple Color Emoji"/>
          <w:b/>
          <w:bCs/>
          <w:lang w:eastAsia="en-GB"/>
        </w:rPr>
        <w:t>🌳</w:t>
      </w:r>
    </w:p>
    <w:p w14:paraId="0BA9BA88" w14:textId="77777777" w:rsidR="00362D38" w:rsidRPr="00362D38" w:rsidRDefault="00362D38" w:rsidP="00362D38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uses a specialized type of regression tree, which the video calls an "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tree," that incorporates regularization directly into the tree-building process.</w:t>
      </w:r>
    </w:p>
    <w:p w14:paraId="09659F8B" w14:textId="77777777" w:rsidR="00362D38" w:rsidRPr="00362D38" w:rsidRDefault="00362D38" w:rsidP="00362D38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Initial Prediction: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5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02:35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1AA64A73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Default: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Regardless of whether it's regression or classification, the initial prediction for all samples is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0.5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by default.</w:t>
      </w:r>
    </w:p>
    <w:p w14:paraId="7882E508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Purpose: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Establishes a baseline from which the boosting process will learn.</w:t>
      </w:r>
    </w:p>
    <w:p w14:paraId="50995A24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Residuals: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The differences between the observed values and this initial prediction (0.5) are calculated and serve as the targets for the first tree.</w:t>
      </w:r>
    </w:p>
    <w:p w14:paraId="26240932" w14:textId="77777777" w:rsidR="00362D38" w:rsidRPr="00362D38" w:rsidRDefault="00362D38" w:rsidP="00362D38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Building an </w:t>
      </w:r>
      <w:proofErr w:type="spellStart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 Tree (Iterative Process):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6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03:11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4F818F24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Goal: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Like standard Gradient Boost, an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tree is fit to the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residuals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(errors) of the previous prediction.</w:t>
      </w:r>
    </w:p>
    <w:p w14:paraId="385D38F6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Starts as a Single Leaf: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Each new tree begins as a single leaf containing all current residuals [</w:t>
      </w:r>
      <w:hyperlink r:id="rId7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03:51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6B5F09E2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Splitting Decisions: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The tree then determines how to best split this leaf into branches to group "similar" residuals.</w:t>
      </w:r>
    </w:p>
    <w:p w14:paraId="380B1F1C" w14:textId="77777777" w:rsidR="00362D38" w:rsidRPr="00362D38" w:rsidRDefault="00362D38" w:rsidP="00362D38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Quantifying "Similarity" (Similarity Score):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8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04:00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1DB54054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introduces a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similarity score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(also called a quality score) to evaluate how well residuals are grouped in a node.</w:t>
      </w:r>
    </w:p>
    <w:p w14:paraId="4D71911C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Formula: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</w:t>
      </w:r>
      <w:r w:rsidRPr="00362D38">
        <w:rPr>
          <w:rFonts w:ascii="Palatino Linotype" w:eastAsia="Times New Roman" w:hAnsi="Palatino Linotype" w:cs="Courier New"/>
          <w:lang w:eastAsia="en-GB"/>
        </w:rPr>
        <w:t>Similarity Score = (Sum of Residuals)² / (Number of Residuals + λ)</w:t>
      </w:r>
    </w:p>
    <w:p w14:paraId="18D8BAA9" w14:textId="77777777" w:rsidR="00362D38" w:rsidRPr="00362D38" w:rsidRDefault="00362D38" w:rsidP="00362D38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lastRenderedPageBreak/>
        <w:t>Sum of Residuals: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This sum is </w:t>
      </w:r>
      <w:r w:rsidRPr="00362D38">
        <w:rPr>
          <w:rFonts w:ascii="Palatino Linotype" w:eastAsia="Times New Roman" w:hAnsi="Palatino Linotype" w:cs="Times New Roman"/>
          <w:i/>
          <w:iCs/>
          <w:lang w:eastAsia="en-GB"/>
        </w:rPr>
        <w:t>not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squared individually; it's the sum of the residuals, then that sum is squared. (Note: positive and negative residuals will cancel each other out to some extent before squaring).</w:t>
      </w:r>
    </w:p>
    <w:p w14:paraId="4D7DB6EB" w14:textId="77777777" w:rsidR="00362D38" w:rsidRPr="00362D38" w:rsidRDefault="00362D38" w:rsidP="00362D38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Number of Residuals: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The count of residuals in that specific node or leaf.</w:t>
      </w:r>
    </w:p>
    <w:p w14:paraId="6ADF20D2" w14:textId="77777777" w:rsidR="00362D38" w:rsidRPr="00362D38" w:rsidRDefault="00362D38" w:rsidP="00362D38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λ (Lambda):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regularization parameter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9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04:20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0CFB1520" w14:textId="77777777" w:rsidR="00362D38" w:rsidRPr="00362D38" w:rsidRDefault="00362D38" w:rsidP="00362D38">
      <w:pPr>
        <w:numPr>
          <w:ilvl w:val="3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Purpose: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</w:t>
      </w:r>
      <w:r w:rsidRPr="00362D38">
        <w:rPr>
          <w:rFonts w:ascii="Palatino Linotype" w:eastAsia="Times New Roman" w:hAnsi="Palatino Linotype" w:cs="Courier New"/>
          <w:lang w:eastAsia="en-GB"/>
        </w:rPr>
        <w:t>λ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is added to the denominator to reduce the sensitivity of the prediction to individual observations, helping to prevent overfitting.</w:t>
      </w:r>
    </w:p>
    <w:p w14:paraId="1766116B" w14:textId="77777777" w:rsidR="00362D38" w:rsidRPr="00362D38" w:rsidRDefault="00362D38" w:rsidP="00362D38">
      <w:pPr>
        <w:numPr>
          <w:ilvl w:val="3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Effect: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 larger </w:t>
      </w:r>
      <w:r w:rsidRPr="00362D38">
        <w:rPr>
          <w:rFonts w:ascii="Palatino Linotype" w:eastAsia="Times New Roman" w:hAnsi="Palatino Linotype" w:cs="Courier New"/>
          <w:lang w:eastAsia="en-GB"/>
        </w:rPr>
        <w:t>λ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results in smaller similarity scores, making it harder for splits to be considered "good" and encouraging simpler trees.</w:t>
      </w:r>
    </w:p>
    <w:p w14:paraId="41B6F077" w14:textId="77777777" w:rsidR="00362D38" w:rsidRPr="00362D38" w:rsidRDefault="00362D38" w:rsidP="00362D38">
      <w:pPr>
        <w:numPr>
          <w:ilvl w:val="3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Default: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</w:t>
      </w:r>
      <w:r w:rsidRPr="00362D38">
        <w:rPr>
          <w:rFonts w:ascii="Palatino Linotype" w:eastAsia="Times New Roman" w:hAnsi="Palatino Linotype" w:cs="Courier New"/>
          <w:lang w:eastAsia="en-GB"/>
        </w:rPr>
        <w:t>λ = 0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(initially for illustration in the video).</w:t>
      </w:r>
    </w:p>
    <w:p w14:paraId="2233E0B8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Example (Root Node):</w:t>
      </w:r>
    </w:p>
    <w:p w14:paraId="3B40C45E" w14:textId="77777777" w:rsidR="00362D38" w:rsidRPr="00362D38" w:rsidRDefault="00362D38" w:rsidP="00362D38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Residuals: </w:t>
      </w:r>
      <w:r w:rsidRPr="00362D38">
        <w:rPr>
          <w:rFonts w:ascii="Palatino Linotype" w:eastAsia="Times New Roman" w:hAnsi="Palatino Linotype" w:cs="Courier New"/>
          <w:lang w:eastAsia="en-GB"/>
        </w:rPr>
        <w:t>[7.5, 6.5, -7.5, -10.5]</w:t>
      </w:r>
    </w:p>
    <w:p w14:paraId="3EBA159A" w14:textId="77777777" w:rsidR="00362D38" w:rsidRPr="00362D38" w:rsidRDefault="00362D38" w:rsidP="00362D38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Sum of Residuals = </w:t>
      </w:r>
      <w:r w:rsidRPr="00362D38">
        <w:rPr>
          <w:rFonts w:ascii="Palatino Linotype" w:eastAsia="Times New Roman" w:hAnsi="Palatino Linotype" w:cs="Courier New"/>
          <w:lang w:eastAsia="en-GB"/>
        </w:rPr>
        <w:t>7.5 + 6.5 - 7.5 - 10.5 = -4</w:t>
      </w:r>
    </w:p>
    <w:p w14:paraId="03DB8B6B" w14:textId="77777777" w:rsidR="00362D38" w:rsidRPr="00362D38" w:rsidRDefault="00362D38" w:rsidP="00362D38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Number of Residuals = </w:t>
      </w:r>
      <w:r w:rsidRPr="00362D38">
        <w:rPr>
          <w:rFonts w:ascii="Palatino Linotype" w:eastAsia="Times New Roman" w:hAnsi="Palatino Linotype" w:cs="Courier New"/>
          <w:lang w:eastAsia="en-GB"/>
        </w:rPr>
        <w:t>4</w:t>
      </w:r>
    </w:p>
    <w:p w14:paraId="18802C84" w14:textId="77777777" w:rsidR="00362D38" w:rsidRPr="00362D38" w:rsidRDefault="00362D38" w:rsidP="00362D38">
      <w:pPr>
        <w:numPr>
          <w:ilvl w:val="2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If </w:t>
      </w:r>
      <w:r w:rsidRPr="00362D38">
        <w:rPr>
          <w:rFonts w:ascii="Palatino Linotype" w:eastAsia="Times New Roman" w:hAnsi="Palatino Linotype" w:cs="Courier New"/>
          <w:lang w:eastAsia="en-GB"/>
        </w:rPr>
        <w:t>λ = 0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: </w:t>
      </w:r>
      <w:r w:rsidRPr="00362D38">
        <w:rPr>
          <w:rFonts w:ascii="Palatino Linotype" w:eastAsia="Times New Roman" w:hAnsi="Palatino Linotype" w:cs="Courier New"/>
          <w:lang w:eastAsia="en-GB"/>
        </w:rPr>
        <w:t>Similarity Score = (-4)² / (4 + 0) = 16 / 4 = 4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0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05:12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0838709D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>A higher similarity score indicates a better grouping of similar residuals (or a single, large residual).</w:t>
      </w:r>
    </w:p>
    <w:p w14:paraId="7844F466" w14:textId="77777777" w:rsidR="00362D38" w:rsidRPr="00362D38" w:rsidRDefault="00362D38" w:rsidP="00362D38">
      <w:pPr>
        <w:numPr>
          <w:ilvl w:val="0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Quantifying "Gain" for Splits: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1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08:15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0860E432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Purpose: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To decide if splitting a node (e.g., the root) into two leaves is beneficial.</w:t>
      </w:r>
    </w:p>
    <w:p w14:paraId="081EFE73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Method: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The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Gain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from a split is calculated by comparing the similarity scores of the new leaves to the parent node.</w:t>
      </w:r>
    </w:p>
    <w:p w14:paraId="281442AB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Formula: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</w:t>
      </w:r>
      <w:r w:rsidRPr="00362D38">
        <w:rPr>
          <w:rFonts w:ascii="Palatino Linotype" w:eastAsia="Times New Roman" w:hAnsi="Palatino Linotype" w:cs="Courier New"/>
          <w:lang w:eastAsia="en-GB"/>
        </w:rPr>
        <w:t xml:space="preserve">Gain = (Similarity </w:t>
      </w:r>
      <w:proofErr w:type="spellStart"/>
      <w:r w:rsidRPr="00362D38">
        <w:rPr>
          <w:rFonts w:ascii="Palatino Linotype" w:eastAsia="Times New Roman" w:hAnsi="Palatino Linotype" w:cs="Courier New"/>
          <w:lang w:eastAsia="en-GB"/>
        </w:rPr>
        <w:t>Score_Left_Leaf</w:t>
      </w:r>
      <w:proofErr w:type="spellEnd"/>
      <w:r w:rsidRPr="00362D38">
        <w:rPr>
          <w:rFonts w:ascii="Palatino Linotype" w:eastAsia="Times New Roman" w:hAnsi="Palatino Linotype" w:cs="Courier New"/>
          <w:lang w:eastAsia="en-GB"/>
        </w:rPr>
        <w:t xml:space="preserve"> + Similarity </w:t>
      </w:r>
      <w:proofErr w:type="spellStart"/>
      <w:r w:rsidRPr="00362D38">
        <w:rPr>
          <w:rFonts w:ascii="Palatino Linotype" w:eastAsia="Times New Roman" w:hAnsi="Palatino Linotype" w:cs="Courier New"/>
          <w:lang w:eastAsia="en-GB"/>
        </w:rPr>
        <w:t>Score_Right_Leaf</w:t>
      </w:r>
      <w:proofErr w:type="spellEnd"/>
      <w:r w:rsidRPr="00362D38">
        <w:rPr>
          <w:rFonts w:ascii="Palatino Linotype" w:eastAsia="Times New Roman" w:hAnsi="Palatino Linotype" w:cs="Courier New"/>
          <w:lang w:eastAsia="en-GB"/>
        </w:rPr>
        <w:t xml:space="preserve">) - Similarity </w:t>
      </w:r>
      <w:proofErr w:type="spellStart"/>
      <w:r w:rsidRPr="00362D38">
        <w:rPr>
          <w:rFonts w:ascii="Palatino Linotype" w:eastAsia="Times New Roman" w:hAnsi="Palatino Linotype" w:cs="Courier New"/>
          <w:lang w:eastAsia="en-GB"/>
        </w:rPr>
        <w:t>Score_Root</w:t>
      </w:r>
      <w:proofErr w:type="spellEnd"/>
    </w:p>
    <w:p w14:paraId="2C4E5923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Iterating Thresholds: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For a given feature (e.g., </w:t>
      </w:r>
      <w:r w:rsidRPr="00362D38">
        <w:rPr>
          <w:rFonts w:ascii="Palatino Linotype" w:eastAsia="Times New Roman" w:hAnsi="Palatino Linotype" w:cs="Courier New"/>
          <w:lang w:eastAsia="en-GB"/>
        </w:rPr>
        <w:t>Dosage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),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explores different split thresholds (e.g., </w:t>
      </w:r>
      <w:r w:rsidRPr="00362D38">
        <w:rPr>
          <w:rFonts w:ascii="Palatino Linotype" w:eastAsia="Times New Roman" w:hAnsi="Palatino Linotype" w:cs="Courier New"/>
          <w:lang w:eastAsia="en-GB"/>
        </w:rPr>
        <w:t>Dosage &lt; 15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</w:t>
      </w:r>
      <w:r w:rsidRPr="00362D38">
        <w:rPr>
          <w:rFonts w:ascii="Palatino Linotype" w:eastAsia="Times New Roman" w:hAnsi="Palatino Linotype" w:cs="Courier New"/>
          <w:lang w:eastAsia="en-GB"/>
        </w:rPr>
        <w:t>Dosage &lt; 22.5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</w:t>
      </w:r>
      <w:r w:rsidRPr="00362D38">
        <w:rPr>
          <w:rFonts w:ascii="Palatino Linotype" w:eastAsia="Times New Roman" w:hAnsi="Palatino Linotype" w:cs="Courier New"/>
          <w:lang w:eastAsia="en-GB"/>
        </w:rPr>
        <w:t>Dosage &lt; 30</w:t>
      </w:r>
      <w:r w:rsidRPr="00362D38">
        <w:rPr>
          <w:rFonts w:ascii="Palatino Linotype" w:eastAsia="Times New Roman" w:hAnsi="Palatino Linotype" w:cs="Times New Roman"/>
          <w:lang w:eastAsia="en-GB"/>
        </w:rPr>
        <w:t>) by taking the average of adjacent values [</w:t>
      </w:r>
      <w:hyperlink r:id="rId12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08:54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 xml:space="preserve">]. The split that yields the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largest positive Gain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is chosen.</w:t>
      </w:r>
    </w:p>
    <w:p w14:paraId="54BE6456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Example: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For </w:t>
      </w:r>
      <w:r w:rsidRPr="00362D38">
        <w:rPr>
          <w:rFonts w:ascii="Palatino Linotype" w:eastAsia="Times New Roman" w:hAnsi="Palatino Linotype" w:cs="Courier New"/>
          <w:lang w:eastAsia="en-GB"/>
        </w:rPr>
        <w:t>Dosage &lt; 15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Gain = </w:t>
      </w:r>
      <w:r w:rsidRPr="00362D38">
        <w:rPr>
          <w:rFonts w:ascii="Palatino Linotype" w:eastAsia="Times New Roman" w:hAnsi="Palatino Linotype" w:cs="Courier New"/>
          <w:lang w:eastAsia="en-GB"/>
        </w:rPr>
        <w:t>110.25 (left) + 14.08 (right) - 4 (root) = 120.33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3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08:44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271C222B" w14:textId="77777777" w:rsidR="00362D38" w:rsidRPr="00362D38" w:rsidRDefault="00362D38" w:rsidP="00362D38">
      <w:pPr>
        <w:numPr>
          <w:ilvl w:val="1"/>
          <w:numId w:val="2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The process recursively repeats for each new leaf to continue growing the tree until a stopping criterion (like </w:t>
      </w:r>
      <w:proofErr w:type="spellStart"/>
      <w:r w:rsidRPr="00362D38">
        <w:rPr>
          <w:rFonts w:ascii="Palatino Linotype" w:eastAsia="Times New Roman" w:hAnsi="Palatino Linotype" w:cs="Courier New"/>
          <w:lang w:eastAsia="en-GB"/>
        </w:rPr>
        <w:t>max_depth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>) is met.</w:t>
      </w:r>
    </w:p>
    <w:p w14:paraId="7D5786D0" w14:textId="77777777" w:rsidR="00362D38" w:rsidRPr="00362D38" w:rsidRDefault="00362D38" w:rsidP="00362D38">
      <w:pPr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noProof/>
          <w:lang w:eastAsia="en-GB"/>
        </w:rPr>
      </w:r>
      <w:r w:rsidR="00362D38" w:rsidRPr="00362D38">
        <w:rPr>
          <w:rFonts w:ascii="Palatino Linotype" w:eastAsia="Times New Roman" w:hAnsi="Palatino Linotype" w:cs="Times New Roman"/>
          <w:noProof/>
          <w:lang w:eastAsia="en-GB"/>
        </w:rPr>
        <w:pict w14:anchorId="3A73890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DBC66F" w14:textId="77777777" w:rsidR="00362D38" w:rsidRPr="00362D38" w:rsidRDefault="00362D38" w:rsidP="00362D38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III. Pruning and Regularization in </w:t>
      </w:r>
      <w:proofErr w:type="spellStart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 Trees </w:t>
      </w:r>
      <w:r w:rsidRPr="00362D38">
        <w:rPr>
          <w:rFonts w:ascii="Apple Color Emoji" w:eastAsia="Times New Roman" w:hAnsi="Apple Color Emoji" w:cs="Apple Color Emoji"/>
          <w:b/>
          <w:bCs/>
          <w:lang w:eastAsia="en-GB"/>
        </w:rPr>
        <w:t>✂️</w:t>
      </w:r>
    </w:p>
    <w:p w14:paraId="07586752" w14:textId="77777777" w:rsidR="00362D38" w:rsidRPr="00362D38" w:rsidRDefault="00362D38" w:rsidP="00362D38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integrates pruning and regularization directly into its tree-building, making it robust against overfitting.</w:t>
      </w:r>
    </w:p>
    <w:p w14:paraId="658063D8" w14:textId="77777777" w:rsidR="00362D38" w:rsidRPr="00362D38" w:rsidRDefault="00362D38" w:rsidP="00362D38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Pruning (using Gamma - γ):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4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12:58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09833202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Gamma (γ):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 user-defined regularization parameter that controls the minimum gain required to make a split. It's essentially a complexity control parameter.</w:t>
      </w:r>
    </w:p>
    <w:p w14:paraId="092236B8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Process: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prunes the tree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bottom-up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. It checks the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lowest branches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first.</w:t>
      </w:r>
    </w:p>
    <w:p w14:paraId="0099E8F8" w14:textId="77777777" w:rsidR="00362D38" w:rsidRPr="00362D38" w:rsidRDefault="00362D38" w:rsidP="00362D38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If </w:t>
      </w:r>
      <w:r w:rsidRPr="00362D38">
        <w:rPr>
          <w:rFonts w:ascii="Palatino Linotype" w:eastAsia="Times New Roman" w:hAnsi="Palatino Linotype" w:cs="Courier New"/>
          <w:lang w:eastAsia="en-GB"/>
        </w:rPr>
        <w:t>(Gain of Branch - γ) &lt; 0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(or negative), the branch is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removed</w:t>
      </w:r>
      <w:r w:rsidRPr="00362D38">
        <w:rPr>
          <w:rFonts w:ascii="Palatino Linotype" w:eastAsia="Times New Roman" w:hAnsi="Palatino Linotype" w:cs="Times New Roman"/>
          <w:lang w:eastAsia="en-GB"/>
        </w:rPr>
        <w:t>.</w:t>
      </w:r>
    </w:p>
    <w:p w14:paraId="2B8B2772" w14:textId="77777777" w:rsidR="00362D38" w:rsidRPr="00362D38" w:rsidRDefault="00362D38" w:rsidP="00362D38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If </w:t>
      </w:r>
      <w:r w:rsidRPr="00362D38">
        <w:rPr>
          <w:rFonts w:ascii="Palatino Linotype" w:eastAsia="Times New Roman" w:hAnsi="Palatino Linotype" w:cs="Courier New"/>
          <w:lang w:eastAsia="en-GB"/>
        </w:rPr>
        <w:t>(Gain of Branch - γ) &gt;= 0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(or positive), the branch is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kept</w:t>
      </w:r>
      <w:r w:rsidRPr="00362D38">
        <w:rPr>
          <w:rFonts w:ascii="Palatino Linotype" w:eastAsia="Times New Roman" w:hAnsi="Palatino Linotype" w:cs="Times New Roman"/>
          <w:lang w:eastAsia="en-GB"/>
        </w:rPr>
        <w:t>.</w:t>
      </w:r>
    </w:p>
    <w:p w14:paraId="1475007B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Example:</w:t>
      </w:r>
    </w:p>
    <w:p w14:paraId="67A03946" w14:textId="77777777" w:rsidR="00362D38" w:rsidRPr="00362D38" w:rsidRDefault="00362D38" w:rsidP="00362D38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If </w:t>
      </w:r>
      <w:r w:rsidRPr="00362D38">
        <w:rPr>
          <w:rFonts w:ascii="Palatino Linotype" w:eastAsia="Times New Roman" w:hAnsi="Palatino Linotype" w:cs="Courier New"/>
          <w:lang w:eastAsia="en-GB"/>
        </w:rPr>
        <w:t>γ = 130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: For a branch with </w:t>
      </w:r>
      <w:r w:rsidRPr="00362D38">
        <w:rPr>
          <w:rFonts w:ascii="Palatino Linotype" w:eastAsia="Times New Roman" w:hAnsi="Palatino Linotype" w:cs="Courier New"/>
          <w:lang w:eastAsia="en-GB"/>
        </w:rPr>
        <w:t>Gain = 140.17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</w:t>
      </w:r>
      <w:r w:rsidRPr="00362D38">
        <w:rPr>
          <w:rFonts w:ascii="Palatino Linotype" w:eastAsia="Times New Roman" w:hAnsi="Palatino Linotype" w:cs="Courier New"/>
          <w:lang w:eastAsia="en-GB"/>
        </w:rPr>
        <w:t>140.17 - 130 = 10.17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(positive) -&gt; branch is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kept</w:t>
      </w:r>
      <w:r w:rsidRPr="00362D38">
        <w:rPr>
          <w:rFonts w:ascii="Palatino Linotype" w:eastAsia="Times New Roman" w:hAnsi="Palatino Linotype" w:cs="Times New Roman"/>
          <w:lang w:eastAsia="en-GB"/>
        </w:rPr>
        <w:t>.</w:t>
      </w:r>
    </w:p>
    <w:p w14:paraId="08C218AC" w14:textId="77777777" w:rsidR="00362D38" w:rsidRPr="00362D38" w:rsidRDefault="00362D38" w:rsidP="00362D38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lastRenderedPageBreak/>
        <w:t xml:space="preserve">If </w:t>
      </w:r>
      <w:r w:rsidRPr="00362D38">
        <w:rPr>
          <w:rFonts w:ascii="Palatino Linotype" w:eastAsia="Times New Roman" w:hAnsi="Palatino Linotype" w:cs="Courier New"/>
          <w:lang w:eastAsia="en-GB"/>
        </w:rPr>
        <w:t>γ = 150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: For the same branch, </w:t>
      </w:r>
      <w:r w:rsidRPr="00362D38">
        <w:rPr>
          <w:rFonts w:ascii="Palatino Linotype" w:eastAsia="Times New Roman" w:hAnsi="Palatino Linotype" w:cs="Courier New"/>
          <w:lang w:eastAsia="en-GB"/>
        </w:rPr>
        <w:t>140.17 - 150 = -9.83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(negative) -&gt; branch is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removed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5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14:17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19393F60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Effect: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 larger </w:t>
      </w:r>
      <w:r w:rsidRPr="00362D38">
        <w:rPr>
          <w:rFonts w:ascii="Palatino Linotype" w:eastAsia="Times New Roman" w:hAnsi="Palatino Linotype" w:cs="Courier New"/>
          <w:lang w:eastAsia="en-GB"/>
        </w:rPr>
        <w:t>γ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leads to more aggressive pruning and simpler trees. Even if </w:t>
      </w:r>
      <w:r w:rsidRPr="00362D38">
        <w:rPr>
          <w:rFonts w:ascii="Palatino Linotype" w:eastAsia="Times New Roman" w:hAnsi="Palatino Linotype" w:cs="Courier New"/>
          <w:lang w:eastAsia="en-GB"/>
        </w:rPr>
        <w:t>γ = 0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pruning still occurs if a split results in negative gain (though </w:t>
      </w:r>
      <w:r w:rsidRPr="00362D38">
        <w:rPr>
          <w:rFonts w:ascii="Palatino Linotype" w:eastAsia="Times New Roman" w:hAnsi="Palatino Linotype" w:cs="Courier New"/>
          <w:lang w:eastAsia="en-GB"/>
        </w:rPr>
        <w:t>λ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might cause negative gain even with </w:t>
      </w:r>
      <w:r w:rsidRPr="00362D38">
        <w:rPr>
          <w:rFonts w:ascii="Palatino Linotype" w:eastAsia="Times New Roman" w:hAnsi="Palatino Linotype" w:cs="Courier New"/>
          <w:lang w:eastAsia="en-GB"/>
        </w:rPr>
        <w:t>γ=0</w:t>
      </w:r>
      <w:r w:rsidRPr="00362D38">
        <w:rPr>
          <w:rFonts w:ascii="Palatino Linotype" w:eastAsia="Times New Roman" w:hAnsi="Palatino Linotype" w:cs="Times New Roman"/>
          <w:lang w:eastAsia="en-GB"/>
        </w:rPr>
        <w:t>).</w:t>
      </w:r>
    </w:p>
    <w:p w14:paraId="444104E4" w14:textId="77777777" w:rsidR="00362D38" w:rsidRPr="00362D38" w:rsidRDefault="00362D38" w:rsidP="00362D38">
      <w:pPr>
        <w:numPr>
          <w:ilvl w:val="0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Lambda (λ) for Regularization: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6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15:17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0D656F74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As mentioned in the similarity score, </w:t>
      </w:r>
      <w:r w:rsidRPr="00362D38">
        <w:rPr>
          <w:rFonts w:ascii="Palatino Linotype" w:eastAsia="Times New Roman" w:hAnsi="Palatino Linotype" w:cs="Courier New"/>
          <w:lang w:eastAsia="en-GB"/>
        </w:rPr>
        <w:t>λ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is a regularization parameter (L2 regularization for leaf weights).</w:t>
      </w:r>
    </w:p>
    <w:p w14:paraId="077179B4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Effect on Similarity Scores: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When </w:t>
      </w:r>
      <w:r w:rsidRPr="00362D38">
        <w:rPr>
          <w:rFonts w:ascii="Palatino Linotype" w:eastAsia="Times New Roman" w:hAnsi="Palatino Linotype" w:cs="Courier New"/>
          <w:lang w:eastAsia="en-GB"/>
        </w:rPr>
        <w:t>λ &gt; 0</w:t>
      </w:r>
      <w:r w:rsidRPr="00362D38">
        <w:rPr>
          <w:rFonts w:ascii="Palatino Linotype" w:eastAsia="Times New Roman" w:hAnsi="Palatino Linotype" w:cs="Times New Roman"/>
          <w:lang w:eastAsia="en-GB"/>
        </w:rPr>
        <w:t>, all similarity scores become smaller. The decrease is inversely proportional to the number of residuals in the node (nodes with fewer residuals see a larger proportional decrease) [</w:t>
      </w:r>
      <w:hyperlink r:id="rId17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16:09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2756A996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Effect on Gain: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Smaller similarity scores lead to smaller Gain values.</w:t>
      </w:r>
    </w:p>
    <w:p w14:paraId="42B4A600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Effect on Pruning: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Smaller Gain values make it easier to prune branches when compared to </w:t>
      </w:r>
      <w:r w:rsidRPr="00362D38">
        <w:rPr>
          <w:rFonts w:ascii="Palatino Linotype" w:eastAsia="Times New Roman" w:hAnsi="Palatino Linotype" w:cs="Courier New"/>
          <w:lang w:eastAsia="en-GB"/>
        </w:rPr>
        <w:t>γ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. Thus, </w:t>
      </w:r>
      <w:r w:rsidRPr="00362D38">
        <w:rPr>
          <w:rFonts w:ascii="Palatino Linotype" w:eastAsia="Times New Roman" w:hAnsi="Palatino Linotype" w:cs="Courier New"/>
          <w:lang w:eastAsia="en-GB"/>
        </w:rPr>
        <w:t>λ &gt; 0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encourages more pruning and simpler trees [</w:t>
      </w:r>
      <w:hyperlink r:id="rId18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17:40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275124EB" w14:textId="77777777" w:rsidR="00362D38" w:rsidRPr="00362D38" w:rsidRDefault="00362D38" w:rsidP="00362D38">
      <w:pPr>
        <w:numPr>
          <w:ilvl w:val="1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Effect on Leaf Output Values: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</w:t>
      </w:r>
      <w:r w:rsidRPr="00362D38">
        <w:rPr>
          <w:rFonts w:ascii="Palatino Linotype" w:eastAsia="Times New Roman" w:hAnsi="Palatino Linotype" w:cs="Courier New"/>
          <w:lang w:eastAsia="en-GB"/>
        </w:rPr>
        <w:t>λ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also directly impacts the output value of each leaf.</w:t>
      </w:r>
    </w:p>
    <w:p w14:paraId="6F0219D2" w14:textId="77777777" w:rsidR="00362D38" w:rsidRPr="00362D38" w:rsidRDefault="00362D38" w:rsidP="00362D38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Courier New"/>
          <w:lang w:eastAsia="en-GB"/>
        </w:rPr>
        <w:t>Output Value = (Sum of Residuals) / (Number of Residuals + λ)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19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19:25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3EA56DF2" w14:textId="77777777" w:rsidR="00362D38" w:rsidRPr="00362D38" w:rsidRDefault="00362D38" w:rsidP="00362D38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When </w:t>
      </w:r>
      <w:r w:rsidRPr="00362D38">
        <w:rPr>
          <w:rFonts w:ascii="Palatino Linotype" w:eastAsia="Times New Roman" w:hAnsi="Palatino Linotype" w:cs="Courier New"/>
          <w:lang w:eastAsia="en-GB"/>
        </w:rPr>
        <w:t>λ &gt; 0</w:t>
      </w:r>
      <w:r w:rsidRPr="00362D38">
        <w:rPr>
          <w:rFonts w:ascii="Palatino Linotype" w:eastAsia="Times New Roman" w:hAnsi="Palatino Linotype" w:cs="Times New Roman"/>
          <w:lang w:eastAsia="en-GB"/>
        </w:rPr>
        <w:t>, the output values are shrunk (smaller in magnitude). This reduces the impact of individual observations on the overall prediction, further preventing overfitting [</w:t>
      </w:r>
      <w:hyperlink r:id="rId20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20:22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6B77C30A" w14:textId="77777777" w:rsidR="00362D38" w:rsidRPr="00362D38" w:rsidRDefault="00362D38" w:rsidP="00362D38">
      <w:pPr>
        <w:numPr>
          <w:ilvl w:val="2"/>
          <w:numId w:val="3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If </w:t>
      </w:r>
      <w:r w:rsidRPr="00362D38">
        <w:rPr>
          <w:rFonts w:ascii="Palatino Linotype" w:eastAsia="Times New Roman" w:hAnsi="Palatino Linotype" w:cs="Courier New"/>
          <w:lang w:eastAsia="en-GB"/>
        </w:rPr>
        <w:t>λ = 0</w:t>
      </w:r>
      <w:r w:rsidRPr="00362D38">
        <w:rPr>
          <w:rFonts w:ascii="Palatino Linotype" w:eastAsia="Times New Roman" w:hAnsi="Palatino Linotype" w:cs="Times New Roman"/>
          <w:lang w:eastAsia="en-GB"/>
        </w:rPr>
        <w:t>, the output value is simply the average of the residuals in that leaf.</w:t>
      </w:r>
    </w:p>
    <w:p w14:paraId="6C824693" w14:textId="77777777" w:rsidR="00362D38" w:rsidRPr="00362D38" w:rsidRDefault="00362D38" w:rsidP="00362D38">
      <w:pPr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noProof/>
          <w:lang w:eastAsia="en-GB"/>
        </w:rPr>
      </w:r>
      <w:r w:rsidR="00362D38" w:rsidRPr="00362D38">
        <w:rPr>
          <w:rFonts w:ascii="Palatino Linotype" w:eastAsia="Times New Roman" w:hAnsi="Palatino Linotype" w:cs="Times New Roman"/>
          <w:noProof/>
          <w:lang w:eastAsia="en-GB"/>
        </w:rPr>
        <w:pict w14:anchorId="7D5CC02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CDA5DA0" w14:textId="77777777" w:rsidR="00362D38" w:rsidRPr="00362D38" w:rsidRDefault="00362D38" w:rsidP="00362D38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IV. Updating Predictions and Iteration </w:t>
      </w:r>
      <w:r w:rsidRPr="00362D38">
        <w:rPr>
          <w:rFonts w:ascii="Apple Color Emoji" w:eastAsia="Times New Roman" w:hAnsi="Apple Color Emoji" w:cs="Apple Color Emoji"/>
          <w:b/>
          <w:bCs/>
          <w:lang w:eastAsia="en-GB"/>
        </w:rPr>
        <w:t>🚀</w:t>
      </w:r>
    </w:p>
    <w:p w14:paraId="4046B671" w14:textId="77777777" w:rsidR="00362D38" w:rsidRPr="00362D38" w:rsidRDefault="00362D38" w:rsidP="00362D38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Updating Predictions: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21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21:39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73D1D56E" w14:textId="77777777" w:rsidR="00362D38" w:rsidRPr="00362D38" w:rsidRDefault="00362D38" w:rsidP="00362D38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After the first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tree is built and pruned, new predictions are made.</w:t>
      </w:r>
    </w:p>
    <w:p w14:paraId="53F5C8A2" w14:textId="77777777" w:rsidR="00362D38" w:rsidRPr="00362D38" w:rsidRDefault="00362D38" w:rsidP="00362D38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Courier New"/>
          <w:lang w:eastAsia="en-GB"/>
        </w:rPr>
        <w:t>New Predicted Value = Initial Prediction + (η × Output Value of Tree's Leaf)</w:t>
      </w:r>
    </w:p>
    <w:p w14:paraId="171EC971" w14:textId="77777777" w:rsidR="00362D38" w:rsidRPr="00362D38" w:rsidRDefault="00362D38" w:rsidP="00362D38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Eta (η):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XGBoost's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term for the </w:t>
      </w: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learning rate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22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22:03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1322BEAF" w14:textId="77777777" w:rsidR="00362D38" w:rsidRPr="00362D38" w:rsidRDefault="00362D38" w:rsidP="00362D38">
      <w:pPr>
        <w:numPr>
          <w:ilvl w:val="2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Default: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0.3 (a relatively small value, encouraging small steps).</w:t>
      </w:r>
    </w:p>
    <w:p w14:paraId="36F9EFC1" w14:textId="77777777" w:rsidR="00362D38" w:rsidRPr="00362D38" w:rsidRDefault="00362D38" w:rsidP="00362D38">
      <w:pPr>
        <w:numPr>
          <w:ilvl w:val="2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Purpose: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Scales the contribution of the new tree, preventing aggressive updates and promoting better generalization.</w:t>
      </w:r>
    </w:p>
    <w:p w14:paraId="2D6F9116" w14:textId="77777777" w:rsidR="00362D38" w:rsidRPr="00362D38" w:rsidRDefault="00362D38" w:rsidP="00362D38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Example: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If </w:t>
      </w:r>
      <w:r w:rsidRPr="00362D38">
        <w:rPr>
          <w:rFonts w:ascii="Palatino Linotype" w:eastAsia="Times New Roman" w:hAnsi="Palatino Linotype" w:cs="Courier New"/>
          <w:lang w:eastAsia="en-GB"/>
        </w:rPr>
        <w:t>Initial Prediction = 0.5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</w:t>
      </w:r>
      <w:r w:rsidRPr="00362D38">
        <w:rPr>
          <w:rFonts w:ascii="Palatino Linotype" w:eastAsia="Times New Roman" w:hAnsi="Palatino Linotype" w:cs="Courier New"/>
          <w:lang w:eastAsia="en-GB"/>
        </w:rPr>
        <w:t>η = 0.3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</w:t>
      </w:r>
      <w:r w:rsidRPr="00362D38">
        <w:rPr>
          <w:rFonts w:ascii="Palatino Linotype" w:eastAsia="Times New Roman" w:hAnsi="Palatino Linotype" w:cs="Courier New"/>
          <w:lang w:eastAsia="en-GB"/>
        </w:rPr>
        <w:t>Leaf Output = -10.5</w:t>
      </w:r>
    </w:p>
    <w:p w14:paraId="2C1DC7E5" w14:textId="77777777" w:rsidR="00362D38" w:rsidRPr="00362D38" w:rsidRDefault="00362D38" w:rsidP="00362D38">
      <w:pPr>
        <w:numPr>
          <w:ilvl w:val="2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Courier New"/>
          <w:lang w:eastAsia="en-GB"/>
        </w:rPr>
        <w:t>New Predicted Value = 0.5 + (0.3 × -10.5) = 0.5 - 3.15 = -2.65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23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22:14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].</w:t>
      </w:r>
    </w:p>
    <w:p w14:paraId="0D8A59F0" w14:textId="77777777" w:rsidR="00362D38" w:rsidRPr="00362D38" w:rsidRDefault="00362D38" w:rsidP="00362D38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>The goal is to make the new residuals (observed - new prediction) smaller than the previous ones, indicating a step in the right direction.</w:t>
      </w:r>
    </w:p>
    <w:p w14:paraId="0FA8F314" w14:textId="77777777" w:rsidR="00362D38" w:rsidRPr="00362D38" w:rsidRDefault="00362D38" w:rsidP="00362D38">
      <w:pPr>
        <w:numPr>
          <w:ilvl w:val="0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Iteration: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[</w:t>
      </w:r>
      <w:hyperlink r:id="rId24" w:tgtFrame="_blank" w:history="1">
        <w:r w:rsidRPr="00362D38">
          <w:rPr>
            <w:rFonts w:ascii="Palatino Linotype" w:eastAsia="Times New Roman" w:hAnsi="Palatino Linotype" w:cs="Times New Roman"/>
            <w:color w:val="0000FF"/>
            <w:u w:val="single"/>
            <w:lang w:eastAsia="en-GB"/>
          </w:rPr>
          <w:t>23:29</w:t>
        </w:r>
      </w:hyperlink>
      <w:r w:rsidRPr="00362D38">
        <w:rPr>
          <w:rFonts w:ascii="Palatino Linotype" w:eastAsia="Times New Roman" w:hAnsi="Palatino Linotype" w:cs="Times New Roman"/>
          <w:lang w:eastAsia="en-GB"/>
        </w:rPr>
        <w:t>]</w:t>
      </w:r>
    </w:p>
    <w:p w14:paraId="5F820428" w14:textId="77777777" w:rsidR="00362D38" w:rsidRPr="00362D38" w:rsidRDefault="00362D38" w:rsidP="00362D38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The process then repeats: new residuals are calculated, another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tree is built to predict these </w:t>
      </w:r>
      <w:r w:rsidRPr="00362D38">
        <w:rPr>
          <w:rFonts w:ascii="Palatino Linotype" w:eastAsia="Times New Roman" w:hAnsi="Palatino Linotype" w:cs="Times New Roman"/>
          <w:i/>
          <w:iCs/>
          <w:lang w:eastAsia="en-GB"/>
        </w:rPr>
        <w:t>new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residuals (with </w:t>
      </w:r>
      <w:r w:rsidRPr="00362D38">
        <w:rPr>
          <w:rFonts w:ascii="Palatino Linotype" w:eastAsia="Times New Roman" w:hAnsi="Palatino Linotype" w:cs="Courier New"/>
          <w:lang w:eastAsia="en-GB"/>
        </w:rPr>
        <w:t>λ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and </w:t>
      </w:r>
      <w:r w:rsidRPr="00362D38">
        <w:rPr>
          <w:rFonts w:ascii="Palatino Linotype" w:eastAsia="Times New Roman" w:hAnsi="Palatino Linotype" w:cs="Courier New"/>
          <w:lang w:eastAsia="en-GB"/>
        </w:rPr>
        <w:t>γ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still applying), and the overall prediction is updated.</w:t>
      </w:r>
    </w:p>
    <w:p w14:paraId="19E64DB9" w14:textId="77777777" w:rsidR="00362D38" w:rsidRPr="00362D38" w:rsidRDefault="00362D38" w:rsidP="00362D38">
      <w:pPr>
        <w:numPr>
          <w:ilvl w:val="1"/>
          <w:numId w:val="4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>This continues until residuals are very small or a maximum number of trees is reached.</w:t>
      </w:r>
    </w:p>
    <w:p w14:paraId="334067DB" w14:textId="77777777" w:rsidR="00362D38" w:rsidRPr="00362D38" w:rsidRDefault="00362D38" w:rsidP="00362D38">
      <w:pPr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noProof/>
          <w:lang w:eastAsia="en-GB"/>
        </w:rPr>
      </w:r>
      <w:r w:rsidR="00362D38" w:rsidRPr="00362D38">
        <w:rPr>
          <w:rFonts w:ascii="Palatino Linotype" w:eastAsia="Times New Roman" w:hAnsi="Palatino Linotype" w:cs="Times New Roman"/>
          <w:noProof/>
          <w:lang w:eastAsia="en-GB"/>
        </w:rPr>
        <w:pict w14:anchorId="6A43DC73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DD187F" w14:textId="77777777" w:rsidR="00362D38" w:rsidRPr="00362D38" w:rsidRDefault="00362D38" w:rsidP="00362D38">
      <w:pPr>
        <w:spacing w:before="100" w:beforeAutospacing="1" w:after="100" w:afterAutospacing="1"/>
        <w:outlineLvl w:val="3"/>
        <w:rPr>
          <w:rFonts w:ascii="Palatino Linotype" w:eastAsia="Times New Roman" w:hAnsi="Palatino Linotype" w:cs="Times New Roman"/>
          <w:b/>
          <w:bCs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 xml:space="preserve">V. Interview Perspective &amp; Use Cases </w:t>
      </w:r>
      <w:r w:rsidRPr="00362D38">
        <w:rPr>
          <w:rFonts w:ascii="Apple Color Emoji" w:eastAsia="Times New Roman" w:hAnsi="Apple Color Emoji" w:cs="Apple Color Emoji"/>
          <w:b/>
          <w:bCs/>
          <w:lang w:eastAsia="en-GB"/>
        </w:rPr>
        <w:t>🎤</w:t>
      </w:r>
    </w:p>
    <w:p w14:paraId="6501951A" w14:textId="77777777" w:rsidR="00362D38" w:rsidRPr="00362D38" w:rsidRDefault="00362D38" w:rsidP="00362D38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is a staple in data science, so expect deep questions.</w:t>
      </w:r>
    </w:p>
    <w:p w14:paraId="08C205E7" w14:textId="77777777" w:rsidR="00362D38" w:rsidRPr="00362D38" w:rsidRDefault="00362D38" w:rsidP="00362D38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lastRenderedPageBreak/>
        <w:t>Common Interview Questions:</w:t>
      </w:r>
    </w:p>
    <w:p w14:paraId="16692146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"Explain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to me. How does it differ from standard Gradient Boosting?"</w:t>
      </w:r>
    </w:p>
    <w:p w14:paraId="5A2E304D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"What is regularization in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>, and why is it important?"</w:t>
      </w:r>
    </w:p>
    <w:p w14:paraId="38FFEAD1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"Explain the role of </w:t>
      </w:r>
      <w:r w:rsidRPr="00362D38">
        <w:rPr>
          <w:rFonts w:ascii="Palatino Linotype" w:eastAsia="Times New Roman" w:hAnsi="Palatino Linotype" w:cs="Courier New"/>
          <w:lang w:eastAsia="en-GB"/>
        </w:rPr>
        <w:t>lambda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and </w:t>
      </w:r>
      <w:r w:rsidRPr="00362D38">
        <w:rPr>
          <w:rFonts w:ascii="Palatino Linotype" w:eastAsia="Times New Roman" w:hAnsi="Palatino Linotype" w:cs="Courier New"/>
          <w:lang w:eastAsia="en-GB"/>
        </w:rPr>
        <w:t>gamma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in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>."</w:t>
      </w:r>
    </w:p>
    <w:p w14:paraId="4CE01C88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"How does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prevent overfitting?" (Focus on </w:t>
      </w:r>
      <w:r w:rsidRPr="00362D38">
        <w:rPr>
          <w:rFonts w:ascii="Palatino Linotype" w:eastAsia="Times New Roman" w:hAnsi="Palatino Linotype" w:cs="Courier New"/>
          <w:lang w:eastAsia="en-GB"/>
        </w:rPr>
        <w:t>lambda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</w:t>
      </w:r>
      <w:r w:rsidRPr="00362D38">
        <w:rPr>
          <w:rFonts w:ascii="Palatino Linotype" w:eastAsia="Times New Roman" w:hAnsi="Palatino Linotype" w:cs="Courier New"/>
          <w:lang w:eastAsia="en-GB"/>
        </w:rPr>
        <w:t>gamma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, and </w:t>
      </w:r>
      <w:r w:rsidRPr="00362D38">
        <w:rPr>
          <w:rFonts w:ascii="Palatino Linotype" w:eastAsia="Times New Roman" w:hAnsi="Palatino Linotype" w:cs="Courier New"/>
          <w:lang w:eastAsia="en-GB"/>
        </w:rPr>
        <w:t>eta</w:t>
      </w:r>
      <w:r w:rsidRPr="00362D38">
        <w:rPr>
          <w:rFonts w:ascii="Palatino Linotype" w:eastAsia="Times New Roman" w:hAnsi="Palatino Linotype" w:cs="Times New Roman"/>
          <w:lang w:eastAsia="en-GB"/>
        </w:rPr>
        <w:t>).</w:t>
      </w:r>
    </w:p>
    <w:p w14:paraId="4CB3679F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"What are the advantages of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over other boosting algorithms like AdaBoost or Gradient Boosting Machines (GBM)?" (Think speed, performance, regularization, handling missing values, parallelization).</w:t>
      </w:r>
    </w:p>
    <w:p w14:paraId="199B0CEA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"When would you choose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>, and what are its limitations?"</w:t>
      </w:r>
    </w:p>
    <w:p w14:paraId="6C4B31CA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"How does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handle missing values?" (It has a default direction for splits).</w:t>
      </w:r>
    </w:p>
    <w:p w14:paraId="1BC208D9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>"Can you explain the similarity score and gain calculations?"</w:t>
      </w:r>
    </w:p>
    <w:p w14:paraId="7DDA270C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lang w:eastAsia="en-GB"/>
        </w:rPr>
        <w:t xml:space="preserve">"What is shrinkage (learning rate) in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and why is it used?"</w:t>
      </w:r>
    </w:p>
    <w:p w14:paraId="3518FCBC" w14:textId="77777777" w:rsidR="00362D38" w:rsidRPr="00362D38" w:rsidRDefault="00362D38" w:rsidP="00362D38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Key Differentiators to Emphasize for Interviewers:</w:t>
      </w:r>
    </w:p>
    <w:p w14:paraId="1AA47810" w14:textId="77777777" w:rsidR="00362D38" w:rsidRPr="00362D38" w:rsidRDefault="00362D38" w:rsidP="00362D38">
      <w:pPr>
        <w:numPr>
          <w:ilvl w:val="1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Regularization: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Built-in L1 (alpha) and L2 (lambda) regularization on leaf weights, plus </w:t>
      </w:r>
      <w:r w:rsidRPr="00362D38">
        <w:rPr>
          <w:rFonts w:ascii="Palatino Linotype" w:eastAsia="Times New Roman" w:hAnsi="Palatino Linotype" w:cs="Courier New"/>
          <w:lang w:eastAsia="en-GB"/>
        </w:rPr>
        <w:t>gamma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for pruning, directly into the objective function. This makes it inherently more robust to overfitting.</w:t>
      </w:r>
    </w:p>
    <w:p w14:paraId="329EC765" w14:textId="77777777" w:rsidR="00362D38" w:rsidRPr="00362D38" w:rsidRDefault="00362D38" w:rsidP="00362D38">
      <w:pPr>
        <w:numPr>
          <w:ilvl w:val="1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Optimized Speed &amp; Performance:</w:t>
      </w:r>
    </w:p>
    <w:p w14:paraId="10542F68" w14:textId="77777777" w:rsidR="00362D38" w:rsidRPr="00362D38" w:rsidRDefault="00362D38" w:rsidP="00362D38">
      <w:pPr>
        <w:numPr>
          <w:ilvl w:val="2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Parallelization: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Can train trees in parallel (not for the entire ensemble, but within a single tree-building process for finding splits).</w:t>
      </w:r>
    </w:p>
    <w:p w14:paraId="08AB67BA" w14:textId="77777777" w:rsidR="00362D38" w:rsidRPr="00362D38" w:rsidRDefault="00362D38" w:rsidP="00362D38">
      <w:pPr>
        <w:numPr>
          <w:ilvl w:val="2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Approximate Greedy Algorithm: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Can find splits efficiently for large datasets.</w:t>
      </w:r>
    </w:p>
    <w:p w14:paraId="32B6EDDD" w14:textId="77777777" w:rsidR="00362D38" w:rsidRPr="00362D38" w:rsidRDefault="00362D38" w:rsidP="00362D38">
      <w:pPr>
        <w:numPr>
          <w:ilvl w:val="2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Out-of-Core Computing: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Handles data larger than memory.</w:t>
      </w:r>
    </w:p>
    <w:p w14:paraId="2ECFFFF8" w14:textId="77777777" w:rsidR="00362D38" w:rsidRPr="00362D38" w:rsidRDefault="00362D38" w:rsidP="00362D38">
      <w:pPr>
        <w:numPr>
          <w:ilvl w:val="1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Handling Missing Values: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It can automatically learn the best direction for missing values during a split.</w:t>
      </w:r>
    </w:p>
    <w:p w14:paraId="7C9B87E9" w14:textId="77777777" w:rsidR="00362D38" w:rsidRPr="00362D38" w:rsidRDefault="00362D38" w:rsidP="00362D38">
      <w:pPr>
        <w:numPr>
          <w:ilvl w:val="1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Flexibility: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Supports various objective functions and evaluation metrics.</w:t>
      </w:r>
    </w:p>
    <w:p w14:paraId="75B9E609" w14:textId="77777777" w:rsidR="00362D38" w:rsidRPr="00362D38" w:rsidRDefault="00362D38" w:rsidP="00362D38">
      <w:pPr>
        <w:numPr>
          <w:ilvl w:val="1"/>
          <w:numId w:val="6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Tree Pruning: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Uses a '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max_depth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>' parameter and a '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min_child_weight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' (which is related to </w:t>
      </w:r>
      <w:r w:rsidRPr="00362D38">
        <w:rPr>
          <w:rFonts w:ascii="Palatino Linotype" w:eastAsia="Times New Roman" w:hAnsi="Palatino Linotype" w:cs="Courier New"/>
          <w:lang w:eastAsia="en-GB"/>
        </w:rPr>
        <w:t>lambda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and </w:t>
      </w:r>
      <w:r w:rsidRPr="00362D38">
        <w:rPr>
          <w:rFonts w:ascii="Palatino Linotype" w:eastAsia="Times New Roman" w:hAnsi="Palatino Linotype" w:cs="Courier New"/>
          <w:lang w:eastAsia="en-GB"/>
        </w:rPr>
        <w:t>gamma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calculations) for effective pruning.</w:t>
      </w:r>
    </w:p>
    <w:p w14:paraId="77BAD2CA" w14:textId="77777777" w:rsidR="00362D38" w:rsidRPr="00362D38" w:rsidRDefault="00362D38" w:rsidP="00362D38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Real-World Use Cases:</w:t>
      </w:r>
    </w:p>
    <w:p w14:paraId="55358266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Fraud Detection: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Identifying fraudulent transactions in finance.</w:t>
      </w:r>
    </w:p>
    <w:p w14:paraId="00D85601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Customer Churn Prediction: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Predicting which customers are likely to leave a service.</w:t>
      </w:r>
    </w:p>
    <w:p w14:paraId="06681AC4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Credit Scoring: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Assessing creditworthiness.</w:t>
      </w:r>
    </w:p>
    <w:p w14:paraId="62D77FBC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Medical Diagnosis: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Predicting disease outcomes.</w:t>
      </w:r>
    </w:p>
    <w:p w14:paraId="004C2CEB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Recommendation Systems: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Predicting user preferences.</w:t>
      </w:r>
    </w:p>
    <w:p w14:paraId="0563F0E4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Search Ranking: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Optimizing search engine results.</w:t>
      </w:r>
    </w:p>
    <w:p w14:paraId="661D132C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Any tabular data problem: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XGBoost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 xml:space="preserve"> excels with structured (tabular) datasets. It's often a go-to algorithm for robust predictive </w:t>
      </w:r>
      <w:proofErr w:type="spellStart"/>
      <w:r w:rsidRPr="00362D38">
        <w:rPr>
          <w:rFonts w:ascii="Palatino Linotype" w:eastAsia="Times New Roman" w:hAnsi="Palatino Linotype" w:cs="Times New Roman"/>
          <w:lang w:eastAsia="en-GB"/>
        </w:rPr>
        <w:t>modeling</w:t>
      </w:r>
      <w:proofErr w:type="spellEnd"/>
      <w:r w:rsidRPr="00362D38">
        <w:rPr>
          <w:rFonts w:ascii="Palatino Linotype" w:eastAsia="Times New Roman" w:hAnsi="Palatino Linotype" w:cs="Times New Roman"/>
          <w:lang w:eastAsia="en-GB"/>
        </w:rPr>
        <w:t>.</w:t>
      </w:r>
    </w:p>
    <w:p w14:paraId="04757DFA" w14:textId="77777777" w:rsidR="00362D38" w:rsidRPr="00362D38" w:rsidRDefault="00362D38" w:rsidP="00362D38">
      <w:pPr>
        <w:numPr>
          <w:ilvl w:val="0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Limitations:</w:t>
      </w:r>
    </w:p>
    <w:p w14:paraId="2A6E9E3D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Computationally Intensive: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Can be slow on very large datasets if not optimized.</w:t>
      </w:r>
    </w:p>
    <w:p w14:paraId="70B94966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Interpretability: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Like many ensemble methods, it's less interpretable than a single decision tree or linear model.</w:t>
      </w:r>
    </w:p>
    <w:p w14:paraId="0F41B396" w14:textId="77777777" w:rsidR="00362D38" w:rsidRP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Sensitive to Hyperparameters: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Requires careful tuning of parameters for optimal performance.</w:t>
      </w:r>
    </w:p>
    <w:p w14:paraId="669339C3" w14:textId="77777777" w:rsidR="00362D38" w:rsidRDefault="00362D38" w:rsidP="00362D38">
      <w:pPr>
        <w:numPr>
          <w:ilvl w:val="1"/>
          <w:numId w:val="5"/>
        </w:num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 w:rsidRPr="00362D38">
        <w:rPr>
          <w:rFonts w:ascii="Palatino Linotype" w:eastAsia="Times New Roman" w:hAnsi="Palatino Linotype" w:cs="Times New Roman"/>
          <w:b/>
          <w:bCs/>
          <w:lang w:eastAsia="en-GB"/>
        </w:rPr>
        <w:t>Doesn't handle image/text well directly:</w:t>
      </w:r>
      <w:r w:rsidRPr="00362D38">
        <w:rPr>
          <w:rFonts w:ascii="Palatino Linotype" w:eastAsia="Times New Roman" w:hAnsi="Palatino Linotype" w:cs="Times New Roman"/>
          <w:lang w:eastAsia="en-GB"/>
        </w:rPr>
        <w:t xml:space="preserve"> Primarily designed for tabular data; requires feature engineering for unstructured data.</w:t>
      </w:r>
    </w:p>
    <w:p w14:paraId="6B64EE8B" w14:textId="61776273" w:rsidR="00362D38" w:rsidRPr="00362D38" w:rsidRDefault="00362D38" w:rsidP="00362D38">
      <w:pPr>
        <w:spacing w:before="100" w:beforeAutospacing="1" w:after="100" w:afterAutospacing="1"/>
        <w:rPr>
          <w:rFonts w:ascii="Palatino Linotype" w:eastAsia="Times New Roman" w:hAnsi="Palatino Linotype" w:cs="Times New Roman"/>
          <w:lang w:eastAsia="en-GB"/>
        </w:rPr>
      </w:pPr>
      <w:r>
        <w:rPr>
          <w:rFonts w:ascii="Palatino Linotype" w:eastAsia="Times New Roman" w:hAnsi="Palatino Linotype" w:cs="Times New Roman"/>
          <w:noProof/>
          <w:lang w:eastAsia="en-GB"/>
        </w:rPr>
        <w:lastRenderedPageBreak/>
        <w:drawing>
          <wp:inline distT="0" distB="0" distL="0" distR="0" wp14:anchorId="3C08B5B0" wp14:editId="74792120">
            <wp:extent cx="6642100" cy="3954145"/>
            <wp:effectExtent l="0" t="0" r="0" b="0"/>
            <wp:docPr id="38906726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067267" name="Picture 1" descr="A screenshot of a graph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73209" w14:textId="4D30761B" w:rsidR="00000000" w:rsidRPr="00362D38" w:rsidRDefault="00362D38">
      <w:pPr>
        <w:rPr>
          <w:rFonts w:ascii="Palatino Linotype" w:hAnsi="Palatino Linotype"/>
        </w:rPr>
      </w:pPr>
      <w:r>
        <w:rPr>
          <w:rFonts w:ascii="Palatino Linotype" w:hAnsi="Palatino Linotype"/>
          <w:noProof/>
        </w:rPr>
        <w:lastRenderedPageBreak/>
        <w:drawing>
          <wp:inline distT="0" distB="0" distL="0" distR="0" wp14:anchorId="33217118" wp14:editId="4EF6FDF3">
            <wp:extent cx="6642100" cy="4058285"/>
            <wp:effectExtent l="0" t="0" r="0" b="5715"/>
            <wp:docPr id="13752107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210707" name="Picture 1375210707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drawing>
          <wp:inline distT="0" distB="0" distL="0" distR="0" wp14:anchorId="0FF0A446" wp14:editId="1F81BB31">
            <wp:extent cx="6642100" cy="4091305"/>
            <wp:effectExtent l="0" t="0" r="0" b="0"/>
            <wp:docPr id="6930356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35639" name="Picture 693035639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lastRenderedPageBreak/>
        <w:drawing>
          <wp:inline distT="0" distB="0" distL="0" distR="0" wp14:anchorId="1B0DB39F" wp14:editId="488132AC">
            <wp:extent cx="6642100" cy="3938905"/>
            <wp:effectExtent l="0" t="0" r="0" b="0"/>
            <wp:docPr id="586559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559762" name="Picture 58655976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Palatino Linotype" w:hAnsi="Palatino Linotype"/>
          <w:noProof/>
        </w:rPr>
        <w:drawing>
          <wp:inline distT="0" distB="0" distL="0" distR="0" wp14:anchorId="572FC18C" wp14:editId="4D015E08">
            <wp:extent cx="6642100" cy="4151630"/>
            <wp:effectExtent l="0" t="0" r="0" b="1270"/>
            <wp:docPr id="473460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60579" name="Picture 473460579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69CA" w:rsidRPr="00362D38" w:rsidSect="00362D38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7076"/>
    <w:multiLevelType w:val="multilevel"/>
    <w:tmpl w:val="4B86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42666B"/>
    <w:multiLevelType w:val="multilevel"/>
    <w:tmpl w:val="C4600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C10BA"/>
    <w:multiLevelType w:val="multilevel"/>
    <w:tmpl w:val="9F982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445CC"/>
    <w:multiLevelType w:val="hybridMultilevel"/>
    <w:tmpl w:val="B9D0EBC0"/>
    <w:lvl w:ilvl="0" w:tplc="C57477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86D2CF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C7E6DC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0DE94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37E744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7EC526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63A0560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4EC9D8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94F4F99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9F5BBD"/>
    <w:multiLevelType w:val="multilevel"/>
    <w:tmpl w:val="60D42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C47DC4"/>
    <w:multiLevelType w:val="multilevel"/>
    <w:tmpl w:val="14F0A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2073917">
    <w:abstractNumId w:val="2"/>
  </w:num>
  <w:num w:numId="2" w16cid:durableId="919218361">
    <w:abstractNumId w:val="5"/>
  </w:num>
  <w:num w:numId="3" w16cid:durableId="371878874">
    <w:abstractNumId w:val="0"/>
  </w:num>
  <w:num w:numId="4" w16cid:durableId="2046251673">
    <w:abstractNumId w:val="4"/>
  </w:num>
  <w:num w:numId="5" w16cid:durableId="182982429">
    <w:abstractNumId w:val="1"/>
  </w:num>
  <w:num w:numId="6" w16cid:durableId="13799331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38"/>
    <w:rsid w:val="002E4F00"/>
    <w:rsid w:val="00362D38"/>
    <w:rsid w:val="009A224E"/>
    <w:rsid w:val="00D0786B"/>
    <w:rsid w:val="00E20D77"/>
    <w:rsid w:val="00FE7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4AF81"/>
  <w15:chartTrackingRefBased/>
  <w15:docId w15:val="{C981A6B7-4756-1147-B392-81997496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D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3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62D3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362D38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62D3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youtube.com/watch?v=OtD8wVaFm6E&amp;t=240" TargetMode="External"/><Relationship Id="rId13" Type="http://schemas.openxmlformats.org/officeDocument/2006/relationships/hyperlink" Target="http://www.youtube.com/watch?v=OtD8wVaFm6E&amp;t=524" TargetMode="External"/><Relationship Id="rId18" Type="http://schemas.openxmlformats.org/officeDocument/2006/relationships/hyperlink" Target="http://www.youtube.com/watch?v=OtD8wVaFm6E&amp;t=1060" TargetMode="Externa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hyperlink" Target="http://www.youtube.com/watch?v=OtD8wVaFm6E&amp;t=1299" TargetMode="External"/><Relationship Id="rId7" Type="http://schemas.openxmlformats.org/officeDocument/2006/relationships/hyperlink" Target="http://www.youtube.com/watch?v=OtD8wVaFm6E&amp;t=231" TargetMode="External"/><Relationship Id="rId12" Type="http://schemas.openxmlformats.org/officeDocument/2006/relationships/hyperlink" Target="http://www.youtube.com/watch?v=OtD8wVaFm6E&amp;t=534" TargetMode="External"/><Relationship Id="rId17" Type="http://schemas.openxmlformats.org/officeDocument/2006/relationships/hyperlink" Target="http://www.youtube.com/watch?v=OtD8wVaFm6E&amp;t=969" TargetMode="External"/><Relationship Id="rId25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hyperlink" Target="http://www.youtube.com/watch?v=OtD8wVaFm6E&amp;t=917" TargetMode="External"/><Relationship Id="rId20" Type="http://schemas.openxmlformats.org/officeDocument/2006/relationships/hyperlink" Target="http://www.youtube.com/watch?v=OtD8wVaFm6E&amp;t=1222" TargetMode="External"/><Relationship Id="rId29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://www.youtube.com/watch?v=OtD8wVaFm6E&amp;t=191" TargetMode="External"/><Relationship Id="rId11" Type="http://schemas.openxmlformats.org/officeDocument/2006/relationships/hyperlink" Target="http://www.youtube.com/watch?v=OtD8wVaFm6E&amp;t=495" TargetMode="External"/><Relationship Id="rId24" Type="http://schemas.openxmlformats.org/officeDocument/2006/relationships/hyperlink" Target="http://www.youtube.com/watch?v=OtD8wVaFm6E&amp;t=1409" TargetMode="External"/><Relationship Id="rId5" Type="http://schemas.openxmlformats.org/officeDocument/2006/relationships/hyperlink" Target="http://www.youtube.com/watch?v=OtD8wVaFm6E&amp;t=155" TargetMode="External"/><Relationship Id="rId15" Type="http://schemas.openxmlformats.org/officeDocument/2006/relationships/hyperlink" Target="http://www.youtube.com/watch?v=OtD8wVaFm6E&amp;t=857" TargetMode="External"/><Relationship Id="rId23" Type="http://schemas.openxmlformats.org/officeDocument/2006/relationships/hyperlink" Target="http://www.youtube.com/watch?v=OtD8wVaFm6E&amp;t=1334" TargetMode="External"/><Relationship Id="rId28" Type="http://schemas.openxmlformats.org/officeDocument/2006/relationships/image" Target="media/image4.png"/><Relationship Id="rId10" Type="http://schemas.openxmlformats.org/officeDocument/2006/relationships/hyperlink" Target="http://www.youtube.com/watch?v=OtD8wVaFm6E&amp;t=312" TargetMode="External"/><Relationship Id="rId19" Type="http://schemas.openxmlformats.org/officeDocument/2006/relationships/hyperlink" Target="http://www.youtube.com/watch?v=OtD8wVaFm6E&amp;t=1165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youtube.com/watch?v=OtD8wVaFm6E&amp;t=260" TargetMode="External"/><Relationship Id="rId14" Type="http://schemas.openxmlformats.org/officeDocument/2006/relationships/hyperlink" Target="http://www.youtube.com/watch?v=OtD8wVaFm6E&amp;t=778" TargetMode="External"/><Relationship Id="rId22" Type="http://schemas.openxmlformats.org/officeDocument/2006/relationships/hyperlink" Target="http://www.youtube.com/watch?v=OtD8wVaFm6E&amp;t=1323" TargetMode="External"/><Relationship Id="rId27" Type="http://schemas.openxmlformats.org/officeDocument/2006/relationships/image" Target="media/image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1682</Words>
  <Characters>9592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Rakshith AH</dc:creator>
  <cp:keywords/>
  <dc:description/>
  <cp:lastModifiedBy>Rakshith AH</cp:lastModifiedBy>
  <cp:revision>1</cp:revision>
  <dcterms:created xsi:type="dcterms:W3CDTF">2025-09-25T10:14:00Z</dcterms:created>
  <dcterms:modified xsi:type="dcterms:W3CDTF">2025-09-25T17:32:00Z</dcterms:modified>
</cp:coreProperties>
</file>