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spacing w:after="24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cs="Times New Roman"/>
          <w:b/>
          <w:bCs/>
        </w:rPr>
        <w:t>ENG 111 Week 7 Discussion</w:t>
      </w:r>
    </w:p>
    <w:p>
      <w:pPr>
        <w:pStyle w:val="7"/>
        <w:keepNext/>
        <w:keepLines/>
        <w:widowControl w:val="0"/>
        <w:spacing w:before="319" w:after="24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</w:rPr>
        <w:t xml:space="preserve"> EB FARNUM Inc. has the following information on its new project. </w:t>
      </w:r>
    </w:p>
    <w:p>
      <w:pPr>
        <w:pStyle w:val="7"/>
        <w:keepNext/>
        <w:keepLines/>
        <w:widowControl w:val="0"/>
        <w:spacing w:before="319"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 Unit Variable Cost: $4</w:t>
      </w:r>
    </w:p>
    <w:p>
      <w:pPr>
        <w:pStyle w:val="7"/>
        <w:keepNext/>
        <w:keepLines/>
        <w:widowControl w:val="0"/>
        <w:spacing w:before="319" w:after="24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cs="Times New Roman"/>
        </w:rPr>
        <w:t>Financial Break-Even Price (per unit): $9.26</w:t>
      </w:r>
    </w:p>
    <w:p>
      <w:pPr>
        <w:pStyle w:val="7"/>
        <w:tabs>
          <w:tab w:val="left" w:pos="440"/>
        </w:tabs>
        <w:spacing w:after="24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If the variable cost were to go up by 10%, what is the percentage increase needed in price for EB FARNUM Inc. to still financially break even?</w:t>
      </w:r>
    </w:p>
    <w:p>
      <w:pPr>
        <w:pStyle w:val="7"/>
        <w:widowControl w:val="0"/>
        <w:spacing w:after="240"/>
        <w:rPr>
          <w:rFonts w:ascii="Times New Roman" w:hAnsi="Times New Roman" w:eastAsia="Times New Roman" w:cs="Times New Roman"/>
          <w:color w:val="auto"/>
          <w:u w:color="A6A6A6"/>
        </w:rPr>
      </w:pPr>
      <w:r>
        <w:rPr>
          <w:rFonts w:ascii="Times New Roman" w:hAnsi="Times New Roman" w:cs="Times New Roman"/>
          <w:color w:val="auto"/>
          <w:u w:color="A6A6A6"/>
        </w:rPr>
        <w:t>Financial break-even condition:</w:t>
      </w:r>
    </w:p>
    <w:p>
      <w:pPr>
        <w:pStyle w:val="7"/>
        <w:widowControl w:val="0"/>
        <w:spacing w:after="240"/>
        <w:rPr>
          <w:rFonts w:ascii="Times New Roman" w:hAnsi="Times New Roman" w:eastAsia="Times New Roman" w:cs="Times New Roman"/>
          <w:color w:val="auto"/>
          <w:u w:color="A6A6A6"/>
        </w:rPr>
      </w:pPr>
      <w:r>
        <w:rPr>
          <w:rFonts w:ascii="Times New Roman" w:hAnsi="Times New Roman" w:cs="Times New Roman"/>
          <w:color w:val="auto"/>
          <w:u w:color="A6A6A6"/>
        </w:rPr>
        <w:t xml:space="preserve">(Price*Q –VC*Q-FC-Dep)*(1-t)-(EAC-Dep) = 0 </w:t>
      </w:r>
    </w:p>
    <w:p>
      <w:pPr>
        <w:pStyle w:val="7"/>
        <w:widowControl w:val="0"/>
        <w:spacing w:after="240"/>
        <w:rPr>
          <w:rFonts w:ascii="Times New Roman" w:hAnsi="Times New Roman" w:eastAsia="Times New Roman" w:cs="Times New Roman"/>
          <w:color w:val="auto"/>
          <w:u w:color="A6A6A6"/>
        </w:rPr>
      </w:pPr>
      <w:r>
        <w:rPr>
          <w:rFonts w:ascii="Times New Roman" w:hAnsi="Times New Roman" w:cs="Times New Roman"/>
          <w:color w:val="auto"/>
          <w:u w:color="A6A6A6"/>
        </w:rPr>
        <w:t xml:space="preserve">Solve for P to get Financial Break-Even Price = </w:t>
      </w:r>
      <w:r>
        <w:rPr>
          <w:rFonts w:ascii="Times New Roman" w:hAnsi="Times New Roman" w:eastAsia="Times New Roman" w:cs="Times New Roman"/>
          <w:color w:val="auto"/>
          <w:u w:color="A6A6A6"/>
        </w:rPr>
        <w:t>(EAC – Dep)/(Q*(1-t))+VC+FC/Q+Dep/Q</w:t>
      </w:r>
    </w:p>
    <w:p>
      <w:pPr>
        <w:pStyle w:val="7"/>
        <w:widowControl w:val="0"/>
        <w:spacing w:after="240"/>
        <w:rPr>
          <w:rFonts w:ascii="Times New Roman" w:hAnsi="Times New Roman" w:eastAsia="Times New Roman" w:cs="Times New Roman"/>
          <w:color w:val="auto"/>
          <w:u w:color="A6A6A6"/>
        </w:rPr>
      </w:pPr>
      <w:r>
        <w:rPr>
          <w:rFonts w:ascii="Times New Roman" w:hAnsi="Times New Roman" w:cs="Times New Roman"/>
          <w:color w:val="auto"/>
          <w:u w:color="A6A6A6"/>
        </w:rPr>
        <w:t>Financial break-even price has a derivative of 1 with respect to variable cost.</w:t>
      </w:r>
    </w:p>
    <w:p>
      <w:pPr>
        <w:pStyle w:val="7"/>
        <w:widowControl w:val="0"/>
        <w:spacing w:after="240"/>
        <w:rPr>
          <w:rFonts w:ascii="Times New Roman" w:hAnsi="Times New Roman" w:eastAsia="Times New Roman" w:cs="Times New Roman"/>
          <w:color w:val="auto"/>
          <w:u w:color="A6A6A6"/>
        </w:rPr>
      </w:pPr>
      <w:r>
        <w:rPr>
          <w:rFonts w:ascii="Times New Roman" w:hAnsi="Times New Roman" w:cs="Times New Roman"/>
          <w:color w:val="auto"/>
          <w:u w:color="A6A6A6"/>
        </w:rPr>
        <w:t>If VC goes up by 10%, it goes up by $0.4. Therefore, financial break-even price would go up by exactly the same amount to become $9.66.</w:t>
      </w:r>
    </w:p>
    <w:p>
      <w:pPr>
        <w:pStyle w:val="7"/>
        <w:widowControl w:val="0"/>
        <w:spacing w:after="240"/>
        <w:rPr>
          <w:rFonts w:ascii="Times New Roman" w:hAnsi="Times New Roman" w:cs="Times New Roman"/>
          <w:color w:val="auto"/>
          <w:u w:color="A6A6A6"/>
        </w:rPr>
      </w:pPr>
      <w:r>
        <w:rPr>
          <w:rFonts w:ascii="Times New Roman" w:hAnsi="Times New Roman" w:cs="Times New Roman"/>
          <w:color w:val="auto"/>
          <w:u w:color="A6A6A6"/>
        </w:rPr>
        <w:t>This is a (9.66-9.26)/9.26 = 4.3% increase.</w:t>
      </w:r>
    </w:p>
    <w:p>
      <w:pPr>
        <w:pStyle w:val="7"/>
        <w:widowControl w:val="0"/>
        <w:spacing w:after="240"/>
        <w:rPr>
          <w:rFonts w:ascii="Times New Roman" w:hAnsi="Times New Roman" w:eastAsia="Times New Roman" w:cs="Times New Roman"/>
          <w:color w:val="auto"/>
          <w:u w:color="A6A6A6"/>
        </w:rPr>
      </w:pPr>
    </w:p>
    <w:p>
      <w:pPr>
        <w:pStyle w:val="7"/>
        <w:spacing w:after="24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cs="Times New Roman"/>
          <w:b/>
          <w:bCs/>
        </w:rPr>
        <w:t>2.</w:t>
      </w:r>
      <w:r>
        <w:rPr>
          <w:rFonts w:ascii="Times New Roman" w:hAnsi="Times New Roman" w:cs="Times New Roman"/>
        </w:rPr>
        <w:t xml:space="preserve"> Global Sources is a company producing cell phone screens and it has the unit sale price of $42 and the unit variable cost of $12. The accounting break-even and the financial break-even points of Global Sources are 120,000 units and 140,000 units respectively.</w:t>
      </w:r>
    </w:p>
    <w:p>
      <w:pPr>
        <w:pStyle w:val="7"/>
        <w:spacing w:after="24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cs="Times New Roman"/>
        </w:rPr>
        <w:t>Everything else being constant, if the annual fixed costs increase by $600,000 what would be the new accounting and financial break-even points?</w:t>
      </w:r>
    </w:p>
    <w:p>
      <w:pPr>
        <w:spacing w:after="240"/>
      </w:pPr>
      <w:r>
        <w:t>Original Accounting Break-Even = (Fixed Costs + Depr.)/(Sales Price-Variable Cost) =1,200</w:t>
      </w:r>
    </w:p>
    <w:p>
      <w:pPr>
        <w:spacing w:after="240"/>
      </w:pPr>
      <w:r>
        <w:t>New Accounting Break-Even = (Fixed Costs+$600,000+Depr.)/(Sales Price-Variable Cost)</w:t>
      </w:r>
    </w:p>
    <w:p>
      <w:pPr>
        <w:spacing w:after="240"/>
      </w:pPr>
      <w:r>
        <w:t>= (Fixed Costs + Depr.)/(Sales Price-Variable Cost)+$600,000/($42-$12)</w:t>
      </w:r>
    </w:p>
    <w:p>
      <w:pPr>
        <w:spacing w:after="240"/>
      </w:pPr>
      <w:r>
        <w:t>=120,000+20,000=140,000 units. = (EAC + Fixed Costs(1-t)-t*Depr.)/(Sales Price-Variable Cost)(1-t)</w:t>
      </w:r>
    </w:p>
    <w:p>
      <w:pPr>
        <w:spacing w:after="240"/>
      </w:pPr>
      <w:r>
        <w:t>Original Financial Break-Even = (EAC + Fixed Costs(1-t)-t*Depr.)/(Sales Price-Variable Cost)(1-t) =140,000</w:t>
      </w:r>
    </w:p>
    <w:p>
      <w:pPr>
        <w:spacing w:after="240"/>
      </w:pPr>
      <w:r>
        <w:t>New Financial Break-Even (EAC+(Fixed Costs+$600,000)(1-t)-t*Depr.)/(Sales Price-Variable Cost)(1-t) =140,000+20,000=160,000 units</w:t>
      </w:r>
    </w:p>
    <w:p>
      <w:pPr>
        <w:pStyle w:val="9"/>
        <w:shd w:val="clear" w:color="auto" w:fill="FFFFFF"/>
        <w:spacing w:after="240"/>
        <w:rPr>
          <w:rFonts w:cs="Times New Roman"/>
        </w:rPr>
      </w:pPr>
      <w:r>
        <w:rPr>
          <w:rFonts w:cs="Times New Roman"/>
        </w:rPr>
        <w:t xml:space="preserve">3. Get Inc. spent $150,000 on market research via focus groups to determine that it’s new smart watch will be well received and hence can ship 200,000 units each year for the next 5 years. However, there is a 30% chance that the Apple and Samsung smart watches will capture a majority of the market; analysts project only 30,000 units per year will be sold for the next 5 years. </w:t>
      </w:r>
    </w:p>
    <w:p>
      <w:pPr>
        <w:pStyle w:val="9"/>
        <w:shd w:val="clear" w:color="auto" w:fill="FFFFFF"/>
        <w:spacing w:after="240"/>
        <w:rPr>
          <w:rFonts w:cs="Times New Roman"/>
        </w:rPr>
      </w:pPr>
      <w:r>
        <w:rPr>
          <w:rFonts w:cs="Times New Roman"/>
        </w:rPr>
        <w:t xml:space="preserve">There is also a 10% chance that Apple will focus on their Pen and Samsung will drop from the competition giving us a larger market share; projected sales is 400,000 units. </w:t>
      </w:r>
    </w:p>
    <w:p>
      <w:pPr>
        <w:pStyle w:val="9"/>
        <w:shd w:val="clear" w:color="auto" w:fill="FFFFFF"/>
        <w:spacing w:after="240"/>
        <w:rPr>
          <w:rFonts w:cs="Times New Roman"/>
        </w:rPr>
      </w:pPr>
      <w:r>
        <w:rPr>
          <w:rFonts w:cs="Times New Roman"/>
        </w:rPr>
        <w:t>Equipment and machinery = $50,000,000</w:t>
      </w:r>
    </w:p>
    <w:p>
      <w:pPr>
        <w:pStyle w:val="9"/>
        <w:shd w:val="clear" w:color="auto" w:fill="FFFFFF"/>
        <w:spacing w:after="240"/>
        <w:rPr>
          <w:rFonts w:cs="Times New Roman"/>
        </w:rPr>
      </w:pPr>
      <w:r>
        <w:rPr>
          <w:rFonts w:cs="Times New Roman"/>
        </w:rPr>
        <w:t>Fixed costs per year = $5,250,000</w:t>
      </w:r>
    </w:p>
    <w:p>
      <w:pPr>
        <w:pStyle w:val="9"/>
        <w:shd w:val="clear" w:color="auto" w:fill="FFFFFF"/>
        <w:spacing w:after="240"/>
        <w:rPr>
          <w:rFonts w:cs="Times New Roman"/>
        </w:rPr>
      </w:pPr>
      <w:r>
        <w:rPr>
          <w:rFonts w:cs="Times New Roman"/>
        </w:rPr>
        <w:t>Price per unit = $250</w:t>
      </w:r>
    </w:p>
    <w:p>
      <w:pPr>
        <w:pStyle w:val="9"/>
        <w:shd w:val="clear" w:color="auto" w:fill="FFFFFF"/>
        <w:spacing w:after="240"/>
        <w:rPr>
          <w:rFonts w:cs="Times New Roman"/>
        </w:rPr>
      </w:pPr>
      <w:r>
        <w:rPr>
          <w:rFonts w:cs="Times New Roman"/>
        </w:rPr>
        <w:t xml:space="preserve">Cost per unit = $90 </w:t>
      </w:r>
    </w:p>
    <w:p>
      <w:pPr>
        <w:pStyle w:val="9"/>
        <w:shd w:val="clear" w:color="auto" w:fill="FFFFFF"/>
        <w:spacing w:after="240"/>
        <w:rPr>
          <w:rFonts w:cs="Times New Roman"/>
        </w:rPr>
      </w:pPr>
      <w:r>
        <w:rPr>
          <w:rFonts w:cs="Times New Roman"/>
        </w:rPr>
        <w:t>A 20,000,000 net working capital is needed to fund the project, and it returned in full at the end of the project. Equipment is depreciated straight line to 0 over 5 years. Tax is 34%. Discount rate is 12%. What is the NPV of each scenario?</w:t>
      </w:r>
    </w:p>
    <w:p>
      <w:pPr>
        <w:pStyle w:val="9"/>
        <w:shd w:val="clear" w:color="auto" w:fill="FFFFFF"/>
        <w:spacing w:after="240"/>
        <w:rPr>
          <w:rFonts w:cs="Times New Roman"/>
        </w:rPr>
      </w:pPr>
      <w:r>
        <w:rPr>
          <w:rFonts w:cs="Times New Roman"/>
        </w:rPr>
        <w:t xml:space="preserve">Solutions to Exercise 3: </w:t>
      </w:r>
    </w:p>
    <w:p>
      <w:pPr>
        <w:pStyle w:val="9"/>
        <w:shd w:val="clear" w:color="auto" w:fill="FFFFFF"/>
        <w:spacing w:after="240"/>
        <w:rPr>
          <w:rFonts w:cs="Times New Roman"/>
        </w:rPr>
      </w:pPr>
      <w:r>
        <w:rPr>
          <w:rFonts w:cs="Times New Roman"/>
        </w:rPr>
        <w:t>Scenario 1: 60%</w:t>
      </w:r>
    </w:p>
    <w:p>
      <w:pPr>
        <w:pStyle w:val="9"/>
        <w:shd w:val="clear" w:color="auto" w:fill="FFFFFF"/>
        <w:spacing w:after="240"/>
        <w:rPr>
          <w:rFonts w:cs="Times New Roman"/>
        </w:rPr>
      </w:pPr>
      <w:r>
        <w:rPr>
          <w:rFonts w:cs="Times New Roman"/>
        </w:rPr>
        <w:t>Expected Revenue = 200,000 x 250</w:t>
      </w:r>
    </w:p>
    <w:p>
      <w:pPr>
        <w:pStyle w:val="9"/>
        <w:shd w:val="clear" w:color="auto" w:fill="FFFFFF"/>
        <w:spacing w:after="240"/>
        <w:rPr>
          <w:rFonts w:cs="Times New Roman"/>
        </w:rPr>
      </w:pPr>
      <w:r>
        <w:rPr>
          <w:rFonts w:cs="Times New Roman"/>
        </w:rPr>
        <w:t>Variable Cost = 200,000 x 90</w:t>
      </w:r>
    </w:p>
    <w:p>
      <w:pPr>
        <w:pStyle w:val="9"/>
        <w:shd w:val="clear" w:color="auto" w:fill="FFFFFF"/>
        <w:spacing w:after="240"/>
        <w:rPr>
          <w:rFonts w:cs="Times New Roman"/>
        </w:rPr>
      </w:pPr>
      <w:r>
        <w:rPr>
          <w:rFonts w:cs="Times New Roman"/>
          <w:color w:val="0F0F0F"/>
          <w:u w:color="0F0F0F"/>
        </w:rPr>
        <w:t>Fixed Costs = 5,250,000</w:t>
      </w:r>
    </w:p>
    <w:p>
      <w:pPr>
        <w:pStyle w:val="9"/>
        <w:shd w:val="clear" w:color="auto" w:fill="FFFFFF"/>
        <w:spacing w:after="240"/>
        <w:rPr>
          <w:rFonts w:cs="Times New Roman"/>
        </w:rPr>
      </w:pPr>
      <w:r>
        <w:rPr>
          <w:rFonts w:cs="Times New Roman"/>
        </w:rPr>
        <w:t>Depreciation = 50,000,000/5 = 10,000,000</w:t>
      </w:r>
    </w:p>
    <w:p>
      <w:pPr>
        <w:pStyle w:val="9"/>
        <w:shd w:val="clear" w:color="auto" w:fill="FFFFFF"/>
        <w:spacing w:after="240"/>
        <w:rPr>
          <w:rFonts w:cs="Times New Roman"/>
        </w:rPr>
      </w:pPr>
      <w:r>
        <w:rPr>
          <w:rFonts w:cs="Times New Roman"/>
        </w:rPr>
        <w:t>EBIT = 50,000,000 - 18,000,000 - 5,250,000 - 10,000,000</w:t>
      </w:r>
      <w:bookmarkStart w:id="0" w:name="_GoBack"/>
      <w:bookmarkEnd w:id="0"/>
      <w:r>
        <w:rPr>
          <w:rFonts w:cs="Times New Roman"/>
        </w:rPr>
        <w:t xml:space="preserve"> = 16,750,000</w:t>
      </w:r>
      <w:r>
        <w:rPr>
          <w:rFonts w:cs="Times New Roman"/>
        </w:rPr>
        <w:t xml:space="preserve"> //</w:t>
      </w:r>
      <w:r>
        <w:rPr>
          <w:rFonts w:cs="Times New Roman"/>
          <w:highlight w:val="yellow"/>
        </w:rPr>
        <w:t>This includes Dep</w:t>
      </w:r>
    </w:p>
    <w:p>
      <w:pPr>
        <w:pStyle w:val="9"/>
        <w:shd w:val="clear" w:color="auto" w:fill="FFFFFF"/>
        <w:spacing w:after="240"/>
        <w:rPr>
          <w:rFonts w:cs="Times New Roman"/>
        </w:rPr>
      </w:pPr>
      <w:r>
        <w:rPr>
          <w:rFonts w:cs="Times New Roman"/>
        </w:rPr>
        <w:t>Taxes = 16,750,000 x 0.34 = 5,695,000</w:t>
      </w:r>
    </w:p>
    <w:p>
      <w:pPr>
        <w:pStyle w:val="9"/>
        <w:shd w:val="clear" w:color="auto" w:fill="FFFFFF"/>
        <w:spacing w:after="240"/>
        <w:rPr>
          <w:rFonts w:cs="Times New Roman"/>
        </w:rPr>
      </w:pPr>
      <w:r>
        <w:rPr>
          <w:rFonts w:cs="Times New Roman"/>
        </w:rPr>
        <w:t>Net Income = 16,750,000 - 5,695,000 = 11,055,000</w:t>
      </w:r>
    </w:p>
    <w:p>
      <w:pPr>
        <w:pStyle w:val="9"/>
        <w:shd w:val="clear" w:color="auto" w:fill="FFFFFF"/>
        <w:spacing w:after="240"/>
        <w:rPr>
          <w:rFonts w:cs="Times New Roman"/>
        </w:rPr>
      </w:pPr>
      <w:r>
        <w:rPr>
          <w:rFonts w:cs="Times New Roman"/>
          <w:color w:val="0F0F0F"/>
          <w:u w:color="0F0F0F"/>
        </w:rPr>
        <w:t>Operating Cash Flow = 11,055,000 + 10,000,000 = 21,055,000</w:t>
      </w:r>
    </w:p>
    <w:p>
      <w:pPr>
        <w:pStyle w:val="9"/>
        <w:shd w:val="clear" w:color="auto" w:fill="FFFFFF"/>
        <w:spacing w:after="240"/>
        <w:rPr>
          <w:rFonts w:cs="Times New Roman"/>
          <w:color w:val="0F0F0F"/>
          <w:u w:color="0F0F0F"/>
        </w:rPr>
      </w:pPr>
      <w:r>
        <w:rPr>
          <w:rFonts w:cs="Times New Roman"/>
          <w:color w:val="0F0F0F"/>
          <w:u w:color="0F0F0F"/>
        </w:rPr>
        <w:t>NPV = - (50,000,000 + 20,000,000) + 21,055,000(P/A, 12%, 5) + 20,000,000/(1.12)^5 NPV</w:t>
      </w:r>
    </w:p>
    <w:p>
      <w:pPr>
        <w:pStyle w:val="9"/>
        <w:shd w:val="clear" w:color="auto" w:fill="FFFFFF"/>
        <w:spacing w:after="240"/>
        <w:rPr>
          <w:rFonts w:cs="Times New Roman"/>
          <w:color w:val="0F0F0F"/>
          <w:u w:color="0F0F0F"/>
        </w:rPr>
      </w:pPr>
      <w:r>
        <w:rPr>
          <w:rFonts w:cs="Times New Roman"/>
          <w:color w:val="0F0F0F"/>
          <w:u w:color="0F0F0F"/>
        </w:rPr>
        <w:t xml:space="preserve">= -70,000,000 + 75,898,562.94 + 11,348,537.10 = 17,247,100.04 </w:t>
      </w:r>
    </w:p>
    <w:p>
      <w:pPr>
        <w:pStyle w:val="9"/>
        <w:shd w:val="clear" w:color="auto" w:fill="FFFFFF"/>
        <w:spacing w:after="240"/>
        <w:rPr>
          <w:rFonts w:cs="Times New Roman"/>
          <w:color w:val="0F0F0F"/>
          <w:u w:color="0F0F0F"/>
        </w:rPr>
      </w:pPr>
      <w:r>
        <w:rPr>
          <w:rFonts w:cs="Times New Roman"/>
          <w:color w:val="0F0F0F"/>
          <w:u w:color="0F0F0F"/>
        </w:rPr>
        <w:t>Similarly, NPV for scenario 2 (sale of 30,000 units/year) and scenario 3 (sale of 400,000 units per year) can be solved.</w:t>
      </w:r>
    </w:p>
    <w:p>
      <w:pPr>
        <w:pStyle w:val="9"/>
        <w:shd w:val="clear" w:color="auto" w:fill="FFFFFF"/>
        <w:spacing w:after="240"/>
        <w:rPr>
          <w:rFonts w:cs="Times New Roman"/>
        </w:rPr>
      </w:pPr>
      <w:r>
        <w:rPr>
          <w:rFonts w:cs="Times New Roman"/>
        </w:rPr>
        <w:t>4. Payback period of a project is equal to the life of the initial investment at the accounting break-even quantity.</w:t>
      </w:r>
      <w:r>
        <w:rPr>
          <w:rFonts w:eastAsia="Times New Roman" w:cs="Times New Roman"/>
        </w:rPr>
        <w:t xml:space="preserve"> </w:t>
      </w:r>
      <w:r>
        <w:rPr>
          <w:rFonts w:cs="Times New Roman"/>
        </w:rPr>
        <w:t>Discounted payback period of a project is equal to the life of the initial investment at the financial break-even point.</w:t>
      </w:r>
    </w:p>
    <w:p>
      <w:pPr>
        <w:pStyle w:val="9"/>
        <w:shd w:val="clear" w:color="auto" w:fill="FFFFFF"/>
        <w:spacing w:after="240"/>
        <w:rPr>
          <w:rFonts w:cs="Times New Roman"/>
        </w:rPr>
      </w:pPr>
    </w:p>
    <w:p>
      <w:pPr>
        <w:pStyle w:val="9"/>
        <w:shd w:val="clear" w:color="auto" w:fill="FFFFFF"/>
        <w:spacing w:after="240"/>
        <w:rPr>
          <w:rFonts w:cs="Times New Roman"/>
        </w:rPr>
      </w:pPr>
      <w:r>
        <w:rPr>
          <w:rFonts w:cs="Times New Roman"/>
        </w:rPr>
        <w:t>5</w:t>
      </w:r>
      <w:r>
        <w:rPr>
          <w:rFonts w:cs="Times New Roman"/>
          <w:b/>
          <w:bCs/>
        </w:rPr>
        <w:t xml:space="preserve">. </w:t>
      </w:r>
      <w:r>
        <w:rPr>
          <w:rFonts w:cs="Times New Roman"/>
        </w:rPr>
        <w:t>The Zengels Brewing Company recently installed a new bottling machine. The machine’s initial cost is $2,000 that will be depreciated on a straight-line basis to a zero-salvage in 5 years. The machine’s fixed cost per year is $1,800 and its variable cost is $0.50 per unit. The selling price per unit is $P. Zengels’ tax rate is 34% and it uses a 16% discount rate. If Zengels needs to produce 320 more units to be able to financially break even compared to the accounting break-even sales level, what is P?</w:t>
      </w:r>
    </w:p>
    <w:p>
      <w:pPr>
        <w:pStyle w:val="7"/>
        <w:keepNext/>
        <w:keepLines/>
        <w:widowControl w:val="0"/>
        <w:spacing w:before="319" w:after="319"/>
        <w:rPr>
          <w:rFonts w:ascii="Times New Roman" w:hAnsi="Times New Roman" w:eastAsia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Accounting break-even is: </w:t>
      </w:r>
      <w:r>
        <w:rPr>
          <w:rFonts w:ascii="Times New Roman" w:hAnsi="Times New Roman" w:eastAsia="Arial Unicode MS" w:cs="Times New Roman"/>
        </w:rPr>
        <w:cr/>
      </w:r>
      <w:r>
        <w:rPr>
          <w:rFonts w:ascii="Times New Roman" w:hAnsi="Times New Roman" w:cs="Times New Roman"/>
          <w:i/>
          <w:iCs/>
        </w:rPr>
        <w:t>($1,800 + $400)/[($P- $0.5)] = X  units</w:t>
      </w:r>
    </w:p>
    <w:p>
      <w:pPr>
        <w:pStyle w:val="7"/>
        <w:keepNext/>
        <w:keepLines/>
        <w:widowControl w:val="0"/>
        <w:spacing w:before="319" w:after="319"/>
        <w:rPr>
          <w:rFonts w:ascii="Times New Roman" w:hAnsi="Times New Roman" w:eastAsia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Financial break-even is:</w:t>
      </w:r>
      <w:r>
        <w:rPr>
          <w:rFonts w:ascii="Times New Roman" w:hAnsi="Times New Roman" w:cs="Times New Roman"/>
          <w:i/>
          <w:iCs/>
          <w:color w:val="0000FF"/>
          <w:u w:color="0000FF"/>
        </w:rPr>
        <w:t xml:space="preserve"> </w:t>
      </w:r>
      <w:r>
        <w:rPr>
          <w:rFonts w:ascii="Times New Roman" w:hAnsi="Times New Roman" w:eastAsia="Arial Unicode MS" w:cs="Times New Roman"/>
        </w:rPr>
        <w:cr/>
      </w:r>
      <w:r>
        <w:rPr>
          <w:rFonts w:ascii="Times New Roman" w:hAnsi="Times New Roman" w:cs="Times New Roman"/>
          <w:i/>
          <w:iCs/>
        </w:rPr>
        <w:t>EAC = $2,000*0.16/(1-1/(1.16</w:t>
      </w:r>
      <w:r>
        <w:rPr>
          <w:rFonts w:ascii="Times New Roman" w:hAnsi="Times New Roman" w:cs="Times New Roman"/>
          <w:i/>
          <w:iCs/>
          <w:vertAlign w:val="superscript"/>
        </w:rPr>
        <w:t>5</w:t>
      </w:r>
      <w:r>
        <w:rPr>
          <w:rFonts w:ascii="Times New Roman" w:hAnsi="Times New Roman" w:cs="Times New Roman"/>
          <w:i/>
          <w:iCs/>
        </w:rPr>
        <w:t>)) = $2,000/3.2743 = $610.81</w:t>
      </w:r>
    </w:p>
    <w:p>
      <w:pPr>
        <w:pStyle w:val="7"/>
        <w:keepNext/>
        <w:keepLines/>
        <w:widowControl w:val="0"/>
        <w:spacing w:before="319" w:after="319"/>
        <w:rPr>
          <w:rFonts w:ascii="Times New Roman" w:hAnsi="Times New Roman" w:eastAsia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[(EAC + Fixed Costs)*(1-t) – t*Depr.)] /[(Sales Price-Var. Cost)*(1-t)]</w:t>
      </w:r>
      <w:r>
        <w:rPr>
          <w:rFonts w:ascii="Times New Roman" w:hAnsi="Times New Roman" w:eastAsia="Arial Unicode MS" w:cs="Times New Roman"/>
        </w:rPr>
        <w:cr/>
      </w:r>
      <w:r>
        <w:rPr>
          <w:rFonts w:ascii="Times New Roman" w:hAnsi="Times New Roman" w:cs="Times New Roman"/>
          <w:i/>
          <w:iCs/>
        </w:rPr>
        <w:t>= [($610.81 + $1,800)(1 - .34) - $400(.34)]/[($P - $0.50)(1 - .34)] = X+320 units</w:t>
      </w:r>
    </w:p>
    <w:p>
      <w:pPr>
        <w:pStyle w:val="7"/>
        <w:keepNext/>
        <w:keepLines/>
        <w:widowControl w:val="0"/>
        <w:spacing w:before="319" w:after="319"/>
        <w:rPr>
          <w:rFonts w:ascii="Times New Roman" w:hAnsi="Times New Roman" w:eastAsia="Arial Unicode MS" w:cs="Times New Roman"/>
          <w:color w:val="auto"/>
        </w:rPr>
      </w:pPr>
      <w:r>
        <w:rPr>
          <w:rFonts w:ascii="Times New Roman" w:hAnsi="Times New Roman" w:cs="Times New Roman"/>
          <w:i/>
          <w:iCs/>
        </w:rPr>
        <w:t>Solving these two equations give P approximately $0.5148.</w:t>
      </w:r>
    </w:p>
    <w:sectPr>
      <w:headerReference r:id="rId3" w:type="default"/>
      <w:footerReference r:id="rId4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86"/>
    <w:family w:val="auto"/>
    <w:pitch w:val="default"/>
    <w:sig w:usb0="E0000AFF" w:usb1="00007843" w:usb2="00000001" w:usb3="00000000" w:csb0="400001BF" w:csb1="DFF7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PingFang SC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Arial Rounded MT Bold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Helvetica Neue">
    <w:panose1 w:val="02000503000000020004"/>
    <w:charset w:val="00"/>
    <w:family w:val="roman"/>
    <w:pitch w:val="default"/>
    <w:sig w:usb0="E50002FF" w:usb1="500079DB" w:usb2="00000010" w:usb3="00000000" w:csb0="00000000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Segoe UI">
    <w:altName w:val="PingFang SC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PMingLiU">
    <w:altName w:val="Songti TC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Songti TC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bordersDoNotSurroundHeader w:val="1"/>
  <w:bordersDoNotSurroundFooter w:val="1"/>
  <w:documentProtection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 w:val="1"/>
  <w:drawingGridHorizontalOrigin w:val="0"/>
  <w:drawingGridVerticalOrigin w:val="0"/>
  <w:doNotShadeFormData w:val="1"/>
  <w:noPunctuationKerning w:val="1"/>
  <w:characterSpacingControl w:val="doNotCompress"/>
  <w:noLineBreaksAfter w:lang="zh-CN" w:val="‘“(〔[{〈《「『【⦅〘〖«〝︵︷︹︻︽︿﹁﹃﹇﹙﹛﹝｢"/>
  <w:noLineBreaksBefore w:lang="zh-CN" w:val="’”)〕]}〉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1BC"/>
    <w:rsid w:val="00033A58"/>
    <w:rsid w:val="00431239"/>
    <w:rsid w:val="008111BC"/>
    <w:rsid w:val="00920476"/>
    <w:rsid w:val="00BB4876"/>
    <w:rsid w:val="00CD5E4C"/>
    <w:rsid w:val="00D54720"/>
    <w:rsid w:val="00FC35E3"/>
    <w:rsid w:val="F9373A97"/>
    <w:rsid w:val="FDC69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nhideWhenUsed="0" w:uiPriority="0" w:semiHidden="0" w:name="index 1" w:locked="1"/>
    <w:lsdException w:unhideWhenUsed="0" w:uiPriority="0" w:semiHidden="0" w:name="index 2" w:locked="1"/>
    <w:lsdException w:unhideWhenUsed="0" w:uiPriority="0" w:semiHidden="0" w:name="index 3" w:locked="1"/>
    <w:lsdException w:unhideWhenUsed="0" w:uiPriority="0" w:semiHidden="0" w:name="index 4" w:locked="1"/>
    <w:lsdException w:unhideWhenUsed="0" w:uiPriority="0" w:semiHidden="0" w:name="index 5" w:locked="1"/>
    <w:lsdException w:unhideWhenUsed="0" w:uiPriority="0" w:semiHidden="0" w:name="index 6" w:locked="1"/>
    <w:lsdException w:unhideWhenUsed="0" w:uiPriority="0" w:semiHidden="0" w:name="index 7" w:locked="1"/>
    <w:lsdException w:unhideWhenUsed="0" w:uiPriority="0" w:semiHidden="0" w:name="index 8" w:locked="1"/>
    <w:lsdException w:unhideWhenUsed="0" w:uiPriority="0" w:semiHidden="0" w:name="index 9" w:locked="1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nhideWhenUsed="0" w:uiPriority="0" w:semiHidden="0" w:name="Normal Indent" w:locked="1"/>
    <w:lsdException w:unhideWhenUsed="0" w:uiPriority="0" w:semiHidden="0" w:name="footnote text" w:locked="1"/>
    <w:lsdException w:unhideWhenUsed="0" w:uiPriority="0" w:semiHidden="0" w:name="annotation text" w:locked="1"/>
    <w:lsdException w:unhideWhenUsed="0" w:uiPriority="0" w:semiHidden="0" w:name="header" w:locked="1"/>
    <w:lsdException w:unhideWhenUsed="0" w:uiPriority="0" w:semiHidden="0" w:name="footer" w:locked="1"/>
    <w:lsdException w:unhideWhenUsed="0" w:uiPriority="0" w:semiHidden="0" w:name="index heading" w:locked="1"/>
    <w:lsdException w:qFormat="1" w:uiPriority="0" w:name="caption" w:locked="1"/>
    <w:lsdException w:unhideWhenUsed="0" w:uiPriority="0" w:semiHidden="0" w:name="table of figures" w:locked="1"/>
    <w:lsdException w:unhideWhenUsed="0" w:uiPriority="0" w:semiHidden="0" w:name="envelope address" w:locked="1"/>
    <w:lsdException w:unhideWhenUsed="0" w:uiPriority="0" w:semiHidden="0" w:name="envelope return" w:locked="1"/>
    <w:lsdException w:unhideWhenUsed="0" w:uiPriority="0" w:semiHidden="0" w:name="footnote reference" w:locked="1"/>
    <w:lsdException w:unhideWhenUsed="0" w:uiPriority="0" w:semiHidden="0" w:name="annotation reference" w:locked="1"/>
    <w:lsdException w:unhideWhenUsed="0" w:uiPriority="0" w:semiHidden="0" w:name="line number" w:locked="1"/>
    <w:lsdException w:unhideWhenUsed="0" w:uiPriority="0" w:semiHidden="0" w:name="page number" w:locked="1"/>
    <w:lsdException w:unhideWhenUsed="0" w:uiPriority="0" w:semiHidden="0" w:name="endnote reference" w:locked="1"/>
    <w:lsdException w:unhideWhenUsed="0" w:uiPriority="0" w:semiHidden="0" w:name="endnote text" w:locked="1"/>
    <w:lsdException w:unhideWhenUsed="0" w:uiPriority="0" w:semiHidden="0" w:name="table of authorities" w:locked="1"/>
    <w:lsdException w:unhideWhenUsed="0" w:uiPriority="0" w:semiHidden="0" w:name="macro" w:locked="1"/>
    <w:lsdException w:unhideWhenUsed="0" w:uiPriority="0" w:semiHidden="0" w:name="toa heading" w:locked="1"/>
    <w:lsdException w:unhideWhenUsed="0" w:uiPriority="0" w:semiHidden="0" w:name="List" w:locked="1"/>
    <w:lsdException w:unhideWhenUsed="0" w:uiPriority="0" w:semiHidden="0" w:name="List Bullet" w:locked="1"/>
    <w:lsdException w:unhideWhenUsed="0" w:uiPriority="0" w:semiHidden="0" w:name="List Number" w:locked="1"/>
    <w:lsdException w:unhideWhenUsed="0" w:uiPriority="0" w:semiHidden="0" w:name="List 2" w:locked="1"/>
    <w:lsdException w:unhideWhenUsed="0" w:uiPriority="0" w:semiHidden="0" w:name="List 3" w:locked="1"/>
    <w:lsdException w:unhideWhenUsed="0" w:uiPriority="0" w:semiHidden="0" w:name="List 4" w:locked="1"/>
    <w:lsdException w:unhideWhenUsed="0" w:uiPriority="0" w:semiHidden="0" w:name="List 5" w:locked="1"/>
    <w:lsdException w:unhideWhenUsed="0" w:uiPriority="0" w:semiHidden="0" w:name="List Bullet 2" w:locked="1"/>
    <w:lsdException w:unhideWhenUsed="0" w:uiPriority="0" w:semiHidden="0" w:name="List Bullet 3" w:locked="1"/>
    <w:lsdException w:unhideWhenUsed="0" w:uiPriority="0" w:semiHidden="0" w:name="List Bullet 4" w:locked="1"/>
    <w:lsdException w:unhideWhenUsed="0" w:uiPriority="0" w:semiHidden="0" w:name="List Bullet 5" w:locked="1"/>
    <w:lsdException w:unhideWhenUsed="0" w:uiPriority="0" w:semiHidden="0" w:name="List Number 2" w:locked="1"/>
    <w:lsdException w:unhideWhenUsed="0" w:uiPriority="0" w:semiHidden="0" w:name="List Number 3" w:locked="1"/>
    <w:lsdException w:unhideWhenUsed="0" w:uiPriority="0" w:semiHidden="0" w:name="List Number 4" w:locked="1"/>
    <w:lsdException w:unhideWhenUsed="0" w:uiPriority="0" w:semiHidden="0" w:name="List Number 5" w:locked="1"/>
    <w:lsdException w:qFormat="1" w:unhideWhenUsed="0" w:uiPriority="0" w:semiHidden="0" w:name="Title" w:locked="1"/>
    <w:lsdException w:unhideWhenUsed="0" w:uiPriority="0" w:semiHidden="0" w:name="Closing" w:locked="1"/>
    <w:lsdException w:unhideWhenUsed="0" w:uiPriority="0" w:semiHidden="0" w:name="Signature" w:locked="1"/>
    <w:lsdException w:qFormat="1" w:unhideWhenUsed="0" w:uiPriority="0" w:name="Default Paragraph Font"/>
    <w:lsdException w:unhideWhenUsed="0" w:uiPriority="0" w:semiHidden="0" w:name="Body Text" w:locked="1"/>
    <w:lsdException w:unhideWhenUsed="0" w:uiPriority="0" w:semiHidden="0" w:name="Body Text Indent" w:locked="1"/>
    <w:lsdException w:unhideWhenUsed="0" w:uiPriority="0" w:semiHidden="0" w:name="List Continue" w:locked="1"/>
    <w:lsdException w:unhideWhenUsed="0" w:uiPriority="0" w:semiHidden="0" w:name="List Continue 2" w:locked="1"/>
    <w:lsdException w:unhideWhenUsed="0" w:uiPriority="0" w:semiHidden="0" w:name="List Continue 3" w:locked="1"/>
    <w:lsdException w:unhideWhenUsed="0" w:uiPriority="0" w:semiHidden="0" w:name="List Continue 4" w:locked="1"/>
    <w:lsdException w:unhideWhenUsed="0" w:uiPriority="0" w:semiHidden="0" w:name="List Continue 5" w:locked="1"/>
    <w:lsdException w:unhideWhenUsed="0" w:uiPriority="0" w:semiHidden="0" w:name="Message Header" w:locked="1"/>
    <w:lsdException w:qFormat="1" w:unhideWhenUsed="0" w:uiPriority="0" w:semiHidden="0" w:name="Subtitle" w:locked="1"/>
    <w:lsdException w:unhideWhenUsed="0" w:uiPriority="0" w:semiHidden="0" w:name="Salutation" w:locked="1"/>
    <w:lsdException w:unhideWhenUsed="0" w:uiPriority="0" w:semiHidden="0" w:name="Date" w:locked="1"/>
    <w:lsdException w:unhideWhenUsed="0" w:uiPriority="0" w:semiHidden="0" w:name="Body Text First Indent" w:locked="1"/>
    <w:lsdException w:unhideWhenUsed="0" w:uiPriority="0" w:semiHidden="0" w:name="Body Text First Indent 2" w:locked="1"/>
    <w:lsdException w:unhideWhenUsed="0" w:uiPriority="0" w:semiHidden="0" w:name="Note Heading" w:locked="1"/>
    <w:lsdException w:unhideWhenUsed="0" w:uiPriority="0" w:semiHidden="0" w:name="Body Text 2" w:locked="1"/>
    <w:lsdException w:unhideWhenUsed="0" w:uiPriority="0" w:semiHidden="0" w:name="Body Text 3" w:locked="1"/>
    <w:lsdException w:unhideWhenUsed="0" w:uiPriority="0" w:semiHidden="0" w:name="Body Text Indent 2" w:locked="1"/>
    <w:lsdException w:unhideWhenUsed="0" w:uiPriority="0" w:semiHidden="0" w:name="Body Text Indent 3" w:locked="1"/>
    <w:lsdException w:unhideWhenUsed="0" w:uiPriority="0" w:semiHidden="0" w:name="Block Text" w:locked="1"/>
    <w:lsdException w:qFormat="1" w:unhideWhenUsed="0" w:uiPriority="0" w:semiHidden="0" w:name="Hyperlink"/>
    <w:lsdException w:unhideWhenUsed="0" w:uiPriority="0" w:semiHidden="0" w:name="FollowedHyperlink" w:locked="1"/>
    <w:lsdException w:qFormat="1" w:unhideWhenUsed="0" w:uiPriority="0" w:semiHidden="0" w:name="Strong" w:locked="1"/>
    <w:lsdException w:qFormat="1" w:unhideWhenUsed="0" w:uiPriority="0" w:semiHidden="0" w:name="Emphasis" w:locked="1"/>
    <w:lsdException w:unhideWhenUsed="0" w:uiPriority="0" w:semiHidden="0" w:name="Document Map" w:locked="1"/>
    <w:lsdException w:unhideWhenUsed="0" w:uiPriority="0" w:semiHidden="0" w:name="Plain Text" w:locked="1"/>
    <w:lsdException w:unhideWhenUsed="0" w:uiPriority="0" w:semiHidden="0" w:name="E-mail Signature" w:locked="1"/>
    <w:lsdException w:unhideWhenUsed="0" w:uiPriority="0" w:semiHidden="0" w:name="Normal (Web)" w:locked="1"/>
    <w:lsdException w:unhideWhenUsed="0" w:uiPriority="0" w:semiHidden="0" w:name="HTML Acronym" w:locked="1"/>
    <w:lsdException w:unhideWhenUsed="0" w:uiPriority="0" w:semiHidden="0" w:name="HTML Address" w:locked="1"/>
    <w:lsdException w:unhideWhenUsed="0" w:uiPriority="0" w:semiHidden="0" w:name="HTML Cite" w:locked="1"/>
    <w:lsdException w:unhideWhenUsed="0" w:uiPriority="0" w:semiHidden="0" w:name="HTML Code" w:locked="1"/>
    <w:lsdException w:unhideWhenUsed="0" w:uiPriority="0" w:semiHidden="0" w:name="HTML Definition" w:locked="1"/>
    <w:lsdException w:unhideWhenUsed="0" w:uiPriority="0" w:semiHidden="0" w:name="HTML Keyboard" w:locked="1"/>
    <w:lsdException w:unhideWhenUsed="0" w:uiPriority="0" w:semiHidden="0" w:name="HTML Preformatted" w:locked="1"/>
    <w:lsdException w:unhideWhenUsed="0" w:uiPriority="0" w:semiHidden="0" w:name="HTML Sample" w:locked="1"/>
    <w:lsdException w:unhideWhenUsed="0" w:uiPriority="0" w:semiHidden="0" w:name="HTML Typewriter" w:locked="1"/>
    <w:lsdException w:unhideWhenUsed="0" w:uiPriority="0" w:semiHidden="0" w:name="HTML Variable" w:locked="1"/>
    <w:lsdException w:qFormat="1" w:unhideWhenUsed="0" w:uiPriority="0" w:name="Normal Table"/>
    <w:lsdException w:unhideWhenUsed="0" w:uiPriority="0" w:semiHidden="0" w:name="annotation subject" w:locked="1"/>
    <w:lsdException w:unhideWhenUsed="0" w:uiPriority="0" w:semiHidden="0" w:name="Table Simple 1" w:locked="1"/>
    <w:lsdException w:unhideWhenUsed="0" w:uiPriority="0" w:semiHidden="0" w:name="Table Simple 2" w:locked="1"/>
    <w:lsdException w:unhideWhenUsed="0" w:uiPriority="0" w:semiHidden="0" w:name="Table Simple 3" w:locked="1"/>
    <w:lsdException w:unhideWhenUsed="0" w:uiPriority="0" w:semiHidden="0" w:name="Table Classic 1" w:locked="1"/>
    <w:lsdException w:unhideWhenUsed="0" w:uiPriority="0" w:semiHidden="0" w:name="Table Classic 2" w:locked="1"/>
    <w:lsdException w:unhideWhenUsed="0" w:uiPriority="0" w:semiHidden="0" w:name="Table Classic 3" w:locked="1"/>
    <w:lsdException w:unhideWhenUsed="0" w:uiPriority="0" w:semiHidden="0" w:name="Table Classic 4" w:locked="1"/>
    <w:lsdException w:unhideWhenUsed="0" w:uiPriority="0" w:semiHidden="0" w:name="Table Colorful 1" w:locked="1"/>
    <w:lsdException w:unhideWhenUsed="0" w:uiPriority="0" w:semiHidden="0" w:name="Table Colorful 2" w:locked="1"/>
    <w:lsdException w:unhideWhenUsed="0" w:uiPriority="0" w:semiHidden="0" w:name="Table Colorful 3" w:locked="1"/>
    <w:lsdException w:unhideWhenUsed="0" w:uiPriority="0" w:semiHidden="0" w:name="Table Columns 1" w:locked="1"/>
    <w:lsdException w:unhideWhenUsed="0" w:uiPriority="0" w:semiHidden="0" w:name="Table Columns 2" w:locked="1"/>
    <w:lsdException w:unhideWhenUsed="0" w:uiPriority="0" w:semiHidden="0" w:name="Table Columns 3" w:locked="1"/>
    <w:lsdException w:unhideWhenUsed="0" w:uiPriority="0" w:semiHidden="0" w:name="Table Columns 4" w:locked="1"/>
    <w:lsdException w:unhideWhenUsed="0" w:uiPriority="0" w:semiHidden="0" w:name="Table Columns 5" w:locked="1"/>
    <w:lsdException w:unhideWhenUsed="0" w:uiPriority="0" w:semiHidden="0" w:name="Table Grid 1" w:locked="1"/>
    <w:lsdException w:unhideWhenUsed="0" w:uiPriority="0" w:semiHidden="0" w:name="Table Grid 2" w:locked="1"/>
    <w:lsdException w:unhideWhenUsed="0" w:uiPriority="0" w:semiHidden="0" w:name="Table Grid 3" w:locked="1"/>
    <w:lsdException w:unhideWhenUsed="0" w:uiPriority="0" w:semiHidden="0" w:name="Table Grid 4" w:locked="1"/>
    <w:lsdException w:unhideWhenUsed="0" w:uiPriority="0" w:semiHidden="0" w:name="Table Grid 5" w:locked="1"/>
    <w:lsdException w:unhideWhenUsed="0" w:uiPriority="0" w:semiHidden="0" w:name="Table Grid 6" w:locked="1"/>
    <w:lsdException w:unhideWhenUsed="0" w:uiPriority="0" w:semiHidden="0" w:name="Table Grid 7" w:locked="1"/>
    <w:lsdException w:unhideWhenUsed="0" w:uiPriority="0" w:semiHidden="0" w:name="Table Grid 8" w:locked="1"/>
    <w:lsdException w:unhideWhenUsed="0" w:uiPriority="0" w:semiHidden="0" w:name="Table List 1" w:locked="1"/>
    <w:lsdException w:unhideWhenUsed="0" w:uiPriority="0" w:semiHidden="0" w:name="Table List 2" w:locked="1"/>
    <w:lsdException w:unhideWhenUsed="0" w:uiPriority="0" w:semiHidden="0" w:name="Table List 3" w:locked="1"/>
    <w:lsdException w:unhideWhenUsed="0" w:uiPriority="0" w:semiHidden="0" w:name="Table List 4" w:locked="1"/>
    <w:lsdException w:unhideWhenUsed="0" w:uiPriority="0" w:semiHidden="0" w:name="Table List 5" w:locked="1"/>
    <w:lsdException w:unhideWhenUsed="0" w:uiPriority="0" w:semiHidden="0" w:name="Table List 6" w:locked="1"/>
    <w:lsdException w:unhideWhenUsed="0" w:uiPriority="0" w:semiHidden="0" w:name="Table List 7" w:locked="1"/>
    <w:lsdException w:unhideWhenUsed="0" w:uiPriority="0" w:semiHidden="0" w:name="Table List 8" w:locked="1"/>
    <w:lsdException w:unhideWhenUsed="0" w:uiPriority="0" w:semiHidden="0" w:name="Table 3D effects 1" w:locked="1"/>
    <w:lsdException w:unhideWhenUsed="0" w:uiPriority="0" w:semiHidden="0" w:name="Table 3D effects 2" w:locked="1"/>
    <w:lsdException w:unhideWhenUsed="0" w:uiPriority="0" w:semiHidden="0" w:name="Table 3D effects 3" w:locked="1"/>
    <w:lsdException w:unhideWhenUsed="0" w:uiPriority="0" w:semiHidden="0" w:name="Table Contemporary" w:locked="1"/>
    <w:lsdException w:unhideWhenUsed="0" w:uiPriority="0" w:semiHidden="0" w:name="Table Elegant" w:locked="1"/>
    <w:lsdException w:unhideWhenUsed="0" w:uiPriority="0" w:semiHidden="0" w:name="Table Professional" w:locked="1"/>
    <w:lsdException w:unhideWhenUsed="0" w:uiPriority="0" w:semiHidden="0" w:name="Table Subtle 1" w:locked="1"/>
    <w:lsdException w:unhideWhenUsed="0" w:uiPriority="0" w:semiHidden="0" w:name="Table Subtle 2" w:locked="1"/>
    <w:lsdException w:unhideWhenUsed="0" w:uiPriority="0" w:semiHidden="0" w:name="Table Web 1" w:locked="1"/>
    <w:lsdException w:unhideWhenUsed="0" w:uiPriority="0" w:semiHidden="0" w:name="Table Web 2" w:locked="1"/>
    <w:lsdException w:unhideWhenUsed="0" w:uiPriority="0" w:semiHidden="0" w:name="Table Web 3" w:locked="1"/>
    <w:lsdException w:qFormat="1" w:unhideWhenUsed="0" w:uiPriority="0" w:semiHidden="0" w:name="Balloon Text" w:locked="1"/>
    <w:lsdException w:unhideWhenUsed="0" w:uiPriority="0" w:semiHidden="0" w:name="Table Grid" w:locked="1"/>
    <w:lsdException w:unhideWhenUsed="0" w:uiPriority="0" w:semiHidden="0" w:name="Table Theme" w:locked="1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qFormat/>
    <w:locked/>
    <w:uiPriority w:val="0"/>
    <w:rPr>
      <w:rFonts w:ascii="Segoe UI" w:hAnsi="Segoe UI" w:cs="Segoe UI"/>
      <w:sz w:val="18"/>
      <w:szCs w:val="18"/>
    </w:rPr>
  </w:style>
  <w:style w:type="character" w:styleId="4">
    <w:name w:val="Hyperlink"/>
    <w:qFormat/>
    <w:uiPriority w:val="0"/>
    <w:rPr>
      <w:u w:val="single"/>
    </w:rPr>
  </w:style>
  <w:style w:type="paragraph" w:customStyle="1" w:styleId="6">
    <w:name w:val="Header &amp; Footer"/>
    <w:qFormat/>
    <w:uiPriority w:val="0"/>
    <w:pPr>
      <w:tabs>
        <w:tab w:val="right" w:pos="9020"/>
      </w:tabs>
    </w:pPr>
    <w:rPr>
      <w:rFonts w:ascii="Helvetica Neue" w:hAnsi="Helvetica Neue" w:eastAsia="Arial Unicode MS" w:cs="Arial Unicode MS"/>
      <w:color w:val="000000"/>
      <w:sz w:val="24"/>
      <w:szCs w:val="24"/>
      <w:lang w:val="en-US" w:eastAsia="zh-TW" w:bidi="ar-SA"/>
    </w:rPr>
  </w:style>
  <w:style w:type="paragraph" w:customStyle="1" w:styleId="7">
    <w:name w:val="Body"/>
    <w:qFormat/>
    <w:uiPriority w:val="0"/>
    <w:rPr>
      <w:rFonts w:ascii="Calibri" w:hAnsi="Calibri" w:eastAsia="Calibri" w:cs="Calibri"/>
      <w:color w:val="000000"/>
      <w:sz w:val="24"/>
      <w:szCs w:val="24"/>
      <w:u w:color="000000"/>
      <w:lang w:val="en-US" w:eastAsia="zh-TW" w:bidi="ar-SA"/>
    </w:rPr>
  </w:style>
  <w:style w:type="paragraph" w:customStyle="1" w:styleId="8">
    <w:name w:val="List Paragraph"/>
    <w:qFormat/>
    <w:uiPriority w:val="0"/>
    <w:pPr>
      <w:ind w:left="720"/>
    </w:pPr>
    <w:rPr>
      <w:rFonts w:ascii="Calibri" w:hAnsi="Calibri" w:eastAsia="Calibri" w:cs="Calibri"/>
      <w:color w:val="000000"/>
      <w:sz w:val="24"/>
      <w:szCs w:val="24"/>
      <w:u w:color="000000"/>
      <w:lang w:val="en-US" w:eastAsia="zh-TW" w:bidi="ar-SA"/>
    </w:rPr>
  </w:style>
  <w:style w:type="paragraph" w:customStyle="1" w:styleId="9">
    <w:name w:val="Normal (Web)1"/>
    <w:qFormat/>
    <w:uiPriority w:val="0"/>
    <w:pPr>
      <w:spacing w:before="100" w:after="100"/>
    </w:pPr>
    <w:rPr>
      <w:rFonts w:ascii="Times New Roman" w:hAnsi="Times New Roman" w:eastAsia="Arial Unicode MS" w:cs="Arial Unicode MS"/>
      <w:color w:val="000000"/>
      <w:sz w:val="24"/>
      <w:szCs w:val="24"/>
      <w:u w:color="000000"/>
      <w:lang w:val="en-US" w:eastAsia="zh-TW" w:bidi="ar-SA"/>
    </w:rPr>
  </w:style>
  <w:style w:type="character" w:customStyle="1" w:styleId="10">
    <w:name w:val="Balloon Text Char"/>
    <w:basedOn w:val="3"/>
    <w:link w:val="2"/>
    <w:qFormat/>
    <w:uiPriority w:val="0"/>
    <w:rPr>
      <w:rFonts w:ascii="Segoe UI" w:hAnsi="Segoe UI" w:cs="Segoe UI"/>
      <w:sz w:val="18"/>
      <w:szCs w:val="1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655</Words>
  <Characters>3740</Characters>
  <Lines>31</Lines>
  <Paragraphs>8</Paragraphs>
  <ScaleCrop>false</ScaleCrop>
  <LinksUpToDate>false</LinksUpToDate>
  <CharactersWithSpaces>4387</CharactersWithSpaces>
  <Application>WPS Office_1.6.0.2399_F1E327BC-269C-435d-A152-05C5408002CA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2020-02-21T02:43:00Z</dcterms:created>
  <dc:creator>Claire Hsu</dc:creator>
  <cp:lastModifiedBy>ahren</cp:lastModifiedBy>
  <cp:lastPrinted>2020-02-21T02:50:00Z</cp:lastPrinted>
  <dcterms:modified xsi:type="dcterms:W3CDTF">2020-03-06T18:11:56Z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1033-1.6.0.2399</vt:lpwstr>
  </property>
</Properties>
</file>