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73AD2" w14:textId="296AB41B" w:rsidR="00AB27DB" w:rsidRDefault="00AB27DB" w:rsidP="00AB27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Estimating g(x) Given f(x)</w:t>
      </w:r>
    </w:p>
    <w:p w14:paraId="7D8C3530" w14:textId="6AC48E6F" w:rsidR="00AB27DB" w:rsidRDefault="00EF57E4" w:rsidP="00AB27D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</w:t>
      </w:r>
    </w:p>
    <w:p w14:paraId="5A76F8C6" w14:textId="5DA886EA" w:rsidR="00AB27DB" w:rsidRDefault="00AB27DB" w:rsidP="00AB27D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n^2 (Since n^2 &gt; log(n))</w:t>
      </w:r>
    </w:p>
    <w:p w14:paraId="254C98EC" w14:textId="4B9D3E3A" w:rsidR="00AB27DB" w:rsidRDefault="00AB27DB" w:rsidP="00AB27D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n^5</w:t>
      </w:r>
    </w:p>
    <w:p w14:paraId="6A6914CE" w14:textId="08349B1D" w:rsidR="00AB27DB" w:rsidRDefault="00AB27DB" w:rsidP="00AB27D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n^3</w:t>
      </w:r>
    </w:p>
    <w:p w14:paraId="652F4FD8" w14:textId="21EDC830" w:rsidR="00AB27DB" w:rsidRDefault="00AB27DB" w:rsidP="00AB27D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(n^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2)log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>(n)</w:t>
      </w:r>
    </w:p>
    <w:p w14:paraId="3A258DD0" w14:textId="4A1A337A" w:rsidR="00AB27DB" w:rsidRDefault="00EF57E4" w:rsidP="00AB27D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nlog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(n)</w:t>
      </w:r>
    </w:p>
    <w:p w14:paraId="40224722" w14:textId="77777777" w:rsidR="00AB27DB" w:rsidRDefault="00AB27DB" w:rsidP="00AB27D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52424"/>
          <w:sz w:val="21"/>
          <w:szCs w:val="21"/>
        </w:rPr>
      </w:pPr>
    </w:p>
    <w:p w14:paraId="1CA85D9D" w14:textId="7E0FB4F2" w:rsidR="00AB27DB" w:rsidRDefault="00AB27DB" w:rsidP="00AB27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Counting Operations to Produce Polynomials</w:t>
      </w:r>
    </w:p>
    <w:p w14:paraId="3B9DA0B3" w14:textId="65694746" w:rsidR="00AB27DB" w:rsidRDefault="00CF0D3B" w:rsidP="00CF0D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</w:t>
      </w:r>
    </w:p>
    <w:p w14:paraId="3AB05A7B" w14:textId="555474AE" w:rsidR="00CF0D3B" w:rsidRDefault="00CF0D3B" w:rsidP="00CF0D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</w:t>
      </w:r>
      <w:r w:rsidR="00EF57E4">
        <w:rPr>
          <w:rFonts w:ascii="Segoe UI" w:hAnsi="Segoe UI" w:cs="Segoe UI"/>
          <w:color w:val="252424"/>
          <w:sz w:val="21"/>
          <w:szCs w:val="21"/>
        </w:rPr>
        <w:t>^2</w:t>
      </w:r>
    </w:p>
    <w:p w14:paraId="328C2031" w14:textId="001EBE7B" w:rsidR="00CF0D3B" w:rsidRDefault="00EF57E4" w:rsidP="00CF0D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3N^2</w:t>
      </w:r>
    </w:p>
    <w:p w14:paraId="5A1FDAFE" w14:textId="367E296F" w:rsidR="00CF0D3B" w:rsidRDefault="00CF0D3B" w:rsidP="00CF0D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Log(n)</w:t>
      </w:r>
    </w:p>
    <w:p w14:paraId="21085C5F" w14:textId="7FAE2435" w:rsidR="00EF57E4" w:rsidRPr="00CF0D3B" w:rsidRDefault="00EF57E4" w:rsidP="00CF0D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(n-2)</w:t>
      </w:r>
    </w:p>
    <w:p w14:paraId="08FF5D5D" w14:textId="77777777" w:rsidR="00CF0D3B" w:rsidRDefault="00CF0D3B" w:rsidP="00CF0D3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21C02EA" w14:textId="17B7EBA9" w:rsidR="00AB27DB" w:rsidRDefault="00AB27DB" w:rsidP="00AB27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More Advanced Practice</w:t>
      </w:r>
    </w:p>
    <w:p w14:paraId="05D85DA2" w14:textId="28C8AE3E" w:rsidR="00CF0D3B" w:rsidRDefault="00CF0D3B" w:rsidP="00CF0D3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O(log(n))</w:t>
      </w:r>
    </w:p>
    <w:p w14:paraId="08B0A3B3" w14:textId="5B51AD20" w:rsidR="00CF0D3B" w:rsidRDefault="003A22C8" w:rsidP="00CF0D3B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Binary search utilization the information of the array already being sorted. By constantly cutting its search parameters in half, it limits the amount of interactions that can happen.</w:t>
      </w:r>
      <w:r w:rsidR="00425C9E">
        <w:rPr>
          <w:rFonts w:ascii="Segoe UI" w:hAnsi="Segoe UI" w:cs="Segoe UI"/>
          <w:color w:val="252424"/>
          <w:sz w:val="21"/>
          <w:szCs w:val="21"/>
        </w:rPr>
        <w:t xml:space="preserve"> There are log(2n) steps in binary search. This simplifies to log(n).</w:t>
      </w:r>
    </w:p>
    <w:p w14:paraId="676B9371" w14:textId="77777777" w:rsidR="00425C9E" w:rsidRDefault="00425C9E" w:rsidP="00425C9E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egoe UI" w:hAnsi="Segoe UI" w:cs="Segoe UI"/>
          <w:color w:val="252424"/>
          <w:sz w:val="21"/>
          <w:szCs w:val="21"/>
        </w:rPr>
      </w:pPr>
    </w:p>
    <w:p w14:paraId="64DDBD90" w14:textId="0EB828FB" w:rsidR="003A22C8" w:rsidRDefault="003A22C8" w:rsidP="003A22C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O(n^2)</w:t>
      </w:r>
    </w:p>
    <w:p w14:paraId="4A08E865" w14:textId="687A9AF9" w:rsidR="003A22C8" w:rsidRDefault="003A22C8" w:rsidP="003A22C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In the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worst case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scenario (sorted perfectly in the opposite direction the sort is trying to perform), the sort will have to run through it’s entire array, minus 1, every time. </w:t>
      </w:r>
    </w:p>
    <w:p w14:paraId="42983D1D" w14:textId="77777777" w:rsidR="009F4143" w:rsidRDefault="009F4143" w:rsidP="009F4143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252424"/>
          <w:sz w:val="21"/>
          <w:szCs w:val="21"/>
        </w:rPr>
      </w:pPr>
    </w:p>
    <w:p w14:paraId="66EE480D" w14:textId="5E4EF8AE" w:rsidR="003A22C8" w:rsidRDefault="003A22C8" w:rsidP="003A22C8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egoe UI" w:hAnsi="Segoe UI" w:cs="Segoe UI"/>
          <w:color w:val="252424"/>
          <w:sz w:val="21"/>
          <w:szCs w:val="21"/>
        </w:rPr>
      </w:pPr>
    </w:p>
    <w:p w14:paraId="16A722E0" w14:textId="77777777" w:rsidR="003A22C8" w:rsidRDefault="003A22C8" w:rsidP="003A22C8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egoe UI" w:hAnsi="Segoe UI" w:cs="Segoe UI"/>
          <w:color w:val="252424"/>
          <w:sz w:val="21"/>
          <w:szCs w:val="21"/>
        </w:rPr>
      </w:pPr>
    </w:p>
    <w:p w14:paraId="75D39EBA" w14:textId="77777777" w:rsidR="002D13D0" w:rsidRDefault="009F4143"/>
    <w:sectPr w:rsidR="002D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154CB"/>
    <w:multiLevelType w:val="multilevel"/>
    <w:tmpl w:val="9012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DB"/>
    <w:rsid w:val="003A22C8"/>
    <w:rsid w:val="00425C9E"/>
    <w:rsid w:val="005D75B1"/>
    <w:rsid w:val="009F4143"/>
    <w:rsid w:val="00AB27DB"/>
    <w:rsid w:val="00B020F9"/>
    <w:rsid w:val="00CF0D3B"/>
    <w:rsid w:val="00E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9402"/>
  <w15:chartTrackingRefBased/>
  <w15:docId w15:val="{E709641F-C667-4E71-AEDA-47E0569E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Chan</dc:creator>
  <cp:keywords/>
  <dc:description/>
  <cp:lastModifiedBy>Brandon Chan</cp:lastModifiedBy>
  <cp:revision>1</cp:revision>
  <dcterms:created xsi:type="dcterms:W3CDTF">2020-09-14T19:32:00Z</dcterms:created>
  <dcterms:modified xsi:type="dcterms:W3CDTF">2020-09-14T20:36:00Z</dcterms:modified>
</cp:coreProperties>
</file>