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40C9FF1E" w:rsidR="00854245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>
        <w:rPr>
          <w:rFonts w:ascii="Times New Roman" w:hAnsi="Times New Roman" w:cs="Times New Roman"/>
          <w:sz w:val="36"/>
          <w:szCs w:val="36"/>
        </w:rPr>
        <w:t>26633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646240DB" w:rsidR="00854245" w:rsidRPr="00854245" w:rsidRDefault="00854245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54245">
        <w:rPr>
          <w:rFonts w:ascii="Times New Roman" w:hAnsi="Times New Roman" w:cs="Times New Roman"/>
          <w:color w:val="000000"/>
        </w:rPr>
        <w:t>Остапенко Иван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</w:pPr>
    </w:p>
    <w:p w14:paraId="18B63780" w14:textId="77777777" w:rsidR="00854245" w:rsidRDefault="00854245" w:rsidP="00854245">
      <w:pPr>
        <w:pStyle w:val="Standarduser"/>
        <w:jc w:val="center"/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1D17585" w14:textId="5F2B5AB0" w:rsidR="00854245" w:rsidRDefault="00854245" w:rsidP="00854245">
      <w:pPr>
        <w:pStyle w:val="Standarduser"/>
        <w:jc w:val="center"/>
        <w:rPr>
          <w:rFonts w:hint="eastAsia"/>
        </w:rPr>
      </w:pPr>
      <w:r>
        <w:t>Санкт-Петербург, 202</w:t>
      </w:r>
      <w:r>
        <w:t>4</w:t>
      </w:r>
      <w:r>
        <w:t>г</w:t>
      </w:r>
    </w:p>
    <w:p w14:paraId="6218BF37" w14:textId="1C2F5703" w:rsidR="00854245" w:rsidRPr="00854245" w:rsidRDefault="00854245" w:rsidP="00854245">
      <w:pPr>
        <w:pStyle w:val="ContentsHeading"/>
        <w:tabs>
          <w:tab w:val="right" w:leader="dot" w:pos="9360"/>
        </w:tabs>
        <w:outlineLvl w:val="9"/>
        <w:rPr>
          <w:sz w:val="40"/>
          <w:szCs w:val="40"/>
        </w:rPr>
      </w:pPr>
      <w:r w:rsidRPr="00854245">
        <w:rPr>
          <w:rStyle w:val="2"/>
          <w:sz w:val="32"/>
          <w:szCs w:val="28"/>
          <w:u w:val="single"/>
        </w:rPr>
        <w:lastRenderedPageBreak/>
        <w:t>Оглавление</w:t>
      </w:r>
    </w:p>
    <w:p w14:paraId="2E8E4109" w14:textId="75734486" w:rsidR="00854245" w:rsidRDefault="00854245" w:rsidP="00854245">
      <w:pPr>
        <w:pStyle w:val="Contents2"/>
        <w:tabs>
          <w:tab w:val="right" w:leader="dot" w:pos="9848"/>
        </w:tabs>
      </w:pPr>
      <w:hyperlink r:id="rId4" w:history="1">
        <w:r>
          <w:rPr>
            <w:lang w:bidi="hi-IN"/>
          </w:rPr>
          <w:t>Задание</w:t>
        </w:r>
        <w:r>
          <w:tab/>
          <w:t>2</w:t>
        </w:r>
      </w:hyperlink>
    </w:p>
    <w:p w14:paraId="2261C5EC" w14:textId="77777777" w:rsidR="00854245" w:rsidRDefault="00854245" w:rsidP="00854245">
      <w:pPr>
        <w:pStyle w:val="Contents2"/>
        <w:tabs>
          <w:tab w:val="right" w:leader="dot" w:pos="9848"/>
        </w:tabs>
      </w:pPr>
      <w:hyperlink r:id="rId5" w:history="1">
        <w:r>
          <w:rPr>
            <w:lang w:bidi="hi-IN"/>
          </w:rPr>
          <w:t>Ход работы</w:t>
        </w:r>
        <w:r>
          <w:tab/>
          <w:t>3</w:t>
        </w:r>
      </w:hyperlink>
    </w:p>
    <w:p w14:paraId="1BF2A56F" w14:textId="77777777" w:rsidR="00854245" w:rsidRDefault="00854245" w:rsidP="00854245">
      <w:pPr>
        <w:pStyle w:val="Contents3"/>
        <w:tabs>
          <w:tab w:val="right" w:leader="dot" w:pos="10068"/>
        </w:tabs>
      </w:pPr>
      <w:hyperlink r:id="rId6" w:history="1">
        <w:r>
          <w:rPr>
            <w:lang w:bidi="hi-IN"/>
          </w:rPr>
          <w:t>Текст исходной программы</w:t>
        </w:r>
        <w:r>
          <w:tab/>
          <w:t>3</w:t>
        </w:r>
      </w:hyperlink>
    </w:p>
    <w:p w14:paraId="46C15DBA" w14:textId="77777777" w:rsidR="00854245" w:rsidRDefault="00854245" w:rsidP="00854245">
      <w:pPr>
        <w:pStyle w:val="Contents3"/>
        <w:tabs>
          <w:tab w:val="right" w:leader="dot" w:pos="10068"/>
        </w:tabs>
      </w:pPr>
      <w:hyperlink r:id="rId7" w:history="1">
        <w:r>
          <w:rPr>
            <w:lang w:bidi="hi-IN"/>
          </w:rPr>
          <w:t>Описание программы</w:t>
        </w:r>
        <w:r>
          <w:tab/>
          <w:t>3</w:t>
        </w:r>
      </w:hyperlink>
    </w:p>
    <w:p w14:paraId="03359093" w14:textId="77777777" w:rsidR="00854245" w:rsidRDefault="00854245" w:rsidP="00854245">
      <w:pPr>
        <w:pStyle w:val="Contents3"/>
        <w:tabs>
          <w:tab w:val="right" w:leader="dot" w:pos="10068"/>
        </w:tabs>
      </w:pPr>
      <w:hyperlink r:id="rId8" w:history="1">
        <w:r>
          <w:rPr>
            <w:lang w:bidi="hi-IN"/>
          </w:rPr>
          <w:t>Трассировка</w:t>
        </w:r>
        <w:r>
          <w:tab/>
          <w:t>4</w:t>
        </w:r>
      </w:hyperlink>
    </w:p>
    <w:p w14:paraId="38F80F60" w14:textId="77777777" w:rsidR="00854245" w:rsidRDefault="00854245" w:rsidP="00854245">
      <w:pPr>
        <w:pStyle w:val="Contents3"/>
        <w:tabs>
          <w:tab w:val="right" w:leader="dot" w:pos="10068"/>
        </w:tabs>
      </w:pPr>
      <w:hyperlink r:id="rId9" w:history="1">
        <w:r>
          <w:rPr>
            <w:lang w:bidi="hi-IN"/>
          </w:rPr>
          <w:t>Вариант программы с меньшим количеством команд</w:t>
        </w:r>
        <w:r>
          <w:tab/>
          <w:t>4</w:t>
        </w:r>
      </w:hyperlink>
    </w:p>
    <w:p w14:paraId="1F72A3A8" w14:textId="77777777" w:rsidR="00854245" w:rsidRDefault="00854245" w:rsidP="00854245">
      <w:pPr>
        <w:pStyle w:val="Contents3"/>
        <w:tabs>
          <w:tab w:val="right" w:leader="dot" w:pos="10068"/>
        </w:tabs>
      </w:pPr>
      <w:hyperlink r:id="rId10" w:history="1">
        <w:r>
          <w:rPr>
            <w:lang w:bidi="hi-IN"/>
          </w:rPr>
          <w:t>Трассировка с данными числами</w:t>
        </w:r>
        <w:r>
          <w:tab/>
          <w:t>5</w:t>
        </w:r>
      </w:hyperlink>
    </w:p>
    <w:p w14:paraId="0BFD1CFB" w14:textId="77777777" w:rsidR="00854245" w:rsidRDefault="00854245" w:rsidP="00854245">
      <w:pPr>
        <w:pStyle w:val="Contents2"/>
        <w:tabs>
          <w:tab w:val="right" w:leader="dot" w:pos="9848"/>
        </w:tabs>
      </w:pPr>
      <w:hyperlink r:id="rId11" w:history="1">
        <w:r>
          <w:rPr>
            <w:lang w:bidi="hi-IN"/>
          </w:rPr>
          <w:t>Вывод</w:t>
        </w:r>
        <w:r>
          <w:tab/>
          <w:t>5</w:t>
        </w:r>
      </w:hyperlink>
    </w:p>
    <w:p w14:paraId="084D7E76" w14:textId="77777777" w:rsidR="00854245" w:rsidRDefault="00854245" w:rsidP="00854245">
      <w:pPr>
        <w:pStyle w:val="Contents2"/>
        <w:tabs>
          <w:tab w:val="right" w:leader="dot" w:pos="9848"/>
        </w:tabs>
      </w:pPr>
      <w:hyperlink r:id="rId12" w:history="1">
        <w:r>
          <w:rPr>
            <w:lang w:bidi="hi-IN"/>
          </w:rPr>
          <w:t>Список литературы</w:t>
        </w:r>
        <w:r>
          <w:tab/>
          <w:t>5</w:t>
        </w:r>
      </w:hyperlink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Toc83670538"/>
      <w:bookmarkStart w:id="2" w:name="_Toc83670623"/>
      <w:bookmarkStart w:id="3" w:name="_Toc87370215"/>
      <w:bookmarkStart w:id="4" w:name="_Toc83670427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03807787" w:rsidR="00A43114" w:rsidRDefault="00854245">
      <w:pPr>
        <w:rPr>
          <w:lang w:val="ru-RU"/>
        </w:rPr>
      </w:pPr>
      <w:r w:rsidRPr="00854245">
        <w:rPr>
          <w:lang w:val="ru-RU"/>
        </w:rPr>
        <w:drawing>
          <wp:inline distT="0" distB="0" distL="0" distR="0" wp14:anchorId="72761C2E" wp14:editId="3823FC02">
            <wp:extent cx="1133633" cy="2829320"/>
            <wp:effectExtent l="0" t="0" r="9525" b="9525"/>
            <wp:docPr id="56097637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6378" name="Picture 1" descr="A number of number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5" w:name="_Toc83670539"/>
      <w:bookmarkStart w:id="6" w:name="_Toc83670624"/>
      <w:bookmarkStart w:id="7" w:name="_Toc87370216"/>
      <w:bookmarkStart w:id="8" w:name="_Toc83670428"/>
      <w:r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9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9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537CF2">
        <w:tblPrEx>
          <w:tblCellMar>
            <w:top w:w="0" w:type="dxa"/>
            <w:bottom w:w="0" w:type="dxa"/>
          </w:tblCellMar>
        </w:tblPrEx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537CF2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854245" w14:paraId="52141941" w14:textId="77777777" w:rsidTr="00537CF2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FB8958" w14:textId="6114EC05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101</w:t>
            </w:r>
          </w:p>
        </w:tc>
        <w:tc>
          <w:tcPr>
            <w:tcW w:w="1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D0E4D7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E7C6D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C45C4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Очистка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0 &gt; AC</w:t>
            </w:r>
          </w:p>
        </w:tc>
      </w:tr>
      <w:tr w:rsidR="00854245" w14:paraId="2582652C" w14:textId="77777777" w:rsidTr="00537CF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19C52D" w14:textId="201FCEC7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AE4523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9F17E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NOT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1639CC7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Инверсия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 ^AC &gt; AC</w:t>
            </w:r>
          </w:p>
        </w:tc>
      </w:tr>
      <w:tr w:rsidR="00854245" w14:paraId="0E5DFE35" w14:textId="77777777" w:rsidTr="00537CF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700B86" w14:textId="5F65361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376D28B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213F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78078B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13F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C652A8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(13F) * AC &gt; AC</w:t>
            </w:r>
          </w:p>
        </w:tc>
      </w:tr>
      <w:tr w:rsidR="00854245" w14:paraId="3FD835DA" w14:textId="77777777" w:rsidTr="00537CF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6EDDE71" w14:textId="23C6DA89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E7B6ED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05712A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OR 133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72880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ИЛИ (133) | </w:t>
            </w:r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AC &gt;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AC</w:t>
            </w:r>
          </w:p>
        </w:tc>
      </w:tr>
      <w:tr w:rsidR="00854245" w14:paraId="6022FC04" w14:textId="77777777" w:rsidTr="00537CF2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6BA5C58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77777777" w:rsidR="00854245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Сохранение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AC &gt; (140)</w:t>
            </w:r>
          </w:p>
        </w:tc>
      </w:tr>
      <w:tr w:rsidR="00854245" w14:paraId="28A76EC7" w14:textId="77777777" w:rsidTr="00537CF2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5197A1E9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A13D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13D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(13D</w:t>
            </w:r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) &gt;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AC</w:t>
            </w:r>
          </w:p>
        </w:tc>
      </w:tr>
      <w:tr w:rsidR="00854245" w14:paraId="2EA4B6F2" w14:textId="77777777" w:rsidTr="00537CF2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412B47C7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4140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140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Сложение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 AC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+ (140) &gt; AC</w:t>
            </w:r>
          </w:p>
        </w:tc>
      </w:tr>
      <w:tr w:rsidR="00854245" w14:paraId="0851C1D8" w14:textId="77777777" w:rsidTr="00537CF2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0CAD33B8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E13E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13E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01DB9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Сохранение </w:t>
            </w:r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AC &gt;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(13E)</w:t>
            </w:r>
          </w:p>
        </w:tc>
      </w:tr>
      <w:tr w:rsidR="00854245" w:rsidRPr="00854245" w14:paraId="62550384" w14:textId="77777777" w:rsidTr="00537CF2">
        <w:tblPrEx>
          <w:tblCellMar>
            <w:top w:w="0" w:type="dxa"/>
            <w:bottom w:w="0" w:type="dxa"/>
          </w:tblCellMar>
        </w:tblPrEx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0CA3CE3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77777777" w:rsidR="00854245" w:rsidRPr="009A473F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9A473F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Остановка, переход в пультовый режим.</w:t>
            </w:r>
          </w:p>
        </w:tc>
      </w:tr>
      <w:tr w:rsidR="00854245" w14:paraId="3A1937D9" w14:textId="77777777" w:rsidTr="00537CF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80620C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0А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77777777" w:rsidR="00854245" w:rsidRDefault="00854245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213F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Переменная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d</w:t>
            </w:r>
          </w:p>
        </w:tc>
      </w:tr>
      <w:tr w:rsidR="00854245" w14:paraId="6B2D7ABD" w14:textId="77777777" w:rsidTr="00537CF2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3D3FE03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77777777" w:rsidR="00854245" w:rsidRDefault="00854245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Результирующая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пер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R</w:t>
            </w:r>
          </w:p>
        </w:tc>
      </w:tr>
      <w:tr w:rsidR="00854245" w14:paraId="504EABEE" w14:textId="77777777" w:rsidTr="00537CF2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7D2B5C14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213F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080903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Переменная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a</w:t>
            </w:r>
          </w:p>
        </w:tc>
      </w:tr>
      <w:tr w:rsidR="00854245" w14:paraId="13730966" w14:textId="77777777" w:rsidTr="00537CF2">
        <w:tblPrEx>
          <w:tblCellMar>
            <w:top w:w="0" w:type="dxa"/>
            <w:bottom w:w="0" w:type="dxa"/>
          </w:tblCellMar>
        </w:tblPrEx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6FE3F2D6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92813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Промежуточная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переменная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c</w:t>
            </w:r>
          </w:p>
        </w:tc>
      </w:tr>
      <w:tr w:rsidR="00854245" w14:paraId="37E1F2FD" w14:textId="77777777" w:rsidTr="00537CF2">
        <w:tblPrEx>
          <w:tblCellMar>
            <w:top w:w="0" w:type="dxa"/>
            <w:bottom w:w="0" w:type="dxa"/>
          </w:tblCellMar>
        </w:tblPrEx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4CA40E2D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</w:tbl>
    <w:p w14:paraId="27C32BB8" w14:textId="77777777" w:rsidR="00854245" w:rsidRPr="00854245" w:rsidRDefault="00854245">
      <w:pPr>
        <w:rPr>
          <w:lang w:val="ru-RU"/>
        </w:rPr>
      </w:pPr>
    </w:p>
    <w:sectPr w:rsidR="00854245" w:rsidRPr="0085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9"/>
    <w:rsid w:val="000361D9"/>
    <w:rsid w:val="00363489"/>
    <w:rsid w:val="00854245"/>
    <w:rsid w:val="009B3D41"/>
    <w:rsid w:val="00A4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chartTrackingRefBased/>
  <w15:docId w15:val="{6F5D06B1-0120-4DEF-BABB-241C2B89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87370219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#_Toc87370218" TargetMode="External"/><Relationship Id="rId12" Type="http://schemas.openxmlformats.org/officeDocument/2006/relationships/hyperlink" Target="#_Toc87370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_Toc87370217" TargetMode="External"/><Relationship Id="rId11" Type="http://schemas.openxmlformats.org/officeDocument/2006/relationships/hyperlink" Target="#_Toc87370222" TargetMode="External"/><Relationship Id="rId5" Type="http://schemas.openxmlformats.org/officeDocument/2006/relationships/hyperlink" Target="#_Toc87370216" TargetMode="External"/><Relationship Id="rId15" Type="http://schemas.openxmlformats.org/officeDocument/2006/relationships/theme" Target="theme/theme1.xml"/><Relationship Id="rId10" Type="http://schemas.openxmlformats.org/officeDocument/2006/relationships/hyperlink" Target="#_Toc87370221" TargetMode="External"/><Relationship Id="rId4" Type="http://schemas.openxmlformats.org/officeDocument/2006/relationships/hyperlink" Target="#_Toc87370215" TargetMode="External"/><Relationship Id="rId9" Type="http://schemas.openxmlformats.org/officeDocument/2006/relationships/hyperlink" Target="#_Toc873702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3</cp:revision>
  <dcterms:created xsi:type="dcterms:W3CDTF">2024-12-17T19:00:00Z</dcterms:created>
  <dcterms:modified xsi:type="dcterms:W3CDTF">2024-12-17T19:54:00Z</dcterms:modified>
</cp:coreProperties>
</file>