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2B0A" w14:textId="77777777" w:rsidR="00BF78D1" w:rsidRDefault="000F2185" w:rsidP="000F218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F2185">
        <w:rPr>
          <w:rFonts w:ascii="Times New Roman" w:hAnsi="Times New Roman" w:cs="Times New Roman"/>
          <w:sz w:val="28"/>
          <w:lang w:val="en-US"/>
        </w:rPr>
        <w:t xml:space="preserve">Security </w:t>
      </w:r>
      <w:proofErr w:type="gramStart"/>
      <w:r w:rsidRPr="000F2185">
        <w:rPr>
          <w:rFonts w:ascii="Times New Roman" w:hAnsi="Times New Roman" w:cs="Times New Roman"/>
          <w:sz w:val="28"/>
          <w:lang w:val="en-US"/>
        </w:rPr>
        <w:t>Lab  –</w:t>
      </w:r>
      <w:proofErr w:type="gramEnd"/>
      <w:r w:rsidRPr="000F2185">
        <w:rPr>
          <w:rFonts w:ascii="Times New Roman" w:hAnsi="Times New Roman" w:cs="Times New Roman"/>
          <w:sz w:val="28"/>
          <w:lang w:val="en-US"/>
        </w:rPr>
        <w:t xml:space="preserve"> Introduction to Correlation Power Analysis</w:t>
      </w:r>
    </w:p>
    <w:p w14:paraId="3ED90702" w14:textId="77777777" w:rsidR="000F2185" w:rsidRDefault="000F2185" w:rsidP="000F218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6EEB29E" w14:textId="77777777" w:rsidR="000F2185" w:rsidRDefault="000F2185" w:rsidP="000F218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laboratory involves hands-on experimentation by making use of Correlation Power Analysis (CPA) techniques on an Advanced Encryption Standard (AES) implementation coded in C, running on a STM32 ARM-based microcontroller.</w:t>
      </w:r>
    </w:p>
    <w:p w14:paraId="2E47178A" w14:textId="77777777" w:rsidR="000F2185" w:rsidRDefault="000F2185" w:rsidP="000F218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main goal will be to study the AES algorithm and the STM32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Printed Circuit Board (PCB) and propose a measurement method.</w:t>
      </w:r>
      <w:r w:rsidR="00F91560">
        <w:rPr>
          <w:rFonts w:ascii="Times New Roman" w:hAnsi="Times New Roman" w:cs="Times New Roman"/>
          <w:sz w:val="24"/>
          <w:lang w:val="en-US"/>
        </w:rPr>
        <w:t xml:space="preserve"> Then power traces will be captured with the use of an Oscilloscope</w:t>
      </w:r>
      <w:r w:rsidR="007A273B">
        <w:rPr>
          <w:rFonts w:ascii="Times New Roman" w:hAnsi="Times New Roman" w:cs="Times New Roman"/>
          <w:sz w:val="24"/>
          <w:lang w:val="en-US"/>
        </w:rPr>
        <w:t>. The attack will be completed by performing CPA on the captured traces.</w:t>
      </w:r>
    </w:p>
    <w:p w14:paraId="785ECF30" w14:textId="77777777" w:rsidR="00CD4630" w:rsidRPr="00341A35" w:rsidRDefault="00DC211A" w:rsidP="000F218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lang w:val="en-US"/>
            </w:rPr>
            <m:t xml:space="preserve">Plaintext: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lang w:val="en-US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Key Hypotheses: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                                                            </m:t>
          </m:r>
        </m:oMath>
      </m:oMathPara>
    </w:p>
    <w:p w14:paraId="683F5E45" w14:textId="77777777" w:rsidR="009F1044" w:rsidRPr="00341A35" w:rsidRDefault="00CD4630" w:rsidP="000F218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AES Properties: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SBOX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data xor key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→ 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</m:t>
          </m:r>
        </m:oMath>
      </m:oMathPara>
    </w:p>
    <w:p w14:paraId="62106464" w14:textId="77777777" w:rsidR="009F1044" w:rsidRPr="00341A35" w:rsidRDefault="009F1044" w:rsidP="000F218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By applying a hypothetical power model on array V we get →  array H:</m:t>
          </m:r>
        </m:oMath>
      </m:oMathPara>
    </w:p>
    <w:p w14:paraId="29E83CAD" w14:textId="77777777" w:rsidR="00341A35" w:rsidRPr="00341A35" w:rsidRDefault="009F1044" w:rsidP="000F2185">
      <w:pPr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Hypothetical Power consumption: 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,  </m:t>
          </m:r>
        </m:oMath>
      </m:oMathPara>
    </w:p>
    <w:p w14:paraId="4D6C8559" w14:textId="77777777" w:rsidR="00341A35" w:rsidRPr="00341A35" w:rsidRDefault="00341A35" w:rsidP="00341A35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Measured Power Traces:                   T=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D,T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 </m:t>
          </m:r>
        </m:oMath>
      </m:oMathPara>
    </w:p>
    <w:p w14:paraId="574492A1" w14:textId="77777777" w:rsidR="00341A35" w:rsidRPr="00341A35" w:rsidRDefault="00341A35" w:rsidP="00341A35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By performing a statistical analysis on arrays H and T we get the Correlation Coefficients:</m:t>
          </m:r>
        </m:oMath>
      </m:oMathPara>
    </w:p>
    <w:p w14:paraId="7CBA0885" w14:textId="77777777" w:rsidR="00455739" w:rsidRPr="00455739" w:rsidRDefault="00341A35" w:rsidP="00341A35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R=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1,T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K,1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en-US"/>
                          </w:rPr>
                          <m:t>K,T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 </m:t>
          </m:r>
        </m:oMath>
      </m:oMathPara>
    </w:p>
    <w:p w14:paraId="07E5D4F3" w14:textId="77777777" w:rsidR="0085136F" w:rsidRPr="0085136F" w:rsidRDefault="00000000" w:rsidP="00341A35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d,i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d,j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d=1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d,i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d=1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d,j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14:paraId="172720DB" w14:textId="77777777" w:rsidR="00542060" w:rsidRPr="0085136F" w:rsidRDefault="00455739" w:rsidP="00341A35">
      <w:pPr>
        <w:rPr>
          <w:rFonts w:ascii="Times New Roman" w:eastAsiaTheme="minorEastAsia" w:hAnsi="Times New Roman" w:cs="Times New Roman"/>
          <w:sz w:val="20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refer to columns of the corresponding arrays.</m:t>
        </m:r>
      </m:oMath>
      <w:r w:rsidR="00DC211A" w:rsidRPr="0085136F">
        <w:rPr>
          <w:rFonts w:ascii="Times New Roman" w:eastAsiaTheme="minorEastAsia" w:hAnsi="Times New Roman" w:cs="Times New Roman"/>
          <w:sz w:val="20"/>
          <w:lang w:val="en-US"/>
        </w:rPr>
        <w:t xml:space="preserve">    </w:t>
      </w:r>
    </w:p>
    <w:p w14:paraId="53243C56" w14:textId="77777777" w:rsidR="00A8199C" w:rsidRPr="00DC211A" w:rsidRDefault="00A8199C" w:rsidP="000F2185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302B93B9" w14:textId="77777777" w:rsidR="008E4F91" w:rsidRDefault="007A273B" w:rsidP="008E4F91">
      <w:pPr>
        <w:pStyle w:val="Heading2"/>
        <w:rPr>
          <w:lang w:val="en-US"/>
        </w:rPr>
      </w:pPr>
      <w:r>
        <w:rPr>
          <w:lang w:val="en-US"/>
        </w:rPr>
        <w:t xml:space="preserve">Task 1: </w:t>
      </w:r>
      <w:r w:rsidR="00DE3180">
        <w:rPr>
          <w:lang w:val="en-US"/>
        </w:rPr>
        <w:t>Preparing the NUCLEO board for a CPA attack</w:t>
      </w:r>
    </w:p>
    <w:p w14:paraId="12CEE9F1" w14:textId="77777777" w:rsidR="007A273B" w:rsidRDefault="007A273B" w:rsidP="008E4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7A273B">
        <w:rPr>
          <w:rFonts w:ascii="Times New Roman" w:hAnsi="Times New Roman" w:cs="Times New Roman"/>
          <w:sz w:val="24"/>
          <w:lang w:val="en-US"/>
        </w:rPr>
        <w:t xml:space="preserve">Open the User Manual of the STM32 NUCLEO-F103RB-64 board. </w:t>
      </w:r>
    </w:p>
    <w:p w14:paraId="26F16BD7" w14:textId="77777777" w:rsidR="007A273B" w:rsidRDefault="007A273B" w:rsidP="007A273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Locate and study the Schematic diagram of the NUCLEO board.</w:t>
      </w:r>
    </w:p>
    <w:p w14:paraId="16C2CDCE" w14:textId="77777777" w:rsidR="008E4F91" w:rsidRDefault="007A273B" w:rsidP="007A273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Copy in your report an image of the schematic diagram and note </w:t>
      </w:r>
      <w:r w:rsidR="00F64AE8">
        <w:rPr>
          <w:rFonts w:ascii="Times New Roman" w:hAnsi="Times New Roman" w:cs="Times New Roman"/>
          <w:sz w:val="24"/>
          <w:lang w:val="en-US"/>
        </w:rPr>
        <w:t xml:space="preserve">on it </w:t>
      </w:r>
      <w:r>
        <w:rPr>
          <w:rFonts w:ascii="Times New Roman" w:hAnsi="Times New Roman" w:cs="Times New Roman"/>
          <w:sz w:val="24"/>
          <w:lang w:val="en-US"/>
        </w:rPr>
        <w:t xml:space="preserve">the changes which </w:t>
      </w:r>
      <w:proofErr w:type="gramStart"/>
      <w:r>
        <w:rPr>
          <w:rFonts w:ascii="Times New Roman" w:hAnsi="Times New Roman" w:cs="Times New Roman"/>
          <w:sz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be performed on the board, in your opinion, so as to efficiently measure the power traces.</w:t>
      </w:r>
      <w:r w:rsidR="00F64AE8">
        <w:rPr>
          <w:rFonts w:ascii="Times New Roman" w:hAnsi="Times New Roman" w:cs="Times New Roman"/>
          <w:sz w:val="24"/>
          <w:lang w:val="en-US"/>
        </w:rPr>
        <w:t xml:space="preserve"> </w:t>
      </w:r>
      <w:r w:rsidR="005073E2">
        <w:rPr>
          <w:rFonts w:ascii="Times New Roman" w:hAnsi="Times New Roman" w:cs="Times New Roman"/>
          <w:sz w:val="24"/>
          <w:lang w:val="en-US"/>
        </w:rPr>
        <w:t>Include in your report the schematic with the changes you applied and explain why you applied them.</w:t>
      </w:r>
      <w:r w:rsidR="001C1F15">
        <w:rPr>
          <w:rFonts w:ascii="Times New Roman" w:hAnsi="Times New Roman" w:cs="Times New Roman"/>
          <w:sz w:val="24"/>
          <w:lang w:val="en-US"/>
        </w:rPr>
        <w:t xml:space="preserve"> </w:t>
      </w:r>
      <w:r w:rsidR="00F64AE8">
        <w:rPr>
          <w:rFonts w:ascii="Times New Roman" w:hAnsi="Times New Roman" w:cs="Times New Roman"/>
          <w:sz w:val="24"/>
          <w:lang w:val="en-US"/>
        </w:rPr>
        <w:t xml:space="preserve">You can use as a </w:t>
      </w:r>
      <w:r w:rsidR="005073E2">
        <w:rPr>
          <w:rFonts w:ascii="Times New Roman" w:hAnsi="Times New Roman" w:cs="Times New Roman"/>
          <w:sz w:val="24"/>
          <w:lang w:val="en-US"/>
        </w:rPr>
        <w:t xml:space="preserve">basic </w:t>
      </w:r>
      <w:r w:rsidR="00F64AE8">
        <w:rPr>
          <w:rFonts w:ascii="Times New Roman" w:hAnsi="Times New Roman" w:cs="Times New Roman"/>
          <w:sz w:val="24"/>
          <w:lang w:val="en-US"/>
        </w:rPr>
        <w:t>reference the relevant measurement procedure which is included in the handout.</w:t>
      </w:r>
    </w:p>
    <w:p w14:paraId="4A5E223D" w14:textId="77777777" w:rsidR="007A273B" w:rsidRDefault="008E4F91" w:rsidP="008E4F91">
      <w:pPr>
        <w:pStyle w:val="Heading2"/>
        <w:rPr>
          <w:lang w:val="en-US"/>
        </w:rPr>
      </w:pPr>
      <w:r>
        <w:rPr>
          <w:lang w:val="en-US"/>
        </w:rPr>
        <w:t xml:space="preserve">Task 2: </w:t>
      </w:r>
      <w:r w:rsidR="007A273B">
        <w:rPr>
          <w:lang w:val="en-US"/>
        </w:rPr>
        <w:t xml:space="preserve"> </w:t>
      </w:r>
      <w:r w:rsidR="00362FB6">
        <w:rPr>
          <w:lang w:val="en-US"/>
        </w:rPr>
        <w:t>Focus the attack based on the maximum leakage</w:t>
      </w:r>
    </w:p>
    <w:p w14:paraId="1854662A" w14:textId="77777777" w:rsidR="008E4F91" w:rsidRPr="008E4F91" w:rsidRDefault="008E4F91" w:rsidP="008E4F91">
      <w:pPr>
        <w:pStyle w:val="ListParagraph"/>
        <w:numPr>
          <w:ilvl w:val="0"/>
          <w:numId w:val="1"/>
        </w:numPr>
        <w:jc w:val="both"/>
        <w:rPr>
          <w:vanish/>
          <w:lang w:val="en-US"/>
        </w:rPr>
      </w:pPr>
    </w:p>
    <w:p w14:paraId="78E0113A" w14:textId="77777777" w:rsidR="008E4F91" w:rsidRDefault="008E4F91" w:rsidP="008E4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8E4F91">
        <w:rPr>
          <w:rFonts w:ascii="Times New Roman" w:hAnsi="Times New Roman" w:cs="Times New Roman"/>
          <w:sz w:val="24"/>
          <w:lang w:val="en-US"/>
        </w:rPr>
        <w:t>Open the AES C-code implementation and</w:t>
      </w:r>
      <w:r>
        <w:rPr>
          <w:rFonts w:ascii="Times New Roman" w:hAnsi="Times New Roman" w:cs="Times New Roman"/>
          <w:sz w:val="24"/>
          <w:lang w:val="en-US"/>
        </w:rPr>
        <w:t xml:space="preserve"> study the C-functions of the algorithm.</w:t>
      </w:r>
    </w:p>
    <w:p w14:paraId="4701D236" w14:textId="77777777" w:rsidR="00F64AE8" w:rsidRDefault="008E4F91" w:rsidP="008E4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 the included AES algorithm diagram and </w:t>
      </w:r>
      <w:r w:rsidR="00F64AE8">
        <w:rPr>
          <w:rFonts w:ascii="Times New Roman" w:hAnsi="Times New Roman" w:cs="Times New Roman"/>
          <w:sz w:val="24"/>
          <w:lang w:val="en-US"/>
        </w:rPr>
        <w:t>make the correspondence between the C-code functions and the AES transformations.</w:t>
      </w:r>
    </w:p>
    <w:p w14:paraId="2BEA2A13" w14:textId="77777777" w:rsidR="000E4269" w:rsidRDefault="000E4269" w:rsidP="008E4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trigger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oscilloscope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use the HAL library commands:</w:t>
      </w:r>
    </w:p>
    <w:p w14:paraId="515CE72E" w14:textId="77777777" w:rsidR="000E4269" w:rsidRDefault="000E4269" w:rsidP="000E4269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HAL_GPIO_</w:t>
      </w:r>
      <w:proofErr w:type="gramStart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WritePin</w:t>
      </w:r>
      <w:proofErr w:type="spellEnd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LED2_GPIO_PORT, TRIGGER_PIN_D8, GPIO_PIN_SET);</w:t>
      </w:r>
    </w:p>
    <w:p w14:paraId="741DA61A" w14:textId="77777777" w:rsidR="000E4269" w:rsidRDefault="000E4269" w:rsidP="000E4269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HAL_GPIO_</w:t>
      </w:r>
      <w:proofErr w:type="gramStart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WritePin</w:t>
      </w:r>
      <w:proofErr w:type="spellEnd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0E4269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LED2_GPIO_PORT, TRIGGER_PIN_D8, GPIO_PIN_RESET);</w:t>
      </w:r>
    </w:p>
    <w:p w14:paraId="307A1DD8" w14:textId="77777777" w:rsidR="005073E2" w:rsidRDefault="000E4269" w:rsidP="000E4269">
      <w:pPr>
        <w:pStyle w:val="ListParagraph"/>
        <w:ind w:left="150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Place the two commands </w:t>
      </w:r>
      <w:r w:rsidR="005073E2">
        <w:rPr>
          <w:rFonts w:ascii="Times New Roman" w:hAnsi="Times New Roman" w:cs="Times New Roman"/>
          <w:sz w:val="24"/>
          <w:lang w:val="en-US"/>
        </w:rPr>
        <w:t xml:space="preserve">in the optimal position </w:t>
      </w:r>
      <w:r>
        <w:rPr>
          <w:rFonts w:ascii="Times New Roman" w:hAnsi="Times New Roman" w:cs="Times New Roman"/>
          <w:sz w:val="24"/>
          <w:lang w:val="en-US"/>
        </w:rPr>
        <w:t>inside the code</w:t>
      </w:r>
      <w:r w:rsidR="005073E2">
        <w:rPr>
          <w:rFonts w:ascii="Times New Roman" w:hAnsi="Times New Roman" w:cs="Times New Roman"/>
          <w:sz w:val="24"/>
          <w:lang w:val="en-US"/>
        </w:rPr>
        <w:t xml:space="preserve"> according to your opinion and explain why in your report.</w:t>
      </w:r>
    </w:p>
    <w:p w14:paraId="57D7BE9C" w14:textId="77777777" w:rsidR="005073E2" w:rsidRDefault="000E4269" w:rsidP="005073E2">
      <w:pPr>
        <w:pStyle w:val="Heading2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5073E2">
        <w:rPr>
          <w:lang w:val="en-US"/>
        </w:rPr>
        <w:t>Task 3:</w:t>
      </w:r>
      <w:r w:rsidR="00362FB6">
        <w:rPr>
          <w:lang w:val="en-US"/>
        </w:rPr>
        <w:t xml:space="preserve"> Explain the interface of the AES with the computer</w:t>
      </w:r>
    </w:p>
    <w:p w14:paraId="0AB84A08" w14:textId="77777777" w:rsidR="005073E2" w:rsidRPr="005073E2" w:rsidRDefault="005073E2" w:rsidP="005073E2">
      <w:pPr>
        <w:pStyle w:val="ListParagraph"/>
        <w:numPr>
          <w:ilvl w:val="0"/>
          <w:numId w:val="1"/>
        </w:numPr>
        <w:jc w:val="both"/>
        <w:rPr>
          <w:vanish/>
          <w:lang w:val="en-US"/>
        </w:rPr>
      </w:pPr>
    </w:p>
    <w:p w14:paraId="5AFCC2D6" w14:textId="77777777" w:rsidR="005073E2" w:rsidRDefault="005073E2" w:rsidP="005073E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t xml:space="preserve">  </w:t>
      </w:r>
      <w:r w:rsidR="005171DB" w:rsidRPr="005171DB">
        <w:rPr>
          <w:rFonts w:ascii="Times New Roman" w:hAnsi="Times New Roman" w:cs="Times New Roman"/>
          <w:sz w:val="24"/>
          <w:lang w:val="en-US"/>
        </w:rPr>
        <w:t>Open the</w:t>
      </w:r>
      <w:r w:rsidR="005171DB">
        <w:rPr>
          <w:rFonts w:ascii="Times New Roman" w:hAnsi="Times New Roman" w:cs="Times New Roman"/>
          <w:sz w:val="24"/>
          <w:lang w:val="en-US"/>
        </w:rPr>
        <w:t xml:space="preserve"> file </w:t>
      </w:r>
      <w:proofErr w:type="spellStart"/>
      <w:r w:rsidR="005171DB">
        <w:rPr>
          <w:rFonts w:ascii="Times New Roman" w:hAnsi="Times New Roman" w:cs="Times New Roman"/>
          <w:sz w:val="24"/>
          <w:lang w:val="en-US"/>
        </w:rPr>
        <w:t>main.c</w:t>
      </w:r>
      <w:proofErr w:type="spellEnd"/>
      <w:r w:rsidR="00681758">
        <w:rPr>
          <w:rFonts w:ascii="Times New Roman" w:hAnsi="Times New Roman" w:cs="Times New Roman"/>
          <w:sz w:val="24"/>
          <w:lang w:val="en-US"/>
        </w:rPr>
        <w:t xml:space="preserve"> and </w:t>
      </w:r>
      <w:r w:rsidR="00464727">
        <w:rPr>
          <w:rFonts w:ascii="Times New Roman" w:hAnsi="Times New Roman" w:cs="Times New Roman"/>
          <w:sz w:val="24"/>
          <w:lang w:val="en-US"/>
        </w:rPr>
        <w:t>explain the following lines of code in your report:</w:t>
      </w:r>
    </w:p>
    <w:p w14:paraId="2DCB72D8" w14:textId="77777777" w:rsidR="00464727" w:rsidRPr="00464727" w:rsidRDefault="00464727" w:rsidP="00464727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HAL_UART_</w:t>
      </w:r>
      <w:proofErr w:type="gram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Receive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&amp;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UartHandle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(uint8_t *)&amp;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keyin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16, 0xFFFF);</w:t>
      </w:r>
    </w:p>
    <w:p w14:paraId="71019FE8" w14:textId="77777777" w:rsidR="00464727" w:rsidRPr="00464727" w:rsidRDefault="00464727" w:rsidP="00464727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HAL_UART_</w:t>
      </w:r>
      <w:proofErr w:type="gram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Receive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&amp;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UartHandle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(uint8_t *)&amp;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datain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16, 0xFFFF);</w:t>
      </w:r>
    </w:p>
    <w:p w14:paraId="66608682" w14:textId="77777777" w:rsidR="00464727" w:rsidRPr="00464727" w:rsidRDefault="00464727" w:rsidP="00464727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AES_ECB_</w:t>
      </w:r>
      <w:proofErr w:type="gram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encrypt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datain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, 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keyin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buffer, 16);</w:t>
      </w:r>
    </w:p>
    <w:p w14:paraId="2015138D" w14:textId="77777777" w:rsidR="00464727" w:rsidRDefault="00464727" w:rsidP="00464727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HAL_UART_</w:t>
      </w:r>
      <w:proofErr w:type="gram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Transmit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proofErr w:type="gram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&amp;</w:t>
      </w:r>
      <w:proofErr w:type="spellStart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UartHandle</w:t>
      </w:r>
      <w:proofErr w:type="spellEnd"/>
      <w:r w:rsidRPr="004647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, (uint8_t *)&amp;buffer, 16, 0xFFFF);</w:t>
      </w:r>
    </w:p>
    <w:p w14:paraId="639BD865" w14:textId="77777777" w:rsidR="00464727" w:rsidRDefault="00464727" w:rsidP="00464727">
      <w:pPr>
        <w:pStyle w:val="ListParagraph"/>
        <w:ind w:left="1500"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</w:p>
    <w:p w14:paraId="6CC9822A" w14:textId="77777777" w:rsidR="00464727" w:rsidRDefault="00464727" w:rsidP="004647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Task 4</w:t>
      </w:r>
      <w:r w:rsidRPr="004647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: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</w:t>
      </w:r>
      <w:r w:rsidR="00362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Complete the </w:t>
      </w:r>
      <w:proofErr w:type="spellStart"/>
      <w:r w:rsidR="00362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Matlab</w:t>
      </w:r>
      <w:proofErr w:type="spellEnd"/>
      <w:r w:rsidR="00362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script which </w:t>
      </w:r>
      <w:proofErr w:type="spellStart"/>
      <w:r w:rsidR="00362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perfoms</w:t>
      </w:r>
      <w:proofErr w:type="spellEnd"/>
      <w:r w:rsidR="00362FB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the attack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 </w:t>
      </w:r>
    </w:p>
    <w:p w14:paraId="09937F8B" w14:textId="77777777" w:rsidR="00464727" w:rsidRPr="00464727" w:rsidRDefault="00464727" w:rsidP="004647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vanish/>
          <w:sz w:val="24"/>
          <w:lang w:val="en-US"/>
        </w:rPr>
      </w:pPr>
    </w:p>
    <w:p w14:paraId="7A90BBC1" w14:textId="0A94681A" w:rsidR="00464727" w:rsidRPr="004059C0" w:rsidRDefault="00B93597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Go to the following folder and copy in this folder the file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attack_data.mat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="00464727" w:rsidRPr="00464727">
        <w:rPr>
          <w:rFonts w:ascii="Times New Roman" w:hAnsi="Times New Roman" w:cs="Times New Roman"/>
          <w:sz w:val="24"/>
          <w:lang w:val="en-US"/>
        </w:rPr>
        <w:t>Security_TP</w:t>
      </w:r>
      <w:proofErr w:type="spellEnd"/>
      <w:r w:rsidR="00464727" w:rsidRPr="00464727">
        <w:rPr>
          <w:rFonts w:ascii="Times New Roman" w:hAnsi="Times New Roman" w:cs="Times New Roman"/>
          <w:sz w:val="24"/>
          <w:lang w:val="en-US"/>
        </w:rPr>
        <w:t>\</w:t>
      </w:r>
      <w:proofErr w:type="spellStart"/>
      <w:r w:rsidR="00464727" w:rsidRPr="00464727">
        <w:rPr>
          <w:rFonts w:ascii="Times New Roman" w:hAnsi="Times New Roman" w:cs="Times New Roman"/>
          <w:sz w:val="24"/>
          <w:lang w:val="en-US"/>
        </w:rPr>
        <w:t>work_handout_code</w:t>
      </w:r>
      <w:proofErr w:type="spellEnd"/>
      <w:r w:rsidR="00464727" w:rsidRPr="00464727">
        <w:rPr>
          <w:rFonts w:ascii="Times New Roman" w:hAnsi="Times New Roman" w:cs="Times New Roman"/>
          <w:sz w:val="24"/>
          <w:lang w:val="en-US"/>
        </w:rPr>
        <w:t>\MATLAB\aes_stm32\</w:t>
      </w:r>
      <w:proofErr w:type="spellStart"/>
      <w:r w:rsidR="00464727" w:rsidRPr="00464727">
        <w:rPr>
          <w:rFonts w:ascii="Times New Roman" w:hAnsi="Times New Roman" w:cs="Times New Roman"/>
          <w:sz w:val="24"/>
          <w:lang w:val="en-US"/>
        </w:rPr>
        <w:t>attack_folder</w:t>
      </w:r>
      <w:proofErr w:type="spellEnd"/>
      <w:r w:rsidR="004059C0">
        <w:rPr>
          <w:rFonts w:ascii="Times New Roman" w:hAnsi="Times New Roman" w:cs="Times New Roman"/>
          <w:sz w:val="24"/>
          <w:lang w:val="en-US"/>
        </w:rPr>
        <w:t xml:space="preserve"> </w:t>
      </w:r>
      <w:r w:rsidR="004059C0" w:rsidRPr="004059C0">
        <w:rPr>
          <w:rFonts w:ascii="Times New Roman" w:hAnsi="Times New Roman" w:cs="Times New Roman"/>
          <w:b/>
          <w:bCs/>
          <w:sz w:val="24"/>
          <w:lang w:val="en-US"/>
        </w:rPr>
        <w:t>done</w:t>
      </w:r>
    </w:p>
    <w:p w14:paraId="7A6A6351" w14:textId="77777777" w:rsidR="004059C0" w:rsidRDefault="004059C0" w:rsidP="004059C0">
      <w:pPr>
        <w:pStyle w:val="ListParagraph"/>
        <w:ind w:left="792"/>
        <w:jc w:val="both"/>
        <w:rPr>
          <w:rFonts w:ascii="Times New Roman" w:hAnsi="Times New Roman" w:cs="Times New Roman"/>
          <w:sz w:val="24"/>
          <w:lang w:val="en-US"/>
        </w:rPr>
      </w:pPr>
    </w:p>
    <w:p w14:paraId="1D7FC72A" w14:textId="425422F6" w:rsidR="00D4449C" w:rsidRDefault="00D4449C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Explain what each of the arrays: D, K, V, H and R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represents.</w:t>
      </w:r>
      <w:r w:rsidR="004059C0" w:rsidRPr="004059C0">
        <w:rPr>
          <w:rFonts w:ascii="Times New Roman" w:hAnsi="Times New Roman" w:cs="Times New Roman"/>
          <w:b/>
          <w:bCs/>
          <w:sz w:val="24"/>
          <w:lang w:val="en-US"/>
        </w:rPr>
        <w:t>done</w:t>
      </w:r>
      <w:proofErr w:type="spellEnd"/>
      <w:proofErr w:type="gramEnd"/>
    </w:p>
    <w:p w14:paraId="4A084709" w14:textId="638CDB5F" w:rsidR="00C15AA9" w:rsidRDefault="00C15AA9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 the missing code in order to perform the Correlat</w:t>
      </w:r>
      <w:r w:rsidR="00997746">
        <w:rPr>
          <w:rFonts w:ascii="Times New Roman" w:hAnsi="Times New Roman" w:cs="Times New Roman"/>
          <w:sz w:val="24"/>
          <w:lang w:val="en-US"/>
        </w:rPr>
        <w:t xml:space="preserve">ion Power Analysis (CPA) </w:t>
      </w:r>
      <w:proofErr w:type="spellStart"/>
      <w:proofErr w:type="gramStart"/>
      <w:r w:rsidR="00997746">
        <w:rPr>
          <w:rFonts w:ascii="Times New Roman" w:hAnsi="Times New Roman" w:cs="Times New Roman"/>
          <w:sz w:val="24"/>
          <w:lang w:val="en-US"/>
        </w:rPr>
        <w:t>attack.</w:t>
      </w:r>
      <w:r w:rsidR="004059C0" w:rsidRPr="004059C0">
        <w:rPr>
          <w:rFonts w:ascii="Times New Roman" w:hAnsi="Times New Roman" w:cs="Times New Roman"/>
          <w:b/>
          <w:bCs/>
          <w:sz w:val="24"/>
          <w:lang w:val="en-US"/>
        </w:rPr>
        <w:t>done</w:t>
      </w:r>
      <w:proofErr w:type="spellEnd"/>
      <w:proofErr w:type="gramEnd"/>
    </w:p>
    <w:p w14:paraId="3A9A07A0" w14:textId="77777777" w:rsidR="00997746" w:rsidRDefault="00997746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Concerning the hypothetical power model </w:t>
      </w:r>
      <w:r w:rsidR="00455739">
        <w:rPr>
          <w:rFonts w:ascii="Times New Roman" w:hAnsi="Times New Roman" w:cs="Times New Roman"/>
          <w:sz w:val="24"/>
          <w:lang w:val="en-US"/>
        </w:rPr>
        <w:t>use</w:t>
      </w:r>
      <w:r>
        <w:rPr>
          <w:rFonts w:ascii="Times New Roman" w:hAnsi="Times New Roman" w:cs="Times New Roman"/>
          <w:sz w:val="24"/>
          <w:lang w:val="en-US"/>
        </w:rPr>
        <w:t xml:space="preserve"> Hamming Weight.</w:t>
      </w:r>
    </w:p>
    <w:p w14:paraId="4223596B" w14:textId="2854D8FF" w:rsidR="00C15AA9" w:rsidRDefault="00C15AA9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Perform the CPA attack and try to find only </w:t>
      </w:r>
      <w:r w:rsidR="00362FB6">
        <w:rPr>
          <w:rFonts w:ascii="Times New Roman" w:hAnsi="Times New Roman" w:cs="Times New Roman"/>
          <w:sz w:val="24"/>
          <w:lang w:val="en-US"/>
        </w:rPr>
        <w:t>some</w:t>
      </w:r>
      <w:r>
        <w:rPr>
          <w:rFonts w:ascii="Times New Roman" w:hAnsi="Times New Roman" w:cs="Times New Roman"/>
          <w:sz w:val="24"/>
          <w:lang w:val="en-US"/>
        </w:rPr>
        <w:t xml:space="preserve"> byte</w:t>
      </w:r>
      <w:r w:rsidR="00362FB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of the key according to the instructor directions. Include in your report the key you have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found.</w:t>
      </w:r>
      <w:r w:rsidR="004059C0" w:rsidRPr="004059C0">
        <w:rPr>
          <w:rFonts w:ascii="Times New Roman" w:hAnsi="Times New Roman" w:cs="Times New Roman"/>
          <w:b/>
          <w:bCs/>
          <w:sz w:val="24"/>
          <w:lang w:val="en-US"/>
        </w:rPr>
        <w:t>done</w:t>
      </w:r>
      <w:proofErr w:type="spellEnd"/>
      <w:proofErr w:type="gramEnd"/>
    </w:p>
    <w:p w14:paraId="612A44F9" w14:textId="033F287D" w:rsidR="00417885" w:rsidRDefault="00417885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What is the maximum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correlation?</w:t>
      </w:r>
      <w:r w:rsidR="004059C0" w:rsidRPr="004059C0">
        <w:rPr>
          <w:rFonts w:ascii="Times New Roman" w:hAnsi="Times New Roman" w:cs="Times New Roman"/>
          <w:b/>
          <w:bCs/>
          <w:sz w:val="24"/>
          <w:lang w:val="en-US"/>
        </w:rPr>
        <w:t>done</w:t>
      </w:r>
      <w:proofErr w:type="spellEnd"/>
      <w:proofErr w:type="gramEnd"/>
    </w:p>
    <w:p w14:paraId="2DA4DBE6" w14:textId="77777777" w:rsidR="00997746" w:rsidRDefault="00F81642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Explain in your report why</w:t>
      </w:r>
      <w:r w:rsidR="00455739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in your opinion</w:t>
      </w:r>
      <w:r w:rsidR="00455739">
        <w:rPr>
          <w:rFonts w:ascii="Times New Roman" w:hAnsi="Times New Roman" w:cs="Times New Roman"/>
          <w:sz w:val="24"/>
          <w:lang w:val="en-US"/>
        </w:rPr>
        <w:t>, Hamming Weight can be used as a hypothetical power model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2894DF6C" w14:textId="65052BF9" w:rsidR="00B93597" w:rsidRDefault="001741E4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Include in your report all the files found in the attack folder after performing the CPA attack, besides the two files: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attack_data.mat</w:t>
      </w:r>
      <w:proofErr w:type="spellEnd"/>
      <w:r>
        <w:rPr>
          <w:rFonts w:ascii="Times New Roman" w:hAnsi="Times New Roman" w:cs="Times New Roman"/>
          <w:sz w:val="24"/>
          <w:lang w:val="en-US"/>
        </w:rPr>
        <w:t>” and “</w:t>
      </w:r>
      <w:proofErr w:type="spellStart"/>
      <w:r w:rsidR="00FB1699">
        <w:rPr>
          <w:rFonts w:ascii="Times New Roman" w:hAnsi="Times New Roman" w:cs="Times New Roman"/>
          <w:sz w:val="24"/>
          <w:lang w:val="en-US"/>
        </w:rPr>
        <w:t>constants</w:t>
      </w:r>
      <w:r>
        <w:rPr>
          <w:rFonts w:ascii="Times New Roman" w:hAnsi="Times New Roman" w:cs="Times New Roman"/>
          <w:sz w:val="24"/>
          <w:lang w:val="en-US"/>
        </w:rPr>
        <w:t>.mat</w:t>
      </w:r>
      <w:proofErr w:type="gramStart"/>
      <w:r>
        <w:rPr>
          <w:rFonts w:ascii="Times New Roman" w:hAnsi="Times New Roman" w:cs="Times New Roman"/>
          <w:sz w:val="24"/>
          <w:lang w:val="en-US"/>
        </w:rPr>
        <w:t>”.</w:t>
      </w:r>
      <w:r w:rsidR="00AF1A15">
        <w:rPr>
          <w:rFonts w:ascii="Times New Roman" w:hAnsi="Times New Roman" w:cs="Times New Roman"/>
          <w:sz w:val="24"/>
          <w:lang w:val="en-US"/>
        </w:rPr>
        <w:t>done</w:t>
      </w:r>
      <w:proofErr w:type="spellEnd"/>
      <w:proofErr w:type="gramEnd"/>
    </w:p>
    <w:p w14:paraId="1274E207" w14:textId="77777777" w:rsidR="00AF1A15" w:rsidRDefault="00AF1A15" w:rsidP="00AF1A15">
      <w:pPr>
        <w:pStyle w:val="ListParagraph"/>
        <w:ind w:left="792"/>
        <w:jc w:val="both"/>
        <w:rPr>
          <w:rFonts w:ascii="Times New Roman" w:hAnsi="Times New Roman" w:cs="Times New Roman"/>
          <w:sz w:val="24"/>
          <w:lang w:val="en-US"/>
        </w:rPr>
      </w:pPr>
    </w:p>
    <w:p w14:paraId="724BF60B" w14:textId="297FD984" w:rsidR="00D4449C" w:rsidRDefault="00FB1699" w:rsidP="004647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Explain the content of the file 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attack_data.mat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” 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detail.</w:t>
      </w:r>
      <w:r w:rsidR="00AF1A15">
        <w:rPr>
          <w:rFonts w:ascii="Times New Roman" w:hAnsi="Times New Roman" w:cs="Times New Roman"/>
          <w:sz w:val="24"/>
          <w:lang w:val="en-US"/>
        </w:rPr>
        <w:t>done</w:t>
      </w:r>
      <w:proofErr w:type="spellEnd"/>
      <w:proofErr w:type="gramEnd"/>
    </w:p>
    <w:p w14:paraId="672AEC98" w14:textId="77777777" w:rsidR="00F81642" w:rsidRDefault="00F81642" w:rsidP="00F816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Why is array R of size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</w:p>
    <w:p w14:paraId="74C372EF" w14:textId="77777777" w:rsidR="00997746" w:rsidRPr="00F81642" w:rsidRDefault="00C15AA9" w:rsidP="00F8164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81642">
        <w:rPr>
          <w:rFonts w:ascii="Times New Roman" w:hAnsi="Times New Roman" w:cs="Times New Roman"/>
          <w:sz w:val="24"/>
          <w:lang w:val="en-US"/>
        </w:rPr>
        <w:t>What is the minimum number of traces necessary to find one byte of the key</w:t>
      </w:r>
      <w:r w:rsidR="00455739">
        <w:rPr>
          <w:rFonts w:ascii="Times New Roman" w:hAnsi="Times New Roman" w:cs="Times New Roman"/>
          <w:sz w:val="24"/>
          <w:lang w:val="en-US"/>
        </w:rPr>
        <w:t xml:space="preserve"> with each hypothetical power model</w:t>
      </w:r>
      <w:r w:rsidRPr="00F81642">
        <w:rPr>
          <w:rFonts w:ascii="Times New Roman" w:hAnsi="Times New Roman" w:cs="Times New Roman"/>
          <w:sz w:val="24"/>
          <w:lang w:val="en-US"/>
        </w:rPr>
        <w:t>?</w:t>
      </w:r>
    </w:p>
    <w:p w14:paraId="091D345D" w14:textId="77777777" w:rsidR="00542060" w:rsidRPr="00542060" w:rsidRDefault="00542060" w:rsidP="0054206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420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lastRenderedPageBreak/>
        <w:t xml:space="preserve">Task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5</w:t>
      </w:r>
      <w:r w:rsidRPr="005420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Pearson Correlation Coefficient Algorithm</w:t>
      </w:r>
    </w:p>
    <w:p w14:paraId="2829C40B" w14:textId="38B50A1A" w:rsidR="00827EA6" w:rsidRDefault="00827EA6" w:rsidP="00827EA6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Explain everything in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details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about each matrix details line column represents</w:t>
      </w:r>
    </w:p>
    <w:p w14:paraId="1451474A" w14:textId="61EB2650" w:rsidR="00827EA6" w:rsidRDefault="00827EA6" w:rsidP="00827EA6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Answer all questions until task 4.11</w:t>
      </w:r>
    </w:p>
    <w:p w14:paraId="1529A6ED" w14:textId="4DDD91EA" w:rsidR="00827EA6" w:rsidRDefault="00827EA6" w:rsidP="00827EA6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And do task 6 </w:t>
      </w:r>
    </w:p>
    <w:p w14:paraId="6D78F75A" w14:textId="1F2AF1F2" w:rsidR="00827EA6" w:rsidRDefault="00827EA6" w:rsidP="00827EA6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Explain how countermeasures is executed and how it prevents the attack </w:t>
      </w:r>
    </w:p>
    <w:p w14:paraId="4D90910D" w14:textId="78A89886" w:rsidR="00827EA6" w:rsidRPr="00827EA6" w:rsidRDefault="00827EA6" w:rsidP="00827EA6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</w:pPr>
    </w:p>
    <w:p w14:paraId="691FFFD7" w14:textId="77777777" w:rsidR="00542060" w:rsidRPr="00542060" w:rsidRDefault="00542060" w:rsidP="00542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vanish/>
          <w:sz w:val="24"/>
          <w:lang w:val="en-US"/>
        </w:rPr>
      </w:pPr>
    </w:p>
    <w:p w14:paraId="0BA6CC7A" w14:textId="77777777" w:rsidR="00542060" w:rsidRPr="00542060" w:rsidRDefault="00542060" w:rsidP="005420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542060">
        <w:rPr>
          <w:rFonts w:ascii="Times New Roman" w:hAnsi="Times New Roman" w:cs="Times New Roman"/>
          <w:sz w:val="24"/>
          <w:lang w:val="en-US"/>
        </w:rPr>
        <w:t xml:space="preserve">Write your own </w:t>
      </w:r>
      <w:proofErr w:type="spellStart"/>
      <w:r w:rsidRPr="00542060"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 w:rsidRPr="00542060">
        <w:rPr>
          <w:rFonts w:ascii="Times New Roman" w:hAnsi="Times New Roman" w:cs="Times New Roman"/>
          <w:sz w:val="24"/>
          <w:lang w:val="en-US"/>
        </w:rPr>
        <w:t xml:space="preserve"> function which implements equation …</w:t>
      </w:r>
    </w:p>
    <w:p w14:paraId="18FF10FB" w14:textId="77777777" w:rsidR="00542060" w:rsidRPr="00542060" w:rsidRDefault="00542060" w:rsidP="0054206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420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6</w:t>
      </w:r>
      <w:r w:rsidRPr="0054206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Countermeasures</w:t>
      </w:r>
    </w:p>
    <w:p w14:paraId="0C3B2A8E" w14:textId="77777777" w:rsidR="00542060" w:rsidRPr="00542060" w:rsidRDefault="00542060" w:rsidP="00542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vanish/>
          <w:sz w:val="24"/>
          <w:lang w:val="en-US"/>
        </w:rPr>
      </w:pPr>
    </w:p>
    <w:p w14:paraId="54DC33FF" w14:textId="77777777" w:rsidR="00542060" w:rsidRPr="00542060" w:rsidRDefault="00C02FF3" w:rsidP="005420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Shortly e</w:t>
      </w:r>
      <w:r w:rsidR="00542060" w:rsidRPr="00542060">
        <w:rPr>
          <w:rFonts w:ascii="Times New Roman" w:hAnsi="Times New Roman" w:cs="Times New Roman"/>
          <w:sz w:val="24"/>
          <w:lang w:val="en-US"/>
        </w:rPr>
        <w:t>xplain ways</w:t>
      </w:r>
      <w:r w:rsidR="00383C1A">
        <w:rPr>
          <w:rFonts w:ascii="Times New Roman" w:hAnsi="Times New Roman" w:cs="Times New Roman"/>
          <w:sz w:val="24"/>
          <w:lang w:val="en-US"/>
        </w:rPr>
        <w:t xml:space="preserve"> (minimum two ways)</w:t>
      </w:r>
      <w:r w:rsidR="00542060" w:rsidRPr="00542060">
        <w:rPr>
          <w:rFonts w:ascii="Times New Roman" w:hAnsi="Times New Roman" w:cs="Times New Roman"/>
          <w:sz w:val="24"/>
          <w:lang w:val="en-US"/>
        </w:rPr>
        <w:t xml:space="preserve"> with which you can increase the security of the AES, either the Tiny-AES or any AES in general, against CPA attacks.</w:t>
      </w:r>
    </w:p>
    <w:p w14:paraId="1EC39023" w14:textId="77777777" w:rsidR="008E4F91" w:rsidRPr="008E4F91" w:rsidRDefault="008E4F91" w:rsidP="000E4269">
      <w:pPr>
        <w:pStyle w:val="ListParagraph"/>
        <w:ind w:left="1500"/>
        <w:jc w:val="both"/>
        <w:rPr>
          <w:rFonts w:ascii="Times New Roman" w:hAnsi="Times New Roman" w:cs="Times New Roman"/>
          <w:sz w:val="24"/>
          <w:lang w:val="en-US"/>
        </w:rPr>
      </w:pPr>
    </w:p>
    <w:sectPr w:rsidR="008E4F91" w:rsidRPr="008E4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F8CD" w14:textId="77777777" w:rsidR="00CD2F75" w:rsidRDefault="00CD2F75" w:rsidP="004059C0">
      <w:pPr>
        <w:spacing w:after="0" w:line="240" w:lineRule="auto"/>
      </w:pPr>
      <w:r>
        <w:separator/>
      </w:r>
    </w:p>
  </w:endnote>
  <w:endnote w:type="continuationSeparator" w:id="0">
    <w:p w14:paraId="78D701BB" w14:textId="77777777" w:rsidR="00CD2F75" w:rsidRDefault="00CD2F75" w:rsidP="0040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3C35" w14:textId="77777777" w:rsidR="00CD2F75" w:rsidRDefault="00CD2F75" w:rsidP="004059C0">
      <w:pPr>
        <w:spacing w:after="0" w:line="240" w:lineRule="auto"/>
      </w:pPr>
      <w:r>
        <w:separator/>
      </w:r>
    </w:p>
  </w:footnote>
  <w:footnote w:type="continuationSeparator" w:id="0">
    <w:p w14:paraId="45283F2F" w14:textId="77777777" w:rsidR="00CD2F75" w:rsidRDefault="00CD2F75" w:rsidP="00405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3B7"/>
    <w:multiLevelType w:val="multilevel"/>
    <w:tmpl w:val="99EC8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8178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B76301"/>
    <w:multiLevelType w:val="multilevel"/>
    <w:tmpl w:val="76981C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63918073">
    <w:abstractNumId w:val="0"/>
  </w:num>
  <w:num w:numId="2" w16cid:durableId="244339275">
    <w:abstractNumId w:val="1"/>
  </w:num>
  <w:num w:numId="3" w16cid:durableId="164520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486"/>
    <w:rsid w:val="000E4269"/>
    <w:rsid w:val="000E6567"/>
    <w:rsid w:val="000F2185"/>
    <w:rsid w:val="0013498F"/>
    <w:rsid w:val="00154914"/>
    <w:rsid w:val="001741E4"/>
    <w:rsid w:val="001C1F15"/>
    <w:rsid w:val="00257027"/>
    <w:rsid w:val="002D008F"/>
    <w:rsid w:val="00341A35"/>
    <w:rsid w:val="00362FB6"/>
    <w:rsid w:val="00383C1A"/>
    <w:rsid w:val="004059C0"/>
    <w:rsid w:val="00417885"/>
    <w:rsid w:val="00455739"/>
    <w:rsid w:val="00464727"/>
    <w:rsid w:val="004B4486"/>
    <w:rsid w:val="005073E2"/>
    <w:rsid w:val="005171DB"/>
    <w:rsid w:val="00542060"/>
    <w:rsid w:val="00681758"/>
    <w:rsid w:val="006A1F18"/>
    <w:rsid w:val="00781196"/>
    <w:rsid w:val="007A273B"/>
    <w:rsid w:val="007E720E"/>
    <w:rsid w:val="00827EA6"/>
    <w:rsid w:val="0085136F"/>
    <w:rsid w:val="008E4F91"/>
    <w:rsid w:val="00997746"/>
    <w:rsid w:val="009F1044"/>
    <w:rsid w:val="00A8199C"/>
    <w:rsid w:val="00AF1A15"/>
    <w:rsid w:val="00B6686D"/>
    <w:rsid w:val="00B93597"/>
    <w:rsid w:val="00C02FF3"/>
    <w:rsid w:val="00C15AA9"/>
    <w:rsid w:val="00C54269"/>
    <w:rsid w:val="00CD2F75"/>
    <w:rsid w:val="00CD4630"/>
    <w:rsid w:val="00D4449C"/>
    <w:rsid w:val="00D83992"/>
    <w:rsid w:val="00DC211A"/>
    <w:rsid w:val="00DE3180"/>
    <w:rsid w:val="00F64AE8"/>
    <w:rsid w:val="00F81642"/>
    <w:rsid w:val="00F91560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0462"/>
  <w15:docId w15:val="{5CFB0416-F854-4029-AEA0-0ECFB2E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2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C21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9C0"/>
  </w:style>
  <w:style w:type="paragraph" w:styleId="Footer">
    <w:name w:val="footer"/>
    <w:basedOn w:val="Normal"/>
    <w:link w:val="FooterChar"/>
    <w:uiPriority w:val="99"/>
    <w:unhideWhenUsed/>
    <w:rsid w:val="00405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3FAF-737F-4238-98E5-32AE3671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Esisar Grenoble-inp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PAPADIMITRIOU Athanasios</dc:creator>
  <cp:keywords/>
  <dc:description/>
  <cp:lastModifiedBy>Karim Mahmoud Hamod</cp:lastModifiedBy>
  <cp:revision>24</cp:revision>
  <cp:lastPrinted>2017-11-13T20:35:00Z</cp:lastPrinted>
  <dcterms:created xsi:type="dcterms:W3CDTF">2017-11-06T11:41:00Z</dcterms:created>
  <dcterms:modified xsi:type="dcterms:W3CDTF">2022-10-21T20:37:00Z</dcterms:modified>
</cp:coreProperties>
</file>