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D3" w:rsidRDefault="00982FCF" w:rsidP="00982F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Always use forward slashes (</w:t>
      </w:r>
      <w:r w:rsidRPr="00982FCF">
        <w:rPr>
          <w:b/>
          <w:sz w:val="24"/>
        </w:rPr>
        <w:t>/</w:t>
      </w:r>
      <w:r>
        <w:rPr>
          <w:sz w:val="24"/>
        </w:rPr>
        <w:t xml:space="preserve">) while giving address of some file in </w:t>
      </w:r>
      <w:proofErr w:type="spellStart"/>
      <w:r w:rsidRPr="00982FCF">
        <w:rPr>
          <w:b/>
          <w:sz w:val="24"/>
          <w:highlight w:val="yellow"/>
        </w:rPr>
        <w:t>QuestaSim</w:t>
      </w:r>
      <w:proofErr w:type="spellEnd"/>
      <w:r w:rsidRPr="00982FCF">
        <w:rPr>
          <w:b/>
          <w:sz w:val="24"/>
          <w:highlight w:val="yellow"/>
        </w:rPr>
        <w:t>.</w:t>
      </w:r>
      <w:r w:rsidR="007B10D3">
        <w:rPr>
          <w:b/>
          <w:sz w:val="24"/>
        </w:rPr>
        <w:t xml:space="preserve"> </w:t>
      </w:r>
      <w:r w:rsidR="007B10D3">
        <w:rPr>
          <w:sz w:val="24"/>
        </w:rPr>
        <w:t>Just like in the example below:</w:t>
      </w:r>
    </w:p>
    <w:p w:rsidR="00982FCF" w:rsidRDefault="007B10D3" w:rsidP="007B10D3">
      <w:pPr>
        <w:ind w:left="360"/>
        <w:jc w:val="center"/>
        <w:rPr>
          <w:sz w:val="24"/>
        </w:rPr>
      </w:pPr>
      <w:r w:rsidRPr="007B10D3">
        <w:rPr>
          <w:noProof/>
          <w:sz w:val="24"/>
        </w:rPr>
        <w:drawing>
          <wp:inline distT="0" distB="0" distL="0" distR="0" wp14:anchorId="4115F945" wp14:editId="3CE0202D">
            <wp:extent cx="5943600" cy="17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D3" w:rsidRDefault="00ED41ED" w:rsidP="007B10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error occurs when you do not add a Verilog file in </w:t>
      </w:r>
      <w:proofErr w:type="spellStart"/>
      <w:r>
        <w:rPr>
          <w:sz w:val="24"/>
        </w:rPr>
        <w:t>QuestaSim</w:t>
      </w:r>
      <w:proofErr w:type="spellEnd"/>
      <w:r>
        <w:rPr>
          <w:sz w:val="24"/>
        </w:rPr>
        <w:t>. Also make sure that the file is properly referenced (Instantiated) in the main file.</w:t>
      </w:r>
    </w:p>
    <w:p w:rsidR="004A0EB4" w:rsidRDefault="00ED41ED" w:rsidP="004A0EB4">
      <w:pPr>
        <w:keepNext/>
        <w:jc w:val="center"/>
      </w:pPr>
      <w:r w:rsidRPr="00ED41ED">
        <w:rPr>
          <w:noProof/>
          <w:sz w:val="24"/>
        </w:rPr>
        <w:drawing>
          <wp:inline distT="0" distB="0" distL="0" distR="0" wp14:anchorId="310AA864" wp14:editId="00EAE1D8">
            <wp:extent cx="594360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D" w:rsidRDefault="004A0EB4" w:rsidP="004A0EB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Some error.</w:t>
      </w:r>
    </w:p>
    <w:p w:rsidR="004A0EB4" w:rsidRDefault="004A0EB4" w:rsidP="004A0E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your reset signal high until first edge (either positive or negative) of the clock then make it zero just like the diagram below:</w:t>
      </w:r>
    </w:p>
    <w:p w:rsidR="004A0EB4" w:rsidRDefault="004A0EB4" w:rsidP="004A0EB4">
      <w:pPr>
        <w:keepNext/>
        <w:jc w:val="center"/>
      </w:pPr>
      <w:r w:rsidRPr="004A0EB4">
        <w:rPr>
          <w:noProof/>
          <w:sz w:val="24"/>
        </w:rPr>
        <w:drawing>
          <wp:inline distT="0" distB="0" distL="0" distR="0" wp14:anchorId="6C5DB0D9" wp14:editId="61566107">
            <wp:extent cx="5943600" cy="33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4" w:rsidRDefault="004A0EB4" w:rsidP="004A0EB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Clock and reset settings.</w:t>
      </w:r>
    </w:p>
    <w:p w:rsidR="004A0EB4" w:rsidRDefault="004A0EB4" w:rsidP="004A0EB4">
      <w:pPr>
        <w:rPr>
          <w:sz w:val="24"/>
        </w:rPr>
      </w:pPr>
      <w:r>
        <w:rPr>
          <w:sz w:val="24"/>
        </w:rPr>
        <w:t>And not like the following one:</w:t>
      </w:r>
    </w:p>
    <w:p w:rsidR="004A0EB4" w:rsidRDefault="004A0EB4" w:rsidP="004A0EB4">
      <w:pPr>
        <w:keepNext/>
        <w:jc w:val="center"/>
      </w:pPr>
      <w:r w:rsidRPr="004A0EB4">
        <w:rPr>
          <w:noProof/>
          <w:sz w:val="24"/>
        </w:rPr>
        <w:drawing>
          <wp:inline distT="0" distB="0" distL="0" distR="0" wp14:anchorId="1B479FAF" wp14:editId="25C5BAFE">
            <wp:extent cx="5943600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4" w:rsidRDefault="004A0EB4" w:rsidP="004A0EB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Not recommended.</w:t>
      </w:r>
    </w:p>
    <w:p w:rsidR="004A0EB4" w:rsidRDefault="004A0EB4" w:rsidP="004A0EB4">
      <w:pPr>
        <w:rPr>
          <w:sz w:val="24"/>
        </w:rPr>
      </w:pPr>
      <w:r>
        <w:rPr>
          <w:sz w:val="24"/>
        </w:rPr>
        <w:t>The reason to avoid it is that the program counter (PC) is changed/incremented as the edge of the clock, it should face at least one cycle before it is reset (This does not make sense because reset is asynchronous). This</w:t>
      </w:r>
      <w:bookmarkStart w:id="0" w:name="_GoBack"/>
      <w:bookmarkEnd w:id="0"/>
      <w:r>
        <w:rPr>
          <w:sz w:val="24"/>
        </w:rPr>
        <w:t xml:space="preserve"> is just a matter of experience. Results may come true in 2</w:t>
      </w:r>
      <w:r w:rsidRPr="004A0EB4">
        <w:rPr>
          <w:sz w:val="24"/>
          <w:vertAlign w:val="superscript"/>
        </w:rPr>
        <w:t>nd</w:t>
      </w:r>
      <w:r>
        <w:rPr>
          <w:sz w:val="24"/>
        </w:rPr>
        <w:t xml:space="preserve"> case at your side. But 1</w:t>
      </w:r>
      <w:r w:rsidRPr="004A0EB4">
        <w:rPr>
          <w:sz w:val="24"/>
          <w:vertAlign w:val="superscript"/>
        </w:rPr>
        <w:t>st</w:t>
      </w:r>
      <w:r>
        <w:rPr>
          <w:sz w:val="24"/>
        </w:rPr>
        <w:t xml:space="preserve"> practice is recommended. </w:t>
      </w:r>
    </w:p>
    <w:p w:rsidR="00A36FDF" w:rsidRDefault="007A3B2A" w:rsidP="003708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Avoid using </w:t>
      </w:r>
      <w:r w:rsidRPr="00FB2E6C">
        <w:rPr>
          <w:b/>
          <w:sz w:val="24"/>
        </w:rPr>
        <w:t>x (don’t care)</w:t>
      </w:r>
      <w:r>
        <w:rPr>
          <w:sz w:val="24"/>
        </w:rPr>
        <w:t xml:space="preserve"> in your Verilog code. Use OR operation instead (either 1 or 0).</w:t>
      </w:r>
    </w:p>
    <w:p w:rsidR="003708D2" w:rsidRPr="00A36FDF" w:rsidRDefault="003708D2" w:rsidP="003708D2">
      <w:pPr>
        <w:pStyle w:val="ListParagraph"/>
        <w:numPr>
          <w:ilvl w:val="0"/>
          <w:numId w:val="1"/>
        </w:numPr>
        <w:rPr>
          <w:sz w:val="24"/>
        </w:rPr>
      </w:pPr>
    </w:p>
    <w:sectPr w:rsidR="003708D2" w:rsidRPr="00A3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1E72"/>
    <w:multiLevelType w:val="hybridMultilevel"/>
    <w:tmpl w:val="A29236E8"/>
    <w:lvl w:ilvl="0" w:tplc="E354B1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E5BB6"/>
    <w:multiLevelType w:val="hybridMultilevel"/>
    <w:tmpl w:val="A29236E8"/>
    <w:lvl w:ilvl="0" w:tplc="E354B1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7F"/>
    <w:rsid w:val="000D5269"/>
    <w:rsid w:val="003708D2"/>
    <w:rsid w:val="003F33B4"/>
    <w:rsid w:val="004A0EB4"/>
    <w:rsid w:val="007077A8"/>
    <w:rsid w:val="007A3B2A"/>
    <w:rsid w:val="007B10D3"/>
    <w:rsid w:val="00982FCF"/>
    <w:rsid w:val="00A36FDF"/>
    <w:rsid w:val="00A9327F"/>
    <w:rsid w:val="00ED41ED"/>
    <w:rsid w:val="00F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061A2-C60C-4E84-B1CD-1F5FA08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0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2022-06-08T16:42:00Z</dcterms:created>
  <dcterms:modified xsi:type="dcterms:W3CDTF">2022-08-07T16:19:00Z</dcterms:modified>
</cp:coreProperties>
</file>