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911915367"/>
        <w:docPartObj>
          <w:docPartGallery w:val="Cover Pages"/>
          <w:docPartUnique/>
        </w:docPartObj>
      </w:sdtPr>
      <w:sdtEndPr>
        <w:rPr>
          <w:rFonts w:eastAsiaTheme="minorHAnsi"/>
          <w:color w:val="auto"/>
          <w:kern w:val="2"/>
          <w:lang w:val="en-GB"/>
          <w14:ligatures w14:val="standardContextual"/>
        </w:rPr>
      </w:sdtEndPr>
      <w:sdtContent>
        <w:p w14:paraId="4DA002E7" w14:textId="40A64DDB" w:rsidR="00BD1581" w:rsidRDefault="00BD1581">
          <w:pPr>
            <w:pStyle w:val="NoSpacing"/>
            <w:spacing w:before="1540" w:after="240"/>
            <w:jc w:val="center"/>
            <w:rPr>
              <w:color w:val="4472C4" w:themeColor="accent1"/>
            </w:rPr>
          </w:pPr>
          <w:r>
            <w:rPr>
              <w:noProof/>
              <w:color w:val="4472C4" w:themeColor="accent1"/>
            </w:rPr>
            <w:drawing>
              <wp:inline distT="0" distB="0" distL="0" distR="0" wp14:anchorId="1B88B182" wp14:editId="660E893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1D44130259D74F4E99F8F8F380DF66D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E9C49AA" w14:textId="61646FC7" w:rsidR="00BD1581" w:rsidRDefault="00BD1581">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MACHINE LEARNING</w:t>
              </w:r>
            </w:p>
          </w:sdtContent>
        </w:sdt>
        <w:sdt>
          <w:sdtPr>
            <w:rPr>
              <w:color w:val="4472C4" w:themeColor="accent1"/>
              <w:sz w:val="28"/>
              <w:szCs w:val="28"/>
            </w:rPr>
            <w:alias w:val="Subtitle"/>
            <w:tag w:val=""/>
            <w:id w:val="328029620"/>
            <w:placeholder>
              <w:docPart w:val="D828D61FA05D4B819AD8FA97EC397393"/>
            </w:placeholder>
            <w:dataBinding w:prefixMappings="xmlns:ns0='http://purl.org/dc/elements/1.1/' xmlns:ns1='http://schemas.openxmlformats.org/package/2006/metadata/core-properties' " w:xpath="/ns1:coreProperties[1]/ns0:subject[1]" w:storeItemID="{6C3C8BC8-F283-45AE-878A-BAB7291924A1}"/>
            <w:text/>
          </w:sdtPr>
          <w:sdtContent>
            <w:p w14:paraId="1CC2BEE6" w14:textId="499D8D59" w:rsidR="00BD1581" w:rsidRDefault="00BD1581">
              <w:pPr>
                <w:pStyle w:val="NoSpacing"/>
                <w:jc w:val="center"/>
                <w:rPr>
                  <w:color w:val="4472C4" w:themeColor="accent1"/>
                  <w:sz w:val="28"/>
                  <w:szCs w:val="28"/>
                </w:rPr>
              </w:pPr>
              <w:r>
                <w:rPr>
                  <w:color w:val="4472C4" w:themeColor="accent1"/>
                  <w:sz w:val="28"/>
                  <w:szCs w:val="28"/>
                </w:rPr>
                <w:t>ASSIGNMENT NO 03</w:t>
              </w:r>
            </w:p>
          </w:sdtContent>
        </w:sdt>
        <w:p w14:paraId="7622439C" w14:textId="77777777" w:rsidR="00BD1581" w:rsidRDefault="00BD158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6B1E2C8" wp14:editId="0156058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27T00:00:00Z">
                                    <w:dateFormat w:val="MMMM d, yyyy"/>
                                    <w:lid w:val="en-US"/>
                                    <w:storeMappedDataAs w:val="dateTime"/>
                                    <w:calendar w:val="gregorian"/>
                                  </w:date>
                                </w:sdtPr>
                                <w:sdtContent>
                                  <w:p w14:paraId="0D1D35E1" w14:textId="55CA848B" w:rsidR="00BD1581" w:rsidRPr="00BD1581" w:rsidRDefault="00BD1581">
                                    <w:pPr>
                                      <w:pStyle w:val="NoSpacing"/>
                                      <w:spacing w:after="40"/>
                                      <w:jc w:val="center"/>
                                      <w:rPr>
                                        <w:b/>
                                        <w:bCs/>
                                        <w:caps/>
                                        <w:color w:val="4472C4" w:themeColor="accent1"/>
                                        <w:sz w:val="28"/>
                                        <w:szCs w:val="28"/>
                                      </w:rPr>
                                    </w:pPr>
                                    <w:r w:rsidRPr="00BD1581">
                                      <w:rPr>
                                        <w:b/>
                                        <w:bCs/>
                                        <w:caps/>
                                        <w:color w:val="4472C4" w:themeColor="accent1"/>
                                        <w:sz w:val="28"/>
                                        <w:szCs w:val="28"/>
                                      </w:rPr>
                                      <w:t>July 27, 2025</w:t>
                                    </w:r>
                                  </w:p>
                                </w:sdtContent>
                              </w:sdt>
                              <w:p w14:paraId="34A8AD0A" w14:textId="11A15AD8" w:rsidR="00BD1581" w:rsidRPr="00BD1581" w:rsidRDefault="00BD1581">
                                <w:pPr>
                                  <w:pStyle w:val="NoSpacing"/>
                                  <w:jc w:val="center"/>
                                  <w:rPr>
                                    <w:b/>
                                    <w:bCs/>
                                    <w:color w:val="4472C4" w:themeColor="accent1"/>
                                  </w:rPr>
                                </w:pPr>
                                <w:sdt>
                                  <w:sdtPr>
                                    <w:rPr>
                                      <w:b/>
                                      <w:bCs/>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BD1581">
                                      <w:rPr>
                                        <w:b/>
                                        <w:bCs/>
                                        <w:caps/>
                                        <w:color w:val="4472C4" w:themeColor="accent1"/>
                                      </w:rPr>
                                      <w:t>AHSAN IFTIKHAR WAHLA</w:t>
                                    </w:r>
                                  </w:sdtContent>
                                </w:sdt>
                              </w:p>
                              <w:p w14:paraId="46032A3B" w14:textId="4DA0ED24" w:rsidR="00BD1581" w:rsidRPr="00BD1581" w:rsidRDefault="00BD1581">
                                <w:pPr>
                                  <w:pStyle w:val="NoSpacing"/>
                                  <w:jc w:val="center"/>
                                  <w:rPr>
                                    <w:b/>
                                    <w:bCs/>
                                    <w:color w:val="4472C4" w:themeColor="accent1"/>
                                  </w:rPr>
                                </w:pPr>
                                <w:sdt>
                                  <w:sdtPr>
                                    <w:rPr>
                                      <w:b/>
                                      <w:bCs/>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BD1581">
                                      <w:rPr>
                                        <w:b/>
                                        <w:bCs/>
                                        <w:color w:val="4472C4" w:themeColor="accent1"/>
                                      </w:rPr>
                                      <w:t>22P9280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B1E2C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b/>
                              <w:bCs/>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27T00:00:00Z">
                              <w:dateFormat w:val="MMMM d, yyyy"/>
                              <w:lid w:val="en-US"/>
                              <w:storeMappedDataAs w:val="dateTime"/>
                              <w:calendar w:val="gregorian"/>
                            </w:date>
                          </w:sdtPr>
                          <w:sdtContent>
                            <w:p w14:paraId="0D1D35E1" w14:textId="55CA848B" w:rsidR="00BD1581" w:rsidRPr="00BD1581" w:rsidRDefault="00BD1581">
                              <w:pPr>
                                <w:pStyle w:val="NoSpacing"/>
                                <w:spacing w:after="40"/>
                                <w:jc w:val="center"/>
                                <w:rPr>
                                  <w:b/>
                                  <w:bCs/>
                                  <w:caps/>
                                  <w:color w:val="4472C4" w:themeColor="accent1"/>
                                  <w:sz w:val="28"/>
                                  <w:szCs w:val="28"/>
                                </w:rPr>
                              </w:pPr>
                              <w:r w:rsidRPr="00BD1581">
                                <w:rPr>
                                  <w:b/>
                                  <w:bCs/>
                                  <w:caps/>
                                  <w:color w:val="4472C4" w:themeColor="accent1"/>
                                  <w:sz w:val="28"/>
                                  <w:szCs w:val="28"/>
                                </w:rPr>
                                <w:t>July 27, 2025</w:t>
                              </w:r>
                            </w:p>
                          </w:sdtContent>
                        </w:sdt>
                        <w:p w14:paraId="34A8AD0A" w14:textId="11A15AD8" w:rsidR="00BD1581" w:rsidRPr="00BD1581" w:rsidRDefault="00BD1581">
                          <w:pPr>
                            <w:pStyle w:val="NoSpacing"/>
                            <w:jc w:val="center"/>
                            <w:rPr>
                              <w:b/>
                              <w:bCs/>
                              <w:color w:val="4472C4" w:themeColor="accent1"/>
                            </w:rPr>
                          </w:pPr>
                          <w:sdt>
                            <w:sdtPr>
                              <w:rPr>
                                <w:b/>
                                <w:bCs/>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BD1581">
                                <w:rPr>
                                  <w:b/>
                                  <w:bCs/>
                                  <w:caps/>
                                  <w:color w:val="4472C4" w:themeColor="accent1"/>
                                </w:rPr>
                                <w:t>AHSAN IFTIKHAR WAHLA</w:t>
                              </w:r>
                            </w:sdtContent>
                          </w:sdt>
                        </w:p>
                        <w:p w14:paraId="46032A3B" w14:textId="4DA0ED24" w:rsidR="00BD1581" w:rsidRPr="00BD1581" w:rsidRDefault="00BD1581">
                          <w:pPr>
                            <w:pStyle w:val="NoSpacing"/>
                            <w:jc w:val="center"/>
                            <w:rPr>
                              <w:b/>
                              <w:bCs/>
                              <w:color w:val="4472C4" w:themeColor="accent1"/>
                            </w:rPr>
                          </w:pPr>
                          <w:sdt>
                            <w:sdtPr>
                              <w:rPr>
                                <w:b/>
                                <w:bCs/>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BD1581">
                                <w:rPr>
                                  <w:b/>
                                  <w:bCs/>
                                  <w:color w:val="4472C4" w:themeColor="accent1"/>
                                </w:rPr>
                                <w:t>22P9280</w:t>
                              </w:r>
                            </w:sdtContent>
                          </w:sdt>
                        </w:p>
                      </w:txbxContent>
                    </v:textbox>
                    <w10:wrap anchorx="margin" anchory="page"/>
                  </v:shape>
                </w:pict>
              </mc:Fallback>
            </mc:AlternateContent>
          </w:r>
          <w:r>
            <w:rPr>
              <w:noProof/>
              <w:color w:val="4472C4" w:themeColor="accent1"/>
            </w:rPr>
            <w:drawing>
              <wp:inline distT="0" distB="0" distL="0" distR="0" wp14:anchorId="5C1EAA9D" wp14:editId="1F84271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70E32FA" w14:textId="3C74CA64" w:rsidR="00BD1581" w:rsidRDefault="00BD1581">
          <w:r>
            <w:br w:type="page"/>
          </w:r>
        </w:p>
      </w:sdtContent>
    </w:sdt>
    <w:p w14:paraId="60CE38E5" w14:textId="7EDF8227" w:rsidR="00E0541D" w:rsidRPr="00E0541D" w:rsidRDefault="00BD1581" w:rsidP="00E0541D">
      <w:pPr>
        <w:rPr>
          <w:b/>
          <w:bCs/>
          <w:sz w:val="32"/>
          <w:szCs w:val="32"/>
        </w:rPr>
      </w:pPr>
      <w:r w:rsidRPr="00BD1581">
        <w:rPr>
          <w:b/>
          <w:bCs/>
          <w:sz w:val="32"/>
          <w:szCs w:val="32"/>
        </w:rPr>
        <w:lastRenderedPageBreak/>
        <w:t>TASK NO 01</w:t>
      </w:r>
      <w:r w:rsidR="00E0541D" w:rsidRPr="00E0541D">
        <w:rPr>
          <w:b/>
          <w:bCs/>
          <w:sz w:val="32"/>
          <w:szCs w:val="32"/>
        </w:rPr>
        <w:t>: Clustering Analysis on Carseats Dataset</w:t>
      </w:r>
    </w:p>
    <w:p w14:paraId="62698FC4" w14:textId="77777777" w:rsidR="00E0541D" w:rsidRPr="00E0541D" w:rsidRDefault="00E0541D" w:rsidP="00E0541D">
      <w:pPr>
        <w:rPr>
          <w:b/>
          <w:bCs/>
          <w:sz w:val="32"/>
          <w:szCs w:val="32"/>
        </w:rPr>
      </w:pPr>
      <w:r w:rsidRPr="00E0541D">
        <w:rPr>
          <w:b/>
          <w:bCs/>
          <w:sz w:val="32"/>
          <w:szCs w:val="32"/>
        </w:rPr>
        <w:t>Dataset Overview</w:t>
      </w:r>
    </w:p>
    <w:p w14:paraId="06BD4599" w14:textId="77777777" w:rsidR="00E0541D" w:rsidRPr="00E0541D" w:rsidRDefault="00E0541D" w:rsidP="00E0541D">
      <w:pPr>
        <w:rPr>
          <w:sz w:val="32"/>
          <w:szCs w:val="32"/>
        </w:rPr>
      </w:pPr>
      <w:r w:rsidRPr="00E0541D">
        <w:rPr>
          <w:sz w:val="32"/>
          <w:szCs w:val="32"/>
        </w:rPr>
        <w:t>The Carseats dataset contains the following features:</w:t>
      </w:r>
    </w:p>
    <w:p w14:paraId="2623A792" w14:textId="77777777" w:rsidR="00E0541D" w:rsidRPr="00E0541D" w:rsidRDefault="00E0541D" w:rsidP="00E0541D">
      <w:pPr>
        <w:numPr>
          <w:ilvl w:val="0"/>
          <w:numId w:val="5"/>
        </w:numPr>
        <w:rPr>
          <w:sz w:val="32"/>
          <w:szCs w:val="32"/>
        </w:rPr>
      </w:pPr>
      <w:r w:rsidRPr="00E0541D">
        <w:rPr>
          <w:b/>
          <w:bCs/>
          <w:sz w:val="32"/>
          <w:szCs w:val="32"/>
        </w:rPr>
        <w:t>CompPrice</w:t>
      </w:r>
      <w:r w:rsidRPr="00E0541D">
        <w:rPr>
          <w:sz w:val="32"/>
          <w:szCs w:val="32"/>
        </w:rPr>
        <w:t>: Price charged by a competitor at each location</w:t>
      </w:r>
    </w:p>
    <w:p w14:paraId="40E04D3A" w14:textId="77777777" w:rsidR="00E0541D" w:rsidRPr="00E0541D" w:rsidRDefault="00E0541D" w:rsidP="00E0541D">
      <w:pPr>
        <w:numPr>
          <w:ilvl w:val="0"/>
          <w:numId w:val="5"/>
        </w:numPr>
        <w:rPr>
          <w:sz w:val="32"/>
          <w:szCs w:val="32"/>
        </w:rPr>
      </w:pPr>
      <w:r w:rsidRPr="00E0541D">
        <w:rPr>
          <w:b/>
          <w:bCs/>
          <w:sz w:val="32"/>
          <w:szCs w:val="32"/>
        </w:rPr>
        <w:t>Income</w:t>
      </w:r>
      <w:r w:rsidRPr="00E0541D">
        <w:rPr>
          <w:sz w:val="32"/>
          <w:szCs w:val="32"/>
        </w:rPr>
        <w:t>: Community income level (in thousands of dollars)</w:t>
      </w:r>
    </w:p>
    <w:p w14:paraId="77FF84F5" w14:textId="77777777" w:rsidR="00E0541D" w:rsidRPr="00E0541D" w:rsidRDefault="00E0541D" w:rsidP="00E0541D">
      <w:pPr>
        <w:numPr>
          <w:ilvl w:val="0"/>
          <w:numId w:val="5"/>
        </w:numPr>
        <w:rPr>
          <w:sz w:val="32"/>
          <w:szCs w:val="32"/>
        </w:rPr>
      </w:pPr>
      <w:r w:rsidRPr="00E0541D">
        <w:rPr>
          <w:b/>
          <w:bCs/>
          <w:sz w:val="32"/>
          <w:szCs w:val="32"/>
        </w:rPr>
        <w:t>Advertising</w:t>
      </w:r>
      <w:r w:rsidRPr="00E0541D">
        <w:rPr>
          <w:sz w:val="32"/>
          <w:szCs w:val="32"/>
        </w:rPr>
        <w:t>: Local advertising budget (in thousands of dollars)</w:t>
      </w:r>
    </w:p>
    <w:p w14:paraId="209C9182" w14:textId="77777777" w:rsidR="00E0541D" w:rsidRPr="00E0541D" w:rsidRDefault="00E0541D" w:rsidP="00E0541D">
      <w:pPr>
        <w:numPr>
          <w:ilvl w:val="0"/>
          <w:numId w:val="5"/>
        </w:numPr>
        <w:rPr>
          <w:sz w:val="32"/>
          <w:szCs w:val="32"/>
        </w:rPr>
      </w:pPr>
      <w:r w:rsidRPr="00E0541D">
        <w:rPr>
          <w:b/>
          <w:bCs/>
          <w:sz w:val="32"/>
          <w:szCs w:val="32"/>
        </w:rPr>
        <w:t>Population</w:t>
      </w:r>
      <w:r w:rsidRPr="00E0541D">
        <w:rPr>
          <w:sz w:val="32"/>
          <w:szCs w:val="32"/>
        </w:rPr>
        <w:t>: Region population (in thousands)</w:t>
      </w:r>
    </w:p>
    <w:p w14:paraId="3186EE49" w14:textId="77777777" w:rsidR="00E0541D" w:rsidRPr="00E0541D" w:rsidRDefault="00E0541D" w:rsidP="00E0541D">
      <w:pPr>
        <w:numPr>
          <w:ilvl w:val="0"/>
          <w:numId w:val="5"/>
        </w:numPr>
        <w:rPr>
          <w:sz w:val="32"/>
          <w:szCs w:val="32"/>
        </w:rPr>
      </w:pPr>
      <w:r w:rsidRPr="00E0541D">
        <w:rPr>
          <w:b/>
          <w:bCs/>
          <w:sz w:val="32"/>
          <w:szCs w:val="32"/>
        </w:rPr>
        <w:t>Price</w:t>
      </w:r>
      <w:r w:rsidRPr="00E0541D">
        <w:rPr>
          <w:sz w:val="32"/>
          <w:szCs w:val="32"/>
        </w:rPr>
        <w:t>: The price the company charges for car seats at each site</w:t>
      </w:r>
    </w:p>
    <w:p w14:paraId="207039FE" w14:textId="77777777" w:rsidR="00E0541D" w:rsidRPr="00E0541D" w:rsidRDefault="00E0541D" w:rsidP="00E0541D">
      <w:pPr>
        <w:numPr>
          <w:ilvl w:val="0"/>
          <w:numId w:val="5"/>
        </w:numPr>
        <w:rPr>
          <w:sz w:val="32"/>
          <w:szCs w:val="32"/>
        </w:rPr>
      </w:pPr>
      <w:r w:rsidRPr="00E0541D">
        <w:rPr>
          <w:b/>
          <w:bCs/>
          <w:sz w:val="32"/>
          <w:szCs w:val="32"/>
        </w:rPr>
        <w:t>Age</w:t>
      </w:r>
      <w:r w:rsidRPr="00E0541D">
        <w:rPr>
          <w:sz w:val="32"/>
          <w:szCs w:val="32"/>
        </w:rPr>
        <w:t>: Average age of the local population</w:t>
      </w:r>
    </w:p>
    <w:p w14:paraId="0C6D8617" w14:textId="77777777" w:rsidR="00E0541D" w:rsidRPr="00E0541D" w:rsidRDefault="00E0541D" w:rsidP="00E0541D">
      <w:pPr>
        <w:numPr>
          <w:ilvl w:val="0"/>
          <w:numId w:val="5"/>
        </w:numPr>
        <w:rPr>
          <w:sz w:val="32"/>
          <w:szCs w:val="32"/>
        </w:rPr>
      </w:pPr>
      <w:r w:rsidRPr="00E0541D">
        <w:rPr>
          <w:b/>
          <w:bCs/>
          <w:sz w:val="32"/>
          <w:szCs w:val="32"/>
        </w:rPr>
        <w:t>Education</w:t>
      </w:r>
      <w:r w:rsidRPr="00E0541D">
        <w:rPr>
          <w:sz w:val="32"/>
          <w:szCs w:val="32"/>
        </w:rPr>
        <w:t>: Education level at each location</w:t>
      </w:r>
    </w:p>
    <w:p w14:paraId="60BDD866" w14:textId="77777777" w:rsidR="00E0541D" w:rsidRPr="00E0541D" w:rsidRDefault="00E0541D" w:rsidP="00E0541D">
      <w:pPr>
        <w:rPr>
          <w:sz w:val="32"/>
          <w:szCs w:val="32"/>
        </w:rPr>
      </w:pPr>
      <w:r w:rsidRPr="00E0541D">
        <w:rPr>
          <w:sz w:val="32"/>
          <w:szCs w:val="32"/>
        </w:rPr>
        <w:pict w14:anchorId="2933E1A8">
          <v:rect id="_x0000_i1095" style="width:0;height:1.5pt" o:hralign="center" o:hrstd="t" o:hr="t" fillcolor="#a0a0a0" stroked="f"/>
        </w:pict>
      </w:r>
    </w:p>
    <w:p w14:paraId="6E23BC29" w14:textId="77777777" w:rsidR="00E0541D" w:rsidRPr="00E0541D" w:rsidRDefault="00E0541D" w:rsidP="00E0541D">
      <w:pPr>
        <w:rPr>
          <w:b/>
          <w:bCs/>
          <w:sz w:val="32"/>
          <w:szCs w:val="32"/>
        </w:rPr>
      </w:pPr>
      <w:r w:rsidRPr="00E0541D">
        <w:rPr>
          <w:b/>
          <w:bCs/>
          <w:sz w:val="32"/>
          <w:szCs w:val="32"/>
        </w:rPr>
        <w:t>(a) K-Means Clustering</w:t>
      </w:r>
    </w:p>
    <w:p w14:paraId="6BF65B71" w14:textId="77777777" w:rsidR="00E0541D" w:rsidRPr="00E0541D" w:rsidRDefault="00E0541D" w:rsidP="00E0541D">
      <w:pPr>
        <w:rPr>
          <w:sz w:val="32"/>
          <w:szCs w:val="32"/>
        </w:rPr>
      </w:pPr>
      <w:r w:rsidRPr="00E0541D">
        <w:rPr>
          <w:sz w:val="32"/>
          <w:szCs w:val="32"/>
        </w:rPr>
        <w:t>We applied K-Means clustering with user-defined k values (e.g., 2, 3, 4). The K-Means algorithm partitions the dataset into k clusters by minimizing the within-cluster sum of squared distances (inertia).</w:t>
      </w:r>
    </w:p>
    <w:p w14:paraId="651EE347" w14:textId="77777777" w:rsidR="00E0541D" w:rsidRPr="00E0541D" w:rsidRDefault="00E0541D" w:rsidP="00E0541D">
      <w:pPr>
        <w:rPr>
          <w:sz w:val="32"/>
          <w:szCs w:val="32"/>
        </w:rPr>
      </w:pPr>
      <w:r w:rsidRPr="00E0541D">
        <w:rPr>
          <w:b/>
          <w:bCs/>
          <w:sz w:val="32"/>
          <w:szCs w:val="32"/>
        </w:rPr>
        <w:t>Implementation Highlights:</w:t>
      </w:r>
    </w:p>
    <w:p w14:paraId="6D0203EA" w14:textId="77777777" w:rsidR="00E0541D" w:rsidRPr="00E0541D" w:rsidRDefault="00E0541D" w:rsidP="00E0541D">
      <w:pPr>
        <w:numPr>
          <w:ilvl w:val="0"/>
          <w:numId w:val="6"/>
        </w:numPr>
        <w:rPr>
          <w:sz w:val="32"/>
          <w:szCs w:val="32"/>
        </w:rPr>
      </w:pPr>
      <w:r w:rsidRPr="00E0541D">
        <w:rPr>
          <w:sz w:val="32"/>
          <w:szCs w:val="32"/>
        </w:rPr>
        <w:t>StandardScaler was used for feature scaling.</w:t>
      </w:r>
    </w:p>
    <w:p w14:paraId="015D2225" w14:textId="77777777" w:rsidR="00E0541D" w:rsidRPr="00E0541D" w:rsidRDefault="00E0541D" w:rsidP="00E0541D">
      <w:pPr>
        <w:numPr>
          <w:ilvl w:val="0"/>
          <w:numId w:val="6"/>
        </w:numPr>
        <w:rPr>
          <w:sz w:val="32"/>
          <w:szCs w:val="32"/>
        </w:rPr>
      </w:pPr>
      <w:r w:rsidRPr="00E0541D">
        <w:rPr>
          <w:sz w:val="32"/>
          <w:szCs w:val="32"/>
        </w:rPr>
        <w:t>KMeans(n_clusters=k, random_state=0) was used to fit the model.</w:t>
      </w:r>
    </w:p>
    <w:p w14:paraId="6CF39BE9" w14:textId="77777777" w:rsidR="00E0541D" w:rsidRPr="00E0541D" w:rsidRDefault="00E0541D" w:rsidP="00E0541D">
      <w:pPr>
        <w:rPr>
          <w:sz w:val="32"/>
          <w:szCs w:val="32"/>
        </w:rPr>
      </w:pPr>
      <w:r w:rsidRPr="00E0541D">
        <w:rPr>
          <w:b/>
          <w:bCs/>
          <w:sz w:val="32"/>
          <w:szCs w:val="32"/>
        </w:rPr>
        <w:t>Pros:</w:t>
      </w:r>
    </w:p>
    <w:p w14:paraId="58B13BDF" w14:textId="77777777" w:rsidR="00E0541D" w:rsidRPr="00E0541D" w:rsidRDefault="00E0541D" w:rsidP="00E0541D">
      <w:pPr>
        <w:numPr>
          <w:ilvl w:val="0"/>
          <w:numId w:val="7"/>
        </w:numPr>
        <w:rPr>
          <w:sz w:val="32"/>
          <w:szCs w:val="32"/>
        </w:rPr>
      </w:pPr>
      <w:r w:rsidRPr="00E0541D">
        <w:rPr>
          <w:sz w:val="32"/>
          <w:szCs w:val="32"/>
        </w:rPr>
        <w:t>Fast and simple to implement.</w:t>
      </w:r>
    </w:p>
    <w:p w14:paraId="2252B38E" w14:textId="77777777" w:rsidR="00E0541D" w:rsidRPr="00E0541D" w:rsidRDefault="00E0541D" w:rsidP="00E0541D">
      <w:pPr>
        <w:numPr>
          <w:ilvl w:val="0"/>
          <w:numId w:val="7"/>
        </w:numPr>
        <w:rPr>
          <w:sz w:val="32"/>
          <w:szCs w:val="32"/>
        </w:rPr>
      </w:pPr>
      <w:r w:rsidRPr="00E0541D">
        <w:rPr>
          <w:sz w:val="32"/>
          <w:szCs w:val="32"/>
        </w:rPr>
        <w:t>Performs well when clusters are spherical and evenly sized.</w:t>
      </w:r>
    </w:p>
    <w:p w14:paraId="59BF0462" w14:textId="77777777" w:rsidR="00E0541D" w:rsidRPr="00E0541D" w:rsidRDefault="00E0541D" w:rsidP="00E0541D">
      <w:pPr>
        <w:rPr>
          <w:sz w:val="32"/>
          <w:szCs w:val="32"/>
        </w:rPr>
      </w:pPr>
      <w:r w:rsidRPr="00E0541D">
        <w:rPr>
          <w:b/>
          <w:bCs/>
          <w:sz w:val="32"/>
          <w:szCs w:val="32"/>
        </w:rPr>
        <w:t>Cons:</w:t>
      </w:r>
    </w:p>
    <w:p w14:paraId="10180D7A" w14:textId="77777777" w:rsidR="00E0541D" w:rsidRPr="00E0541D" w:rsidRDefault="00E0541D" w:rsidP="00E0541D">
      <w:pPr>
        <w:numPr>
          <w:ilvl w:val="0"/>
          <w:numId w:val="8"/>
        </w:numPr>
        <w:rPr>
          <w:sz w:val="32"/>
          <w:szCs w:val="32"/>
        </w:rPr>
      </w:pPr>
      <w:r w:rsidRPr="00E0541D">
        <w:rPr>
          <w:sz w:val="32"/>
          <w:szCs w:val="32"/>
        </w:rPr>
        <w:t>Sensitive to outliers.</w:t>
      </w:r>
    </w:p>
    <w:p w14:paraId="05C9CE0D" w14:textId="77777777" w:rsidR="00E0541D" w:rsidRPr="00E0541D" w:rsidRDefault="00E0541D" w:rsidP="00E0541D">
      <w:pPr>
        <w:numPr>
          <w:ilvl w:val="0"/>
          <w:numId w:val="8"/>
        </w:numPr>
        <w:rPr>
          <w:sz w:val="32"/>
          <w:szCs w:val="32"/>
        </w:rPr>
      </w:pPr>
      <w:r w:rsidRPr="00E0541D">
        <w:rPr>
          <w:sz w:val="32"/>
          <w:szCs w:val="32"/>
        </w:rPr>
        <w:t>Requires the number of clusters k to be specified in advance.</w:t>
      </w:r>
    </w:p>
    <w:p w14:paraId="29F27C33" w14:textId="77777777" w:rsidR="00E0541D" w:rsidRDefault="00E0541D" w:rsidP="00E0541D">
      <w:pPr>
        <w:numPr>
          <w:ilvl w:val="0"/>
          <w:numId w:val="8"/>
        </w:numPr>
        <w:rPr>
          <w:sz w:val="32"/>
          <w:szCs w:val="32"/>
        </w:rPr>
      </w:pPr>
      <w:r w:rsidRPr="00E0541D">
        <w:rPr>
          <w:sz w:val="32"/>
          <w:szCs w:val="32"/>
        </w:rPr>
        <w:lastRenderedPageBreak/>
        <w:t>May converge to local minima.</w:t>
      </w:r>
    </w:p>
    <w:p w14:paraId="57F034CD" w14:textId="2A9061F9" w:rsidR="00BD5563" w:rsidRPr="00E0541D" w:rsidRDefault="00BD5563" w:rsidP="00BD5563">
      <w:pPr>
        <w:rPr>
          <w:sz w:val="32"/>
          <w:szCs w:val="32"/>
        </w:rPr>
      </w:pPr>
      <w:r w:rsidRPr="00BD5563">
        <w:rPr>
          <w:sz w:val="32"/>
          <w:szCs w:val="32"/>
        </w:rPr>
        <w:drawing>
          <wp:inline distT="0" distB="0" distL="0" distR="0" wp14:anchorId="000B5E75" wp14:editId="505AEE82">
            <wp:extent cx="5731510" cy="3599180"/>
            <wp:effectExtent l="0" t="0" r="2540" b="1270"/>
            <wp:docPr id="1549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575" name=""/>
                    <pic:cNvPicPr/>
                  </pic:nvPicPr>
                  <pic:blipFill>
                    <a:blip r:embed="rId8"/>
                    <a:stretch>
                      <a:fillRect/>
                    </a:stretch>
                  </pic:blipFill>
                  <pic:spPr>
                    <a:xfrm>
                      <a:off x="0" y="0"/>
                      <a:ext cx="5731510" cy="3599180"/>
                    </a:xfrm>
                    <a:prstGeom prst="rect">
                      <a:avLst/>
                    </a:prstGeom>
                  </pic:spPr>
                </pic:pic>
              </a:graphicData>
            </a:graphic>
          </wp:inline>
        </w:drawing>
      </w:r>
    </w:p>
    <w:p w14:paraId="56938233" w14:textId="77777777" w:rsidR="00E0541D" w:rsidRPr="00E0541D" w:rsidRDefault="00E0541D" w:rsidP="00E0541D">
      <w:pPr>
        <w:rPr>
          <w:sz w:val="32"/>
          <w:szCs w:val="32"/>
        </w:rPr>
      </w:pPr>
      <w:r w:rsidRPr="00E0541D">
        <w:rPr>
          <w:sz w:val="32"/>
          <w:szCs w:val="32"/>
        </w:rPr>
        <w:pict w14:anchorId="4664B449">
          <v:rect id="_x0000_i1096" style="width:0;height:1.5pt" o:hralign="center" o:hrstd="t" o:hr="t" fillcolor="#a0a0a0" stroked="f"/>
        </w:pict>
      </w:r>
    </w:p>
    <w:p w14:paraId="73F6B7EA" w14:textId="77777777" w:rsidR="00E0541D" w:rsidRPr="00E0541D" w:rsidRDefault="00E0541D" w:rsidP="00E0541D">
      <w:pPr>
        <w:rPr>
          <w:b/>
          <w:bCs/>
          <w:sz w:val="32"/>
          <w:szCs w:val="32"/>
        </w:rPr>
      </w:pPr>
      <w:r w:rsidRPr="00E0541D">
        <w:rPr>
          <w:b/>
          <w:bCs/>
          <w:sz w:val="32"/>
          <w:szCs w:val="32"/>
        </w:rPr>
        <w:t>(b) K-Medoids Clustering</w:t>
      </w:r>
    </w:p>
    <w:p w14:paraId="5AFA8098" w14:textId="77777777" w:rsidR="00E0541D" w:rsidRPr="00E0541D" w:rsidRDefault="00E0541D" w:rsidP="00E0541D">
      <w:pPr>
        <w:rPr>
          <w:sz w:val="32"/>
          <w:szCs w:val="32"/>
        </w:rPr>
      </w:pPr>
      <w:r w:rsidRPr="00E0541D">
        <w:rPr>
          <w:sz w:val="32"/>
          <w:szCs w:val="32"/>
        </w:rPr>
        <w:t>K-Medoids is a robust alternative to K-Means that selects actual data points (medoids) as cluster centers, reducing the impact of outliers.</w:t>
      </w:r>
    </w:p>
    <w:p w14:paraId="57243955" w14:textId="77777777" w:rsidR="00E0541D" w:rsidRPr="00E0541D" w:rsidRDefault="00E0541D" w:rsidP="00E0541D">
      <w:pPr>
        <w:rPr>
          <w:sz w:val="32"/>
          <w:szCs w:val="32"/>
        </w:rPr>
      </w:pPr>
      <w:r w:rsidRPr="00E0541D">
        <w:rPr>
          <w:b/>
          <w:bCs/>
          <w:sz w:val="32"/>
          <w:szCs w:val="32"/>
        </w:rPr>
        <w:t>Implementation Highlights:</w:t>
      </w:r>
    </w:p>
    <w:p w14:paraId="73E99939" w14:textId="6DEEBF94" w:rsidR="00E0541D" w:rsidRPr="00E0541D" w:rsidRDefault="00E0541D" w:rsidP="00E0541D">
      <w:pPr>
        <w:numPr>
          <w:ilvl w:val="0"/>
          <w:numId w:val="9"/>
        </w:numPr>
        <w:rPr>
          <w:sz w:val="32"/>
          <w:szCs w:val="32"/>
        </w:rPr>
      </w:pPr>
      <w:r w:rsidRPr="00E0541D">
        <w:rPr>
          <w:sz w:val="32"/>
          <w:szCs w:val="32"/>
        </w:rPr>
        <w:t>Distance metric = “</w:t>
      </w:r>
      <w:r w:rsidR="00BD5563">
        <w:rPr>
          <w:sz w:val="32"/>
          <w:szCs w:val="32"/>
        </w:rPr>
        <w:t>manhattan</w:t>
      </w:r>
      <w:r w:rsidRPr="00E0541D">
        <w:rPr>
          <w:sz w:val="32"/>
          <w:szCs w:val="32"/>
        </w:rPr>
        <w:t>”.</w:t>
      </w:r>
    </w:p>
    <w:p w14:paraId="63A81A96" w14:textId="77777777" w:rsidR="00E0541D" w:rsidRPr="00E0541D" w:rsidRDefault="00E0541D" w:rsidP="00E0541D">
      <w:pPr>
        <w:rPr>
          <w:sz w:val="32"/>
          <w:szCs w:val="32"/>
        </w:rPr>
      </w:pPr>
      <w:r w:rsidRPr="00E0541D">
        <w:rPr>
          <w:b/>
          <w:bCs/>
          <w:sz w:val="32"/>
          <w:szCs w:val="32"/>
        </w:rPr>
        <w:t>Pros:</w:t>
      </w:r>
    </w:p>
    <w:p w14:paraId="4310E880" w14:textId="77777777" w:rsidR="00E0541D" w:rsidRPr="00E0541D" w:rsidRDefault="00E0541D" w:rsidP="00E0541D">
      <w:pPr>
        <w:numPr>
          <w:ilvl w:val="0"/>
          <w:numId w:val="10"/>
        </w:numPr>
        <w:rPr>
          <w:sz w:val="32"/>
          <w:szCs w:val="32"/>
        </w:rPr>
      </w:pPr>
      <w:r w:rsidRPr="00E0541D">
        <w:rPr>
          <w:sz w:val="32"/>
          <w:szCs w:val="32"/>
        </w:rPr>
        <w:t>More robust to noise and outliers compared to K-Means.</w:t>
      </w:r>
    </w:p>
    <w:p w14:paraId="7AB44193" w14:textId="77777777" w:rsidR="00E0541D" w:rsidRPr="00E0541D" w:rsidRDefault="00E0541D" w:rsidP="00E0541D">
      <w:pPr>
        <w:numPr>
          <w:ilvl w:val="0"/>
          <w:numId w:val="10"/>
        </w:numPr>
        <w:rPr>
          <w:sz w:val="32"/>
          <w:szCs w:val="32"/>
        </w:rPr>
      </w:pPr>
      <w:r w:rsidRPr="00E0541D">
        <w:rPr>
          <w:sz w:val="32"/>
          <w:szCs w:val="32"/>
        </w:rPr>
        <w:t>Medoids are interpretable since they are real data points.</w:t>
      </w:r>
    </w:p>
    <w:p w14:paraId="7044A4C0" w14:textId="77777777" w:rsidR="00E0541D" w:rsidRPr="00E0541D" w:rsidRDefault="00E0541D" w:rsidP="00E0541D">
      <w:pPr>
        <w:rPr>
          <w:sz w:val="32"/>
          <w:szCs w:val="32"/>
        </w:rPr>
      </w:pPr>
      <w:r w:rsidRPr="00E0541D">
        <w:rPr>
          <w:b/>
          <w:bCs/>
          <w:sz w:val="32"/>
          <w:szCs w:val="32"/>
        </w:rPr>
        <w:t>Cons:</w:t>
      </w:r>
    </w:p>
    <w:p w14:paraId="14715FCD" w14:textId="77777777" w:rsidR="00E0541D" w:rsidRPr="00E0541D" w:rsidRDefault="00E0541D" w:rsidP="00E0541D">
      <w:pPr>
        <w:numPr>
          <w:ilvl w:val="0"/>
          <w:numId w:val="11"/>
        </w:numPr>
        <w:rPr>
          <w:sz w:val="32"/>
          <w:szCs w:val="32"/>
        </w:rPr>
      </w:pPr>
      <w:r w:rsidRPr="00E0541D">
        <w:rPr>
          <w:sz w:val="32"/>
          <w:szCs w:val="32"/>
        </w:rPr>
        <w:t>Slower than K-Means.</w:t>
      </w:r>
    </w:p>
    <w:p w14:paraId="5C74ED4C" w14:textId="77777777" w:rsidR="00E0541D" w:rsidRDefault="00E0541D" w:rsidP="00E0541D">
      <w:pPr>
        <w:numPr>
          <w:ilvl w:val="0"/>
          <w:numId w:val="11"/>
        </w:numPr>
        <w:rPr>
          <w:sz w:val="32"/>
          <w:szCs w:val="32"/>
        </w:rPr>
      </w:pPr>
      <w:r w:rsidRPr="00E0541D">
        <w:rPr>
          <w:sz w:val="32"/>
          <w:szCs w:val="32"/>
        </w:rPr>
        <w:t>Performance may degrade on high-dimensional data.</w:t>
      </w:r>
    </w:p>
    <w:p w14:paraId="41556BEA" w14:textId="362CA14E" w:rsidR="00BD5563" w:rsidRPr="00E0541D" w:rsidRDefault="00BD5563" w:rsidP="00BD5563">
      <w:pPr>
        <w:ind w:left="720"/>
        <w:rPr>
          <w:sz w:val="32"/>
          <w:szCs w:val="32"/>
        </w:rPr>
      </w:pPr>
      <w:r w:rsidRPr="00BD5563">
        <w:rPr>
          <w:sz w:val="32"/>
          <w:szCs w:val="32"/>
        </w:rPr>
        <w:lastRenderedPageBreak/>
        <w:drawing>
          <wp:inline distT="0" distB="0" distL="0" distR="0" wp14:anchorId="69350DFE" wp14:editId="3EA86E27">
            <wp:extent cx="5731510" cy="3702050"/>
            <wp:effectExtent l="0" t="0" r="2540" b="0"/>
            <wp:docPr id="134217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2148" name=""/>
                    <pic:cNvPicPr/>
                  </pic:nvPicPr>
                  <pic:blipFill>
                    <a:blip r:embed="rId9"/>
                    <a:stretch>
                      <a:fillRect/>
                    </a:stretch>
                  </pic:blipFill>
                  <pic:spPr>
                    <a:xfrm>
                      <a:off x="0" y="0"/>
                      <a:ext cx="5731510" cy="3702050"/>
                    </a:xfrm>
                    <a:prstGeom prst="rect">
                      <a:avLst/>
                    </a:prstGeom>
                  </pic:spPr>
                </pic:pic>
              </a:graphicData>
            </a:graphic>
          </wp:inline>
        </w:drawing>
      </w:r>
    </w:p>
    <w:p w14:paraId="0CC074CC" w14:textId="77777777" w:rsidR="00E0541D" w:rsidRPr="00E0541D" w:rsidRDefault="00E0541D" w:rsidP="00E0541D">
      <w:pPr>
        <w:rPr>
          <w:sz w:val="32"/>
          <w:szCs w:val="32"/>
        </w:rPr>
      </w:pPr>
      <w:r w:rsidRPr="00E0541D">
        <w:rPr>
          <w:sz w:val="32"/>
          <w:szCs w:val="32"/>
        </w:rPr>
        <w:pict w14:anchorId="20652E96">
          <v:rect id="_x0000_i1097" style="width:0;height:1.5pt" o:hralign="center" o:hrstd="t" o:hr="t" fillcolor="#a0a0a0" stroked="f"/>
        </w:pict>
      </w:r>
    </w:p>
    <w:p w14:paraId="4E4D7712" w14:textId="77777777" w:rsidR="00E0541D" w:rsidRPr="00E0541D" w:rsidRDefault="00E0541D" w:rsidP="00E0541D">
      <w:pPr>
        <w:rPr>
          <w:b/>
          <w:bCs/>
          <w:sz w:val="32"/>
          <w:szCs w:val="32"/>
        </w:rPr>
      </w:pPr>
      <w:r w:rsidRPr="00E0541D">
        <w:rPr>
          <w:b/>
          <w:bCs/>
          <w:sz w:val="32"/>
          <w:szCs w:val="32"/>
        </w:rPr>
        <w:t>(c) K-Median Clustering</w:t>
      </w:r>
    </w:p>
    <w:p w14:paraId="0CDDD9E4" w14:textId="77777777" w:rsidR="00E0541D" w:rsidRPr="00E0541D" w:rsidRDefault="00E0541D" w:rsidP="00E0541D">
      <w:pPr>
        <w:rPr>
          <w:sz w:val="32"/>
          <w:szCs w:val="32"/>
        </w:rPr>
      </w:pPr>
      <w:r w:rsidRPr="00E0541D">
        <w:rPr>
          <w:sz w:val="32"/>
          <w:szCs w:val="32"/>
        </w:rPr>
        <w:t>K-Median clustering minimizes the sum of Manhattan (L1) distances from points to their assigned cluster center, offering robustness to extreme values.</w:t>
      </w:r>
    </w:p>
    <w:p w14:paraId="35FCA5F8" w14:textId="77777777" w:rsidR="00E0541D" w:rsidRPr="00E0541D" w:rsidRDefault="00E0541D" w:rsidP="00E0541D">
      <w:pPr>
        <w:rPr>
          <w:sz w:val="32"/>
          <w:szCs w:val="32"/>
        </w:rPr>
      </w:pPr>
      <w:r w:rsidRPr="00E0541D">
        <w:rPr>
          <w:b/>
          <w:bCs/>
          <w:sz w:val="32"/>
          <w:szCs w:val="32"/>
        </w:rPr>
        <w:t>Implementation Highlights:</w:t>
      </w:r>
    </w:p>
    <w:p w14:paraId="3877E007" w14:textId="77777777" w:rsidR="00E0541D" w:rsidRPr="00E0541D" w:rsidRDefault="00E0541D" w:rsidP="00E0541D">
      <w:pPr>
        <w:numPr>
          <w:ilvl w:val="0"/>
          <w:numId w:val="12"/>
        </w:numPr>
        <w:rPr>
          <w:sz w:val="32"/>
          <w:szCs w:val="32"/>
        </w:rPr>
      </w:pPr>
      <w:r w:rsidRPr="00E0541D">
        <w:rPr>
          <w:sz w:val="32"/>
          <w:szCs w:val="32"/>
        </w:rPr>
        <w:t>We implemented a custom K-Median algorithm using Manhattan distance.</w:t>
      </w:r>
    </w:p>
    <w:p w14:paraId="69DA4A93" w14:textId="77777777" w:rsidR="00E0541D" w:rsidRPr="00E0541D" w:rsidRDefault="00E0541D" w:rsidP="00E0541D">
      <w:pPr>
        <w:numPr>
          <w:ilvl w:val="0"/>
          <w:numId w:val="12"/>
        </w:numPr>
        <w:rPr>
          <w:sz w:val="32"/>
          <w:szCs w:val="32"/>
        </w:rPr>
      </w:pPr>
      <w:r w:rsidRPr="00E0541D">
        <w:rPr>
          <w:sz w:val="32"/>
          <w:szCs w:val="32"/>
        </w:rPr>
        <w:t>Cluster centers updated using median values instead of mean.</w:t>
      </w:r>
    </w:p>
    <w:p w14:paraId="766BE807" w14:textId="77777777" w:rsidR="00E0541D" w:rsidRPr="00E0541D" w:rsidRDefault="00E0541D" w:rsidP="00E0541D">
      <w:pPr>
        <w:rPr>
          <w:sz w:val="32"/>
          <w:szCs w:val="32"/>
        </w:rPr>
      </w:pPr>
      <w:r w:rsidRPr="00E0541D">
        <w:rPr>
          <w:b/>
          <w:bCs/>
          <w:sz w:val="32"/>
          <w:szCs w:val="32"/>
        </w:rPr>
        <w:t>Pros:</w:t>
      </w:r>
    </w:p>
    <w:p w14:paraId="24B153B3" w14:textId="77777777" w:rsidR="00E0541D" w:rsidRPr="00E0541D" w:rsidRDefault="00E0541D" w:rsidP="00E0541D">
      <w:pPr>
        <w:numPr>
          <w:ilvl w:val="0"/>
          <w:numId w:val="13"/>
        </w:numPr>
        <w:rPr>
          <w:sz w:val="32"/>
          <w:szCs w:val="32"/>
        </w:rPr>
      </w:pPr>
      <w:r w:rsidRPr="00E0541D">
        <w:rPr>
          <w:sz w:val="32"/>
          <w:szCs w:val="32"/>
        </w:rPr>
        <w:t>Robust to outliers.</w:t>
      </w:r>
    </w:p>
    <w:p w14:paraId="41E4B6F2" w14:textId="77777777" w:rsidR="00E0541D" w:rsidRPr="00E0541D" w:rsidRDefault="00E0541D" w:rsidP="00E0541D">
      <w:pPr>
        <w:numPr>
          <w:ilvl w:val="0"/>
          <w:numId w:val="13"/>
        </w:numPr>
        <w:rPr>
          <w:sz w:val="32"/>
          <w:szCs w:val="32"/>
        </w:rPr>
      </w:pPr>
      <w:r w:rsidRPr="00E0541D">
        <w:rPr>
          <w:sz w:val="32"/>
          <w:szCs w:val="32"/>
        </w:rPr>
        <w:t>Useful when the data has skewed distributions.</w:t>
      </w:r>
    </w:p>
    <w:p w14:paraId="7E4B2F3D" w14:textId="77777777" w:rsidR="00E0541D" w:rsidRPr="00E0541D" w:rsidRDefault="00E0541D" w:rsidP="00E0541D">
      <w:pPr>
        <w:rPr>
          <w:sz w:val="32"/>
          <w:szCs w:val="32"/>
        </w:rPr>
      </w:pPr>
      <w:r w:rsidRPr="00E0541D">
        <w:rPr>
          <w:b/>
          <w:bCs/>
          <w:sz w:val="32"/>
          <w:szCs w:val="32"/>
        </w:rPr>
        <w:t>Cons:</w:t>
      </w:r>
    </w:p>
    <w:p w14:paraId="25602262" w14:textId="77777777" w:rsidR="00E0541D" w:rsidRPr="00E0541D" w:rsidRDefault="00E0541D" w:rsidP="00E0541D">
      <w:pPr>
        <w:numPr>
          <w:ilvl w:val="0"/>
          <w:numId w:val="14"/>
        </w:numPr>
        <w:rPr>
          <w:sz w:val="32"/>
          <w:szCs w:val="32"/>
        </w:rPr>
      </w:pPr>
      <w:r w:rsidRPr="00E0541D">
        <w:rPr>
          <w:sz w:val="32"/>
          <w:szCs w:val="32"/>
        </w:rPr>
        <w:t>More computationally expensive.</w:t>
      </w:r>
    </w:p>
    <w:p w14:paraId="7413E0BE" w14:textId="77777777" w:rsidR="00E0541D" w:rsidRDefault="00E0541D" w:rsidP="00E0541D">
      <w:pPr>
        <w:numPr>
          <w:ilvl w:val="0"/>
          <w:numId w:val="14"/>
        </w:numPr>
        <w:rPr>
          <w:sz w:val="32"/>
          <w:szCs w:val="32"/>
        </w:rPr>
      </w:pPr>
      <w:r w:rsidRPr="00E0541D">
        <w:rPr>
          <w:sz w:val="32"/>
          <w:szCs w:val="32"/>
        </w:rPr>
        <w:lastRenderedPageBreak/>
        <w:t>Non-differentiable median makes optimization harder.</w:t>
      </w:r>
    </w:p>
    <w:p w14:paraId="52931F19" w14:textId="5D43B48B" w:rsidR="00BD5563" w:rsidRPr="00E0541D" w:rsidRDefault="00BD5563" w:rsidP="00BD5563">
      <w:pPr>
        <w:ind w:left="720"/>
        <w:rPr>
          <w:sz w:val="32"/>
          <w:szCs w:val="32"/>
        </w:rPr>
      </w:pPr>
      <w:r w:rsidRPr="00BD5563">
        <w:rPr>
          <w:sz w:val="32"/>
          <w:szCs w:val="32"/>
        </w:rPr>
        <w:drawing>
          <wp:inline distT="0" distB="0" distL="0" distR="0" wp14:anchorId="0972231F" wp14:editId="75A30B8D">
            <wp:extent cx="5731510" cy="3354705"/>
            <wp:effectExtent l="0" t="0" r="2540" b="0"/>
            <wp:docPr id="14440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61854" name=""/>
                    <pic:cNvPicPr/>
                  </pic:nvPicPr>
                  <pic:blipFill>
                    <a:blip r:embed="rId10"/>
                    <a:stretch>
                      <a:fillRect/>
                    </a:stretch>
                  </pic:blipFill>
                  <pic:spPr>
                    <a:xfrm>
                      <a:off x="0" y="0"/>
                      <a:ext cx="5731510" cy="3354705"/>
                    </a:xfrm>
                    <a:prstGeom prst="rect">
                      <a:avLst/>
                    </a:prstGeom>
                  </pic:spPr>
                </pic:pic>
              </a:graphicData>
            </a:graphic>
          </wp:inline>
        </w:drawing>
      </w:r>
    </w:p>
    <w:p w14:paraId="39A1BC61" w14:textId="77777777" w:rsidR="00E0541D" w:rsidRPr="00E0541D" w:rsidRDefault="00E0541D" w:rsidP="00E0541D">
      <w:pPr>
        <w:rPr>
          <w:sz w:val="32"/>
          <w:szCs w:val="32"/>
        </w:rPr>
      </w:pPr>
      <w:r w:rsidRPr="00E0541D">
        <w:rPr>
          <w:sz w:val="32"/>
          <w:szCs w:val="32"/>
        </w:rPr>
        <w:pict w14:anchorId="64B8F0B4">
          <v:rect id="_x0000_i1098" style="width:0;height:1.5pt" o:hralign="center" o:hrstd="t" o:hr="t" fillcolor="#a0a0a0" stroked="f"/>
        </w:pict>
      </w:r>
    </w:p>
    <w:p w14:paraId="0CC4A9B0" w14:textId="77777777" w:rsidR="00E0541D" w:rsidRPr="00E0541D" w:rsidRDefault="00E0541D" w:rsidP="00E0541D">
      <w:pPr>
        <w:rPr>
          <w:b/>
          <w:bCs/>
          <w:sz w:val="32"/>
          <w:szCs w:val="32"/>
        </w:rPr>
      </w:pPr>
      <w:r w:rsidRPr="00E0541D">
        <w:rPr>
          <w:b/>
          <w:bCs/>
          <w:sz w:val="32"/>
          <w:szCs w:val="32"/>
        </w:rPr>
        <w:t>(d) Hierarchical Clustering</w:t>
      </w:r>
    </w:p>
    <w:p w14:paraId="6FAE6D3F" w14:textId="77777777" w:rsidR="00E0541D" w:rsidRPr="00E0541D" w:rsidRDefault="00E0541D" w:rsidP="00E0541D">
      <w:pPr>
        <w:rPr>
          <w:b/>
          <w:bCs/>
          <w:sz w:val="32"/>
          <w:szCs w:val="32"/>
        </w:rPr>
      </w:pPr>
      <w:r w:rsidRPr="00E0541D">
        <w:rPr>
          <w:b/>
          <w:bCs/>
          <w:sz w:val="32"/>
          <w:szCs w:val="32"/>
        </w:rPr>
        <w:t>Agglomerative Clustering:</w:t>
      </w:r>
    </w:p>
    <w:p w14:paraId="11A1FF74" w14:textId="77777777" w:rsidR="00E0541D" w:rsidRPr="00E0541D" w:rsidRDefault="00E0541D" w:rsidP="00E0541D">
      <w:pPr>
        <w:rPr>
          <w:sz w:val="32"/>
          <w:szCs w:val="32"/>
        </w:rPr>
      </w:pPr>
      <w:r w:rsidRPr="00E0541D">
        <w:rPr>
          <w:sz w:val="32"/>
          <w:szCs w:val="32"/>
        </w:rPr>
        <w:t>We applied bottom-up clustering using:</w:t>
      </w:r>
    </w:p>
    <w:p w14:paraId="0ED1B878" w14:textId="77777777" w:rsidR="00E0541D" w:rsidRPr="00E0541D" w:rsidRDefault="00E0541D" w:rsidP="00E0541D">
      <w:pPr>
        <w:numPr>
          <w:ilvl w:val="0"/>
          <w:numId w:val="15"/>
        </w:numPr>
        <w:rPr>
          <w:sz w:val="32"/>
          <w:szCs w:val="32"/>
        </w:rPr>
      </w:pPr>
      <w:r w:rsidRPr="00E0541D">
        <w:rPr>
          <w:b/>
          <w:bCs/>
          <w:sz w:val="32"/>
          <w:szCs w:val="32"/>
        </w:rPr>
        <w:t>Min-linkage (single)</w:t>
      </w:r>
    </w:p>
    <w:p w14:paraId="1E9E9755" w14:textId="77777777" w:rsidR="00E0541D" w:rsidRPr="00E0541D" w:rsidRDefault="00E0541D" w:rsidP="00E0541D">
      <w:pPr>
        <w:numPr>
          <w:ilvl w:val="0"/>
          <w:numId w:val="15"/>
        </w:numPr>
        <w:rPr>
          <w:sz w:val="32"/>
          <w:szCs w:val="32"/>
        </w:rPr>
      </w:pPr>
      <w:r w:rsidRPr="00E0541D">
        <w:rPr>
          <w:b/>
          <w:bCs/>
          <w:sz w:val="32"/>
          <w:szCs w:val="32"/>
        </w:rPr>
        <w:t>Max-linkage (complete)</w:t>
      </w:r>
    </w:p>
    <w:p w14:paraId="45205326" w14:textId="77777777" w:rsidR="00E0541D" w:rsidRPr="00E0541D" w:rsidRDefault="00E0541D" w:rsidP="00E0541D">
      <w:pPr>
        <w:numPr>
          <w:ilvl w:val="0"/>
          <w:numId w:val="15"/>
        </w:numPr>
        <w:rPr>
          <w:sz w:val="32"/>
          <w:szCs w:val="32"/>
        </w:rPr>
      </w:pPr>
      <w:r w:rsidRPr="00E0541D">
        <w:rPr>
          <w:b/>
          <w:bCs/>
          <w:sz w:val="32"/>
          <w:szCs w:val="32"/>
        </w:rPr>
        <w:t>Average-linkage</w:t>
      </w:r>
    </w:p>
    <w:p w14:paraId="4051EAF4" w14:textId="77777777" w:rsidR="00E0541D" w:rsidRPr="00E0541D" w:rsidRDefault="00E0541D" w:rsidP="00E0541D">
      <w:pPr>
        <w:rPr>
          <w:sz w:val="32"/>
          <w:szCs w:val="32"/>
        </w:rPr>
      </w:pPr>
      <w:r w:rsidRPr="00E0541D">
        <w:rPr>
          <w:b/>
          <w:bCs/>
          <w:sz w:val="32"/>
          <w:szCs w:val="32"/>
        </w:rPr>
        <w:t>Pros:</w:t>
      </w:r>
    </w:p>
    <w:p w14:paraId="21AF6178" w14:textId="77777777" w:rsidR="00E0541D" w:rsidRPr="00E0541D" w:rsidRDefault="00E0541D" w:rsidP="00E0541D">
      <w:pPr>
        <w:numPr>
          <w:ilvl w:val="0"/>
          <w:numId w:val="16"/>
        </w:numPr>
        <w:rPr>
          <w:sz w:val="32"/>
          <w:szCs w:val="32"/>
        </w:rPr>
      </w:pPr>
      <w:r w:rsidRPr="00E0541D">
        <w:rPr>
          <w:sz w:val="32"/>
          <w:szCs w:val="32"/>
        </w:rPr>
        <w:t>No need to pre-specify k.</w:t>
      </w:r>
    </w:p>
    <w:p w14:paraId="603AEF5D" w14:textId="77777777" w:rsidR="00E0541D" w:rsidRPr="00E0541D" w:rsidRDefault="00E0541D" w:rsidP="00E0541D">
      <w:pPr>
        <w:numPr>
          <w:ilvl w:val="0"/>
          <w:numId w:val="16"/>
        </w:numPr>
        <w:rPr>
          <w:sz w:val="32"/>
          <w:szCs w:val="32"/>
        </w:rPr>
      </w:pPr>
      <w:r w:rsidRPr="00E0541D">
        <w:rPr>
          <w:sz w:val="32"/>
          <w:szCs w:val="32"/>
        </w:rPr>
        <w:t>Provides a full tree of clusters.</w:t>
      </w:r>
    </w:p>
    <w:p w14:paraId="4FFDBA85" w14:textId="77777777" w:rsidR="00E0541D" w:rsidRPr="00E0541D" w:rsidRDefault="00E0541D" w:rsidP="00E0541D">
      <w:pPr>
        <w:rPr>
          <w:sz w:val="32"/>
          <w:szCs w:val="32"/>
        </w:rPr>
      </w:pPr>
      <w:r w:rsidRPr="00E0541D">
        <w:rPr>
          <w:b/>
          <w:bCs/>
          <w:sz w:val="32"/>
          <w:szCs w:val="32"/>
        </w:rPr>
        <w:t>Cons:</w:t>
      </w:r>
    </w:p>
    <w:p w14:paraId="53E96432" w14:textId="77777777" w:rsidR="00E0541D" w:rsidRPr="00E0541D" w:rsidRDefault="00E0541D" w:rsidP="00E0541D">
      <w:pPr>
        <w:numPr>
          <w:ilvl w:val="0"/>
          <w:numId w:val="17"/>
        </w:numPr>
        <w:rPr>
          <w:sz w:val="32"/>
          <w:szCs w:val="32"/>
        </w:rPr>
      </w:pPr>
      <w:r w:rsidRPr="00E0541D">
        <w:rPr>
          <w:sz w:val="32"/>
          <w:szCs w:val="32"/>
        </w:rPr>
        <w:t>Time complexity is high: O(n² log n).</w:t>
      </w:r>
    </w:p>
    <w:p w14:paraId="3BB5B0E0" w14:textId="77777777" w:rsidR="00E0541D" w:rsidRDefault="00E0541D" w:rsidP="00E0541D">
      <w:pPr>
        <w:numPr>
          <w:ilvl w:val="0"/>
          <w:numId w:val="17"/>
        </w:numPr>
        <w:rPr>
          <w:sz w:val="32"/>
          <w:szCs w:val="32"/>
        </w:rPr>
      </w:pPr>
      <w:r w:rsidRPr="00E0541D">
        <w:rPr>
          <w:sz w:val="32"/>
          <w:szCs w:val="32"/>
        </w:rPr>
        <w:t>Sensitive to noise and outliers.</w:t>
      </w:r>
    </w:p>
    <w:p w14:paraId="794C5EC0" w14:textId="7C03F382" w:rsidR="00BD5563" w:rsidRPr="00E0541D" w:rsidRDefault="00BD5563" w:rsidP="00BD5563">
      <w:pPr>
        <w:ind w:left="720"/>
        <w:rPr>
          <w:sz w:val="32"/>
          <w:szCs w:val="32"/>
        </w:rPr>
      </w:pPr>
      <w:r w:rsidRPr="00BD5563">
        <w:rPr>
          <w:sz w:val="32"/>
          <w:szCs w:val="32"/>
        </w:rPr>
        <w:lastRenderedPageBreak/>
        <w:drawing>
          <wp:inline distT="0" distB="0" distL="0" distR="0" wp14:anchorId="3EA1B0E5" wp14:editId="11D16C1B">
            <wp:extent cx="5731510" cy="3169920"/>
            <wp:effectExtent l="0" t="0" r="2540" b="0"/>
            <wp:docPr id="19392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6647" name=""/>
                    <pic:cNvPicPr/>
                  </pic:nvPicPr>
                  <pic:blipFill>
                    <a:blip r:embed="rId11"/>
                    <a:stretch>
                      <a:fillRect/>
                    </a:stretch>
                  </pic:blipFill>
                  <pic:spPr>
                    <a:xfrm>
                      <a:off x="0" y="0"/>
                      <a:ext cx="5731510" cy="3169920"/>
                    </a:xfrm>
                    <a:prstGeom prst="rect">
                      <a:avLst/>
                    </a:prstGeom>
                  </pic:spPr>
                </pic:pic>
              </a:graphicData>
            </a:graphic>
          </wp:inline>
        </w:drawing>
      </w:r>
    </w:p>
    <w:p w14:paraId="444F4BA1" w14:textId="77777777" w:rsidR="00E0541D" w:rsidRPr="00E0541D" w:rsidRDefault="00E0541D" w:rsidP="00E0541D">
      <w:pPr>
        <w:rPr>
          <w:b/>
          <w:bCs/>
          <w:sz w:val="32"/>
          <w:szCs w:val="32"/>
        </w:rPr>
      </w:pPr>
      <w:r w:rsidRPr="00E0541D">
        <w:rPr>
          <w:b/>
          <w:bCs/>
          <w:sz w:val="32"/>
          <w:szCs w:val="32"/>
        </w:rPr>
        <w:t>Divisive Clustering:</w:t>
      </w:r>
    </w:p>
    <w:p w14:paraId="3115398E" w14:textId="77777777" w:rsidR="00E0541D" w:rsidRPr="00E0541D" w:rsidRDefault="00E0541D" w:rsidP="00E0541D">
      <w:pPr>
        <w:rPr>
          <w:sz w:val="32"/>
          <w:szCs w:val="32"/>
        </w:rPr>
      </w:pPr>
      <w:r w:rsidRPr="00E0541D">
        <w:rPr>
          <w:sz w:val="32"/>
          <w:szCs w:val="32"/>
        </w:rPr>
        <w:t>A top-down approach that recursively splits clusters.</w:t>
      </w:r>
    </w:p>
    <w:p w14:paraId="164DBCCD" w14:textId="77777777" w:rsidR="00E0541D" w:rsidRPr="00E0541D" w:rsidRDefault="00E0541D" w:rsidP="00E0541D">
      <w:pPr>
        <w:numPr>
          <w:ilvl w:val="0"/>
          <w:numId w:val="18"/>
        </w:numPr>
        <w:rPr>
          <w:sz w:val="32"/>
          <w:szCs w:val="32"/>
        </w:rPr>
      </w:pPr>
      <w:r w:rsidRPr="00E0541D">
        <w:rPr>
          <w:sz w:val="32"/>
          <w:szCs w:val="32"/>
        </w:rPr>
        <w:t>Implemented a divisive algorithm manually using maximum pairwise distances for initial split.</w:t>
      </w:r>
    </w:p>
    <w:p w14:paraId="3F50D180" w14:textId="77777777" w:rsidR="00E0541D" w:rsidRPr="00E0541D" w:rsidRDefault="00E0541D" w:rsidP="00E0541D">
      <w:pPr>
        <w:numPr>
          <w:ilvl w:val="0"/>
          <w:numId w:val="18"/>
        </w:numPr>
        <w:rPr>
          <w:sz w:val="32"/>
          <w:szCs w:val="32"/>
        </w:rPr>
      </w:pPr>
      <w:r w:rsidRPr="00E0541D">
        <w:rPr>
          <w:sz w:val="32"/>
          <w:szCs w:val="32"/>
        </w:rPr>
        <w:t>Recursion continues until stopping condition (e.g., depth or min size) is met.</w:t>
      </w:r>
    </w:p>
    <w:p w14:paraId="1A81EADA" w14:textId="77777777" w:rsidR="00E0541D" w:rsidRPr="00E0541D" w:rsidRDefault="00E0541D" w:rsidP="00E0541D">
      <w:pPr>
        <w:rPr>
          <w:sz w:val="32"/>
          <w:szCs w:val="32"/>
        </w:rPr>
      </w:pPr>
      <w:r w:rsidRPr="00E0541D">
        <w:rPr>
          <w:b/>
          <w:bCs/>
          <w:sz w:val="32"/>
          <w:szCs w:val="32"/>
        </w:rPr>
        <w:t>Pros:</w:t>
      </w:r>
    </w:p>
    <w:p w14:paraId="051B6E63" w14:textId="77777777" w:rsidR="00E0541D" w:rsidRPr="00E0541D" w:rsidRDefault="00E0541D" w:rsidP="00E0541D">
      <w:pPr>
        <w:numPr>
          <w:ilvl w:val="0"/>
          <w:numId w:val="19"/>
        </w:numPr>
        <w:rPr>
          <w:sz w:val="32"/>
          <w:szCs w:val="32"/>
        </w:rPr>
      </w:pPr>
      <w:r w:rsidRPr="00E0541D">
        <w:rPr>
          <w:sz w:val="32"/>
          <w:szCs w:val="32"/>
        </w:rPr>
        <w:t>Captures global structure first.</w:t>
      </w:r>
    </w:p>
    <w:p w14:paraId="0866807E" w14:textId="77777777" w:rsidR="00E0541D" w:rsidRPr="00E0541D" w:rsidRDefault="00E0541D" w:rsidP="00E0541D">
      <w:pPr>
        <w:numPr>
          <w:ilvl w:val="0"/>
          <w:numId w:val="19"/>
        </w:numPr>
        <w:rPr>
          <w:sz w:val="32"/>
          <w:szCs w:val="32"/>
        </w:rPr>
      </w:pPr>
      <w:r w:rsidRPr="00E0541D">
        <w:rPr>
          <w:sz w:val="32"/>
          <w:szCs w:val="32"/>
        </w:rPr>
        <w:t>Can generate balanced trees.</w:t>
      </w:r>
    </w:p>
    <w:p w14:paraId="5F5C21E9" w14:textId="77777777" w:rsidR="00E0541D" w:rsidRPr="00E0541D" w:rsidRDefault="00E0541D" w:rsidP="00E0541D">
      <w:pPr>
        <w:rPr>
          <w:sz w:val="32"/>
          <w:szCs w:val="32"/>
        </w:rPr>
      </w:pPr>
      <w:r w:rsidRPr="00E0541D">
        <w:rPr>
          <w:b/>
          <w:bCs/>
          <w:sz w:val="32"/>
          <w:szCs w:val="32"/>
        </w:rPr>
        <w:t>Cons:</w:t>
      </w:r>
    </w:p>
    <w:p w14:paraId="6C8DD410" w14:textId="77777777" w:rsidR="00E0541D" w:rsidRPr="00E0541D" w:rsidRDefault="00E0541D" w:rsidP="00E0541D">
      <w:pPr>
        <w:numPr>
          <w:ilvl w:val="0"/>
          <w:numId w:val="20"/>
        </w:numPr>
        <w:rPr>
          <w:sz w:val="32"/>
          <w:szCs w:val="32"/>
        </w:rPr>
      </w:pPr>
      <w:r w:rsidRPr="00E0541D">
        <w:rPr>
          <w:sz w:val="32"/>
          <w:szCs w:val="32"/>
        </w:rPr>
        <w:t>Not available in standard libraries (custom implementation needed).</w:t>
      </w:r>
    </w:p>
    <w:p w14:paraId="180D63A6" w14:textId="77777777" w:rsidR="00E0541D" w:rsidRDefault="00E0541D" w:rsidP="00E0541D">
      <w:pPr>
        <w:numPr>
          <w:ilvl w:val="0"/>
          <w:numId w:val="20"/>
        </w:numPr>
        <w:rPr>
          <w:sz w:val="32"/>
          <w:szCs w:val="32"/>
        </w:rPr>
      </w:pPr>
      <w:r w:rsidRPr="00E0541D">
        <w:rPr>
          <w:sz w:val="32"/>
          <w:szCs w:val="32"/>
        </w:rPr>
        <w:t>Slower for large datasets.</w:t>
      </w:r>
    </w:p>
    <w:p w14:paraId="1BF5C294" w14:textId="123FC7D8" w:rsidR="00BD5563" w:rsidRPr="00E0541D" w:rsidRDefault="00BD5563" w:rsidP="00BD5563">
      <w:pPr>
        <w:ind w:left="720"/>
        <w:rPr>
          <w:sz w:val="32"/>
          <w:szCs w:val="32"/>
        </w:rPr>
      </w:pPr>
      <w:r w:rsidRPr="00BD5563">
        <w:rPr>
          <w:sz w:val="32"/>
          <w:szCs w:val="32"/>
        </w:rPr>
        <w:lastRenderedPageBreak/>
        <w:drawing>
          <wp:inline distT="0" distB="0" distL="0" distR="0" wp14:anchorId="33E267A9" wp14:editId="31C918D1">
            <wp:extent cx="5731510" cy="3655060"/>
            <wp:effectExtent l="0" t="0" r="2540" b="2540"/>
            <wp:docPr id="196497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79016" name=""/>
                    <pic:cNvPicPr/>
                  </pic:nvPicPr>
                  <pic:blipFill>
                    <a:blip r:embed="rId12"/>
                    <a:stretch>
                      <a:fillRect/>
                    </a:stretch>
                  </pic:blipFill>
                  <pic:spPr>
                    <a:xfrm>
                      <a:off x="0" y="0"/>
                      <a:ext cx="5731510" cy="3655060"/>
                    </a:xfrm>
                    <a:prstGeom prst="rect">
                      <a:avLst/>
                    </a:prstGeom>
                  </pic:spPr>
                </pic:pic>
              </a:graphicData>
            </a:graphic>
          </wp:inline>
        </w:drawing>
      </w:r>
    </w:p>
    <w:p w14:paraId="54B49844" w14:textId="77777777" w:rsidR="00E0541D" w:rsidRPr="00E0541D" w:rsidRDefault="00E0541D" w:rsidP="00E0541D">
      <w:pPr>
        <w:rPr>
          <w:sz w:val="32"/>
          <w:szCs w:val="32"/>
        </w:rPr>
      </w:pPr>
      <w:r w:rsidRPr="00E0541D">
        <w:rPr>
          <w:sz w:val="32"/>
          <w:szCs w:val="32"/>
        </w:rPr>
        <w:pict w14:anchorId="25F71CC8">
          <v:rect id="_x0000_i1099" style="width:0;height:1.5pt" o:hralign="center" o:hrstd="t" o:hr="t" fillcolor="#a0a0a0" stroked="f"/>
        </w:pict>
      </w:r>
    </w:p>
    <w:p w14:paraId="2F42550D" w14:textId="77777777" w:rsidR="00E0541D" w:rsidRPr="00E0541D" w:rsidRDefault="00E0541D" w:rsidP="00E0541D">
      <w:pPr>
        <w:rPr>
          <w:b/>
          <w:bCs/>
          <w:sz w:val="32"/>
          <w:szCs w:val="32"/>
        </w:rPr>
      </w:pPr>
      <w:r w:rsidRPr="00E0541D">
        <w:rPr>
          <w:b/>
          <w:bCs/>
          <w:sz w:val="32"/>
          <w:szCs w:val="32"/>
        </w:rPr>
        <w:t>(e) Visualization of Clusters</w:t>
      </w:r>
    </w:p>
    <w:p w14:paraId="1EC5A03A" w14:textId="77777777" w:rsidR="00E0541D" w:rsidRPr="00E0541D" w:rsidRDefault="00E0541D" w:rsidP="00E0541D">
      <w:pPr>
        <w:rPr>
          <w:sz w:val="32"/>
          <w:szCs w:val="32"/>
        </w:rPr>
      </w:pPr>
      <w:r w:rsidRPr="00E0541D">
        <w:rPr>
          <w:sz w:val="32"/>
          <w:szCs w:val="32"/>
        </w:rPr>
        <w:t>Scatter plots were created for 2D projections (e.g., Income vs. Price), coloring each data point according to cluster membership:</w:t>
      </w:r>
    </w:p>
    <w:p w14:paraId="1EA09602" w14:textId="77777777" w:rsidR="00E0541D" w:rsidRPr="00E0541D" w:rsidRDefault="00E0541D" w:rsidP="00E0541D">
      <w:pPr>
        <w:numPr>
          <w:ilvl w:val="0"/>
          <w:numId w:val="21"/>
        </w:numPr>
        <w:rPr>
          <w:sz w:val="32"/>
          <w:szCs w:val="32"/>
        </w:rPr>
      </w:pPr>
      <w:r w:rsidRPr="00E0541D">
        <w:rPr>
          <w:b/>
          <w:bCs/>
          <w:sz w:val="32"/>
          <w:szCs w:val="32"/>
        </w:rPr>
        <w:t>K-Means</w:t>
      </w:r>
    </w:p>
    <w:p w14:paraId="11A78267" w14:textId="77777777" w:rsidR="00E0541D" w:rsidRPr="00E0541D" w:rsidRDefault="00E0541D" w:rsidP="00E0541D">
      <w:pPr>
        <w:numPr>
          <w:ilvl w:val="0"/>
          <w:numId w:val="21"/>
        </w:numPr>
        <w:rPr>
          <w:sz w:val="32"/>
          <w:szCs w:val="32"/>
        </w:rPr>
      </w:pPr>
      <w:r w:rsidRPr="00E0541D">
        <w:rPr>
          <w:b/>
          <w:bCs/>
          <w:sz w:val="32"/>
          <w:szCs w:val="32"/>
        </w:rPr>
        <w:t>K-Medoids</w:t>
      </w:r>
    </w:p>
    <w:p w14:paraId="62425B52" w14:textId="77777777" w:rsidR="00E0541D" w:rsidRPr="00E0541D" w:rsidRDefault="00E0541D" w:rsidP="00E0541D">
      <w:pPr>
        <w:numPr>
          <w:ilvl w:val="0"/>
          <w:numId w:val="21"/>
        </w:numPr>
        <w:rPr>
          <w:sz w:val="32"/>
          <w:szCs w:val="32"/>
        </w:rPr>
      </w:pPr>
      <w:r w:rsidRPr="00E0541D">
        <w:rPr>
          <w:b/>
          <w:bCs/>
          <w:sz w:val="32"/>
          <w:szCs w:val="32"/>
        </w:rPr>
        <w:t>K-Median</w:t>
      </w:r>
    </w:p>
    <w:p w14:paraId="26B63195" w14:textId="77777777" w:rsidR="00E0541D" w:rsidRPr="00E0541D" w:rsidRDefault="00E0541D" w:rsidP="00E0541D">
      <w:pPr>
        <w:rPr>
          <w:sz w:val="32"/>
          <w:szCs w:val="32"/>
        </w:rPr>
      </w:pPr>
      <w:r w:rsidRPr="00E0541D">
        <w:rPr>
          <w:sz w:val="32"/>
          <w:szCs w:val="32"/>
        </w:rPr>
        <w:t>Color-coded clusters clearly showed how each algorithm grouped similar data points. K-Medoids and K-Median were more robust to outliers compared to K-Means.</w:t>
      </w:r>
    </w:p>
    <w:p w14:paraId="3698DDF9" w14:textId="77777777" w:rsidR="00E0541D" w:rsidRPr="00E0541D" w:rsidRDefault="00E0541D" w:rsidP="00E0541D">
      <w:pPr>
        <w:rPr>
          <w:sz w:val="32"/>
          <w:szCs w:val="32"/>
        </w:rPr>
      </w:pPr>
      <w:r w:rsidRPr="00E0541D">
        <w:rPr>
          <w:sz w:val="32"/>
          <w:szCs w:val="32"/>
        </w:rPr>
        <w:pict w14:anchorId="1417F402">
          <v:rect id="_x0000_i1100" style="width:0;height:1.5pt" o:hralign="center" o:hrstd="t" o:hr="t" fillcolor="#a0a0a0" stroked="f"/>
        </w:pict>
      </w:r>
    </w:p>
    <w:p w14:paraId="21885FD1" w14:textId="77777777" w:rsidR="00E0541D" w:rsidRPr="00E0541D" w:rsidRDefault="00E0541D" w:rsidP="00E0541D">
      <w:pPr>
        <w:rPr>
          <w:b/>
          <w:bCs/>
          <w:sz w:val="32"/>
          <w:szCs w:val="32"/>
        </w:rPr>
      </w:pPr>
      <w:r w:rsidRPr="00E0541D">
        <w:rPr>
          <w:b/>
          <w:bCs/>
          <w:sz w:val="32"/>
          <w:szCs w:val="32"/>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1574"/>
        <w:gridCol w:w="1348"/>
        <w:gridCol w:w="2143"/>
        <w:gridCol w:w="2005"/>
      </w:tblGrid>
      <w:tr w:rsidR="00E0541D" w:rsidRPr="00E0541D" w14:paraId="453CE282" w14:textId="77777777">
        <w:trPr>
          <w:tblHeader/>
          <w:tblCellSpacing w:w="15" w:type="dxa"/>
        </w:trPr>
        <w:tc>
          <w:tcPr>
            <w:tcW w:w="0" w:type="auto"/>
            <w:vAlign w:val="center"/>
            <w:hideMark/>
          </w:tcPr>
          <w:p w14:paraId="07D09DE9" w14:textId="77777777" w:rsidR="00E0541D" w:rsidRPr="00E0541D" w:rsidRDefault="00E0541D" w:rsidP="00E0541D">
            <w:pPr>
              <w:rPr>
                <w:b/>
                <w:bCs/>
                <w:sz w:val="32"/>
                <w:szCs w:val="32"/>
              </w:rPr>
            </w:pPr>
            <w:r w:rsidRPr="00E0541D">
              <w:rPr>
                <w:b/>
                <w:bCs/>
                <w:sz w:val="32"/>
                <w:szCs w:val="32"/>
              </w:rPr>
              <w:lastRenderedPageBreak/>
              <w:t>Algorithm</w:t>
            </w:r>
          </w:p>
        </w:tc>
        <w:tc>
          <w:tcPr>
            <w:tcW w:w="0" w:type="auto"/>
            <w:vAlign w:val="center"/>
            <w:hideMark/>
          </w:tcPr>
          <w:p w14:paraId="6946A3F9" w14:textId="77777777" w:rsidR="00E0541D" w:rsidRPr="00E0541D" w:rsidRDefault="00E0541D" w:rsidP="00E0541D">
            <w:pPr>
              <w:rPr>
                <w:b/>
                <w:bCs/>
                <w:sz w:val="32"/>
                <w:szCs w:val="32"/>
              </w:rPr>
            </w:pPr>
            <w:r w:rsidRPr="00E0541D">
              <w:rPr>
                <w:b/>
                <w:bCs/>
                <w:sz w:val="32"/>
                <w:szCs w:val="32"/>
              </w:rPr>
              <w:t>Robustness</w:t>
            </w:r>
          </w:p>
        </w:tc>
        <w:tc>
          <w:tcPr>
            <w:tcW w:w="0" w:type="auto"/>
            <w:vAlign w:val="center"/>
            <w:hideMark/>
          </w:tcPr>
          <w:p w14:paraId="560D675D" w14:textId="77777777" w:rsidR="00E0541D" w:rsidRPr="00E0541D" w:rsidRDefault="00E0541D" w:rsidP="00E0541D">
            <w:pPr>
              <w:rPr>
                <w:b/>
                <w:bCs/>
                <w:sz w:val="32"/>
                <w:szCs w:val="32"/>
              </w:rPr>
            </w:pPr>
            <w:r w:rsidRPr="00E0541D">
              <w:rPr>
                <w:b/>
                <w:bCs/>
                <w:sz w:val="32"/>
                <w:szCs w:val="32"/>
              </w:rPr>
              <w:t>Speed</w:t>
            </w:r>
          </w:p>
        </w:tc>
        <w:tc>
          <w:tcPr>
            <w:tcW w:w="0" w:type="auto"/>
            <w:vAlign w:val="center"/>
            <w:hideMark/>
          </w:tcPr>
          <w:p w14:paraId="5B4347CE" w14:textId="77777777" w:rsidR="00E0541D" w:rsidRPr="00E0541D" w:rsidRDefault="00E0541D" w:rsidP="00E0541D">
            <w:pPr>
              <w:rPr>
                <w:b/>
                <w:bCs/>
                <w:sz w:val="32"/>
                <w:szCs w:val="32"/>
              </w:rPr>
            </w:pPr>
            <w:r w:rsidRPr="00E0541D">
              <w:rPr>
                <w:b/>
                <w:bCs/>
                <w:sz w:val="32"/>
                <w:szCs w:val="32"/>
              </w:rPr>
              <w:t>Interpretability</w:t>
            </w:r>
          </w:p>
        </w:tc>
        <w:tc>
          <w:tcPr>
            <w:tcW w:w="0" w:type="auto"/>
            <w:vAlign w:val="center"/>
            <w:hideMark/>
          </w:tcPr>
          <w:p w14:paraId="3F268EB1" w14:textId="77777777" w:rsidR="00E0541D" w:rsidRPr="00E0541D" w:rsidRDefault="00E0541D" w:rsidP="00E0541D">
            <w:pPr>
              <w:rPr>
                <w:b/>
                <w:bCs/>
                <w:sz w:val="32"/>
                <w:szCs w:val="32"/>
              </w:rPr>
            </w:pPr>
            <w:r w:rsidRPr="00E0541D">
              <w:rPr>
                <w:b/>
                <w:bCs/>
                <w:sz w:val="32"/>
                <w:szCs w:val="32"/>
              </w:rPr>
              <w:t>Best Use-case</w:t>
            </w:r>
          </w:p>
        </w:tc>
      </w:tr>
      <w:tr w:rsidR="00E0541D" w:rsidRPr="00E0541D" w14:paraId="103BB7AF" w14:textId="77777777">
        <w:trPr>
          <w:tblCellSpacing w:w="15" w:type="dxa"/>
        </w:trPr>
        <w:tc>
          <w:tcPr>
            <w:tcW w:w="0" w:type="auto"/>
            <w:vAlign w:val="center"/>
            <w:hideMark/>
          </w:tcPr>
          <w:p w14:paraId="4BCA76A2" w14:textId="77777777" w:rsidR="00E0541D" w:rsidRPr="00E0541D" w:rsidRDefault="00E0541D" w:rsidP="00E0541D">
            <w:pPr>
              <w:rPr>
                <w:sz w:val="32"/>
                <w:szCs w:val="32"/>
              </w:rPr>
            </w:pPr>
            <w:r w:rsidRPr="00E0541D">
              <w:rPr>
                <w:sz w:val="32"/>
                <w:szCs w:val="32"/>
              </w:rPr>
              <w:t>K-Means</w:t>
            </w:r>
          </w:p>
        </w:tc>
        <w:tc>
          <w:tcPr>
            <w:tcW w:w="0" w:type="auto"/>
            <w:vAlign w:val="center"/>
            <w:hideMark/>
          </w:tcPr>
          <w:p w14:paraId="313603C9" w14:textId="77777777" w:rsidR="00E0541D" w:rsidRPr="00E0541D" w:rsidRDefault="00E0541D" w:rsidP="00E0541D">
            <w:pPr>
              <w:rPr>
                <w:sz w:val="32"/>
                <w:szCs w:val="32"/>
              </w:rPr>
            </w:pPr>
            <w:r w:rsidRPr="00E0541D">
              <w:rPr>
                <w:sz w:val="32"/>
                <w:szCs w:val="32"/>
              </w:rPr>
              <w:t>Low</w:t>
            </w:r>
          </w:p>
        </w:tc>
        <w:tc>
          <w:tcPr>
            <w:tcW w:w="0" w:type="auto"/>
            <w:vAlign w:val="center"/>
            <w:hideMark/>
          </w:tcPr>
          <w:p w14:paraId="003C152F" w14:textId="77777777" w:rsidR="00E0541D" w:rsidRPr="00E0541D" w:rsidRDefault="00E0541D" w:rsidP="00E0541D">
            <w:pPr>
              <w:rPr>
                <w:sz w:val="32"/>
                <w:szCs w:val="32"/>
              </w:rPr>
            </w:pPr>
            <w:r w:rsidRPr="00E0541D">
              <w:rPr>
                <w:sz w:val="32"/>
                <w:szCs w:val="32"/>
              </w:rPr>
              <w:t>Fast</w:t>
            </w:r>
          </w:p>
        </w:tc>
        <w:tc>
          <w:tcPr>
            <w:tcW w:w="0" w:type="auto"/>
            <w:vAlign w:val="center"/>
            <w:hideMark/>
          </w:tcPr>
          <w:p w14:paraId="1C05536A" w14:textId="77777777" w:rsidR="00E0541D" w:rsidRPr="00E0541D" w:rsidRDefault="00E0541D" w:rsidP="00E0541D">
            <w:pPr>
              <w:rPr>
                <w:sz w:val="32"/>
                <w:szCs w:val="32"/>
              </w:rPr>
            </w:pPr>
            <w:r w:rsidRPr="00E0541D">
              <w:rPr>
                <w:sz w:val="32"/>
                <w:szCs w:val="32"/>
              </w:rPr>
              <w:t>Centroids are not real data</w:t>
            </w:r>
          </w:p>
        </w:tc>
        <w:tc>
          <w:tcPr>
            <w:tcW w:w="0" w:type="auto"/>
            <w:vAlign w:val="center"/>
            <w:hideMark/>
          </w:tcPr>
          <w:p w14:paraId="135DCADA" w14:textId="77777777" w:rsidR="00E0541D" w:rsidRPr="00E0541D" w:rsidRDefault="00E0541D" w:rsidP="00E0541D">
            <w:pPr>
              <w:rPr>
                <w:sz w:val="32"/>
                <w:szCs w:val="32"/>
              </w:rPr>
            </w:pPr>
            <w:r w:rsidRPr="00E0541D">
              <w:rPr>
                <w:sz w:val="32"/>
                <w:szCs w:val="32"/>
              </w:rPr>
              <w:t>Well-separated, spherical clusters</w:t>
            </w:r>
          </w:p>
        </w:tc>
      </w:tr>
      <w:tr w:rsidR="00E0541D" w:rsidRPr="00E0541D" w14:paraId="45D68682" w14:textId="77777777">
        <w:trPr>
          <w:tblCellSpacing w:w="15" w:type="dxa"/>
        </w:trPr>
        <w:tc>
          <w:tcPr>
            <w:tcW w:w="0" w:type="auto"/>
            <w:vAlign w:val="center"/>
            <w:hideMark/>
          </w:tcPr>
          <w:p w14:paraId="5E0267AC" w14:textId="77777777" w:rsidR="00E0541D" w:rsidRPr="00E0541D" w:rsidRDefault="00E0541D" w:rsidP="00E0541D">
            <w:pPr>
              <w:rPr>
                <w:sz w:val="32"/>
                <w:szCs w:val="32"/>
              </w:rPr>
            </w:pPr>
            <w:r w:rsidRPr="00E0541D">
              <w:rPr>
                <w:sz w:val="32"/>
                <w:szCs w:val="32"/>
              </w:rPr>
              <w:t>K-Medoids</w:t>
            </w:r>
          </w:p>
        </w:tc>
        <w:tc>
          <w:tcPr>
            <w:tcW w:w="0" w:type="auto"/>
            <w:vAlign w:val="center"/>
            <w:hideMark/>
          </w:tcPr>
          <w:p w14:paraId="1D502D0B" w14:textId="77777777" w:rsidR="00E0541D" w:rsidRPr="00E0541D" w:rsidRDefault="00E0541D" w:rsidP="00E0541D">
            <w:pPr>
              <w:rPr>
                <w:sz w:val="32"/>
                <w:szCs w:val="32"/>
              </w:rPr>
            </w:pPr>
            <w:r w:rsidRPr="00E0541D">
              <w:rPr>
                <w:sz w:val="32"/>
                <w:szCs w:val="32"/>
              </w:rPr>
              <w:t>High</w:t>
            </w:r>
          </w:p>
        </w:tc>
        <w:tc>
          <w:tcPr>
            <w:tcW w:w="0" w:type="auto"/>
            <w:vAlign w:val="center"/>
            <w:hideMark/>
          </w:tcPr>
          <w:p w14:paraId="27DCC6A1" w14:textId="77777777" w:rsidR="00E0541D" w:rsidRPr="00E0541D" w:rsidRDefault="00E0541D" w:rsidP="00E0541D">
            <w:pPr>
              <w:rPr>
                <w:sz w:val="32"/>
                <w:szCs w:val="32"/>
              </w:rPr>
            </w:pPr>
            <w:r w:rsidRPr="00E0541D">
              <w:rPr>
                <w:sz w:val="32"/>
                <w:szCs w:val="32"/>
              </w:rPr>
              <w:t>Moderate</w:t>
            </w:r>
          </w:p>
        </w:tc>
        <w:tc>
          <w:tcPr>
            <w:tcW w:w="0" w:type="auto"/>
            <w:vAlign w:val="center"/>
            <w:hideMark/>
          </w:tcPr>
          <w:p w14:paraId="5BBCDAD7" w14:textId="77777777" w:rsidR="00E0541D" w:rsidRPr="00E0541D" w:rsidRDefault="00E0541D" w:rsidP="00E0541D">
            <w:pPr>
              <w:rPr>
                <w:sz w:val="32"/>
                <w:szCs w:val="32"/>
              </w:rPr>
            </w:pPr>
            <w:r w:rsidRPr="00E0541D">
              <w:rPr>
                <w:sz w:val="32"/>
                <w:szCs w:val="32"/>
              </w:rPr>
              <w:t>Medoids are real data points</w:t>
            </w:r>
          </w:p>
        </w:tc>
        <w:tc>
          <w:tcPr>
            <w:tcW w:w="0" w:type="auto"/>
            <w:vAlign w:val="center"/>
            <w:hideMark/>
          </w:tcPr>
          <w:p w14:paraId="77244777" w14:textId="77777777" w:rsidR="00E0541D" w:rsidRPr="00E0541D" w:rsidRDefault="00E0541D" w:rsidP="00E0541D">
            <w:pPr>
              <w:rPr>
                <w:sz w:val="32"/>
                <w:szCs w:val="32"/>
              </w:rPr>
            </w:pPr>
            <w:r w:rsidRPr="00E0541D">
              <w:rPr>
                <w:sz w:val="32"/>
                <w:szCs w:val="32"/>
              </w:rPr>
              <w:t>Noisy/outlier-prone datasets</w:t>
            </w:r>
          </w:p>
        </w:tc>
      </w:tr>
      <w:tr w:rsidR="00E0541D" w:rsidRPr="00E0541D" w14:paraId="0A6EDA72" w14:textId="77777777">
        <w:trPr>
          <w:tblCellSpacing w:w="15" w:type="dxa"/>
        </w:trPr>
        <w:tc>
          <w:tcPr>
            <w:tcW w:w="0" w:type="auto"/>
            <w:vAlign w:val="center"/>
            <w:hideMark/>
          </w:tcPr>
          <w:p w14:paraId="51F300D1" w14:textId="77777777" w:rsidR="00E0541D" w:rsidRPr="00E0541D" w:rsidRDefault="00E0541D" w:rsidP="00E0541D">
            <w:pPr>
              <w:rPr>
                <w:sz w:val="32"/>
                <w:szCs w:val="32"/>
              </w:rPr>
            </w:pPr>
            <w:r w:rsidRPr="00E0541D">
              <w:rPr>
                <w:sz w:val="32"/>
                <w:szCs w:val="32"/>
              </w:rPr>
              <w:t>K-Median</w:t>
            </w:r>
          </w:p>
        </w:tc>
        <w:tc>
          <w:tcPr>
            <w:tcW w:w="0" w:type="auto"/>
            <w:vAlign w:val="center"/>
            <w:hideMark/>
          </w:tcPr>
          <w:p w14:paraId="727338BA" w14:textId="77777777" w:rsidR="00E0541D" w:rsidRPr="00E0541D" w:rsidRDefault="00E0541D" w:rsidP="00E0541D">
            <w:pPr>
              <w:rPr>
                <w:sz w:val="32"/>
                <w:szCs w:val="32"/>
              </w:rPr>
            </w:pPr>
            <w:r w:rsidRPr="00E0541D">
              <w:rPr>
                <w:sz w:val="32"/>
                <w:szCs w:val="32"/>
              </w:rPr>
              <w:t>High</w:t>
            </w:r>
          </w:p>
        </w:tc>
        <w:tc>
          <w:tcPr>
            <w:tcW w:w="0" w:type="auto"/>
            <w:vAlign w:val="center"/>
            <w:hideMark/>
          </w:tcPr>
          <w:p w14:paraId="49541980" w14:textId="77777777" w:rsidR="00E0541D" w:rsidRPr="00E0541D" w:rsidRDefault="00E0541D" w:rsidP="00E0541D">
            <w:pPr>
              <w:rPr>
                <w:sz w:val="32"/>
                <w:szCs w:val="32"/>
              </w:rPr>
            </w:pPr>
            <w:r w:rsidRPr="00E0541D">
              <w:rPr>
                <w:sz w:val="32"/>
                <w:szCs w:val="32"/>
              </w:rPr>
              <w:t>Slow</w:t>
            </w:r>
          </w:p>
        </w:tc>
        <w:tc>
          <w:tcPr>
            <w:tcW w:w="0" w:type="auto"/>
            <w:vAlign w:val="center"/>
            <w:hideMark/>
          </w:tcPr>
          <w:p w14:paraId="3A632CED" w14:textId="77777777" w:rsidR="00E0541D" w:rsidRPr="00E0541D" w:rsidRDefault="00E0541D" w:rsidP="00E0541D">
            <w:pPr>
              <w:rPr>
                <w:sz w:val="32"/>
                <w:szCs w:val="32"/>
              </w:rPr>
            </w:pPr>
            <w:r w:rsidRPr="00E0541D">
              <w:rPr>
                <w:sz w:val="32"/>
                <w:szCs w:val="32"/>
              </w:rPr>
              <w:t>Not easily interpretable</w:t>
            </w:r>
          </w:p>
        </w:tc>
        <w:tc>
          <w:tcPr>
            <w:tcW w:w="0" w:type="auto"/>
            <w:vAlign w:val="center"/>
            <w:hideMark/>
          </w:tcPr>
          <w:p w14:paraId="09BF4962" w14:textId="77777777" w:rsidR="00E0541D" w:rsidRPr="00E0541D" w:rsidRDefault="00E0541D" w:rsidP="00E0541D">
            <w:pPr>
              <w:rPr>
                <w:sz w:val="32"/>
                <w:szCs w:val="32"/>
              </w:rPr>
            </w:pPr>
            <w:r w:rsidRPr="00E0541D">
              <w:rPr>
                <w:sz w:val="32"/>
                <w:szCs w:val="32"/>
              </w:rPr>
              <w:t>Skewed data</w:t>
            </w:r>
          </w:p>
        </w:tc>
      </w:tr>
      <w:tr w:rsidR="00E0541D" w:rsidRPr="00E0541D" w14:paraId="4EDB5616" w14:textId="77777777">
        <w:trPr>
          <w:tblCellSpacing w:w="15" w:type="dxa"/>
        </w:trPr>
        <w:tc>
          <w:tcPr>
            <w:tcW w:w="0" w:type="auto"/>
            <w:vAlign w:val="center"/>
            <w:hideMark/>
          </w:tcPr>
          <w:p w14:paraId="59BEF079" w14:textId="77777777" w:rsidR="00E0541D" w:rsidRPr="00E0541D" w:rsidRDefault="00E0541D" w:rsidP="00E0541D">
            <w:pPr>
              <w:rPr>
                <w:sz w:val="32"/>
                <w:szCs w:val="32"/>
              </w:rPr>
            </w:pPr>
            <w:r w:rsidRPr="00E0541D">
              <w:rPr>
                <w:sz w:val="32"/>
                <w:szCs w:val="32"/>
              </w:rPr>
              <w:t>Agglomerative</w:t>
            </w:r>
          </w:p>
        </w:tc>
        <w:tc>
          <w:tcPr>
            <w:tcW w:w="0" w:type="auto"/>
            <w:vAlign w:val="center"/>
            <w:hideMark/>
          </w:tcPr>
          <w:p w14:paraId="0D1C407B" w14:textId="77777777" w:rsidR="00E0541D" w:rsidRPr="00E0541D" w:rsidRDefault="00E0541D" w:rsidP="00E0541D">
            <w:pPr>
              <w:rPr>
                <w:sz w:val="32"/>
                <w:szCs w:val="32"/>
              </w:rPr>
            </w:pPr>
            <w:r w:rsidRPr="00E0541D">
              <w:rPr>
                <w:sz w:val="32"/>
                <w:szCs w:val="32"/>
              </w:rPr>
              <w:t>Moderate</w:t>
            </w:r>
          </w:p>
        </w:tc>
        <w:tc>
          <w:tcPr>
            <w:tcW w:w="0" w:type="auto"/>
            <w:vAlign w:val="center"/>
            <w:hideMark/>
          </w:tcPr>
          <w:p w14:paraId="0FE25F17" w14:textId="77777777" w:rsidR="00E0541D" w:rsidRPr="00E0541D" w:rsidRDefault="00E0541D" w:rsidP="00E0541D">
            <w:pPr>
              <w:rPr>
                <w:sz w:val="32"/>
                <w:szCs w:val="32"/>
              </w:rPr>
            </w:pPr>
            <w:r w:rsidRPr="00E0541D">
              <w:rPr>
                <w:sz w:val="32"/>
                <w:szCs w:val="32"/>
              </w:rPr>
              <w:t>Slow</w:t>
            </w:r>
          </w:p>
        </w:tc>
        <w:tc>
          <w:tcPr>
            <w:tcW w:w="0" w:type="auto"/>
            <w:vAlign w:val="center"/>
            <w:hideMark/>
          </w:tcPr>
          <w:p w14:paraId="7A66B5DE" w14:textId="77777777" w:rsidR="00E0541D" w:rsidRPr="00E0541D" w:rsidRDefault="00E0541D" w:rsidP="00E0541D">
            <w:pPr>
              <w:rPr>
                <w:sz w:val="32"/>
                <w:szCs w:val="32"/>
              </w:rPr>
            </w:pPr>
            <w:r w:rsidRPr="00E0541D">
              <w:rPr>
                <w:sz w:val="32"/>
                <w:szCs w:val="32"/>
              </w:rPr>
              <w:t>Hierarchical tree</w:t>
            </w:r>
          </w:p>
        </w:tc>
        <w:tc>
          <w:tcPr>
            <w:tcW w:w="0" w:type="auto"/>
            <w:vAlign w:val="center"/>
            <w:hideMark/>
          </w:tcPr>
          <w:p w14:paraId="515BEE8C" w14:textId="77777777" w:rsidR="00E0541D" w:rsidRPr="00E0541D" w:rsidRDefault="00E0541D" w:rsidP="00E0541D">
            <w:pPr>
              <w:rPr>
                <w:sz w:val="32"/>
                <w:szCs w:val="32"/>
              </w:rPr>
            </w:pPr>
            <w:r w:rsidRPr="00E0541D">
              <w:rPr>
                <w:sz w:val="32"/>
                <w:szCs w:val="32"/>
              </w:rPr>
              <w:t>When tree-like structure is needed</w:t>
            </w:r>
          </w:p>
        </w:tc>
      </w:tr>
      <w:tr w:rsidR="00E0541D" w:rsidRPr="00E0541D" w14:paraId="133FDB35" w14:textId="77777777">
        <w:trPr>
          <w:tblCellSpacing w:w="15" w:type="dxa"/>
        </w:trPr>
        <w:tc>
          <w:tcPr>
            <w:tcW w:w="0" w:type="auto"/>
            <w:vAlign w:val="center"/>
            <w:hideMark/>
          </w:tcPr>
          <w:p w14:paraId="4F82730B" w14:textId="77777777" w:rsidR="00E0541D" w:rsidRPr="00E0541D" w:rsidRDefault="00E0541D" w:rsidP="00E0541D">
            <w:pPr>
              <w:rPr>
                <w:sz w:val="32"/>
                <w:szCs w:val="32"/>
              </w:rPr>
            </w:pPr>
            <w:r w:rsidRPr="00E0541D">
              <w:rPr>
                <w:sz w:val="32"/>
                <w:szCs w:val="32"/>
              </w:rPr>
              <w:t>Divisive</w:t>
            </w:r>
          </w:p>
        </w:tc>
        <w:tc>
          <w:tcPr>
            <w:tcW w:w="0" w:type="auto"/>
            <w:vAlign w:val="center"/>
            <w:hideMark/>
          </w:tcPr>
          <w:p w14:paraId="5A8439CC" w14:textId="77777777" w:rsidR="00E0541D" w:rsidRPr="00E0541D" w:rsidRDefault="00E0541D" w:rsidP="00E0541D">
            <w:pPr>
              <w:rPr>
                <w:sz w:val="32"/>
                <w:szCs w:val="32"/>
              </w:rPr>
            </w:pPr>
            <w:r w:rsidRPr="00E0541D">
              <w:rPr>
                <w:sz w:val="32"/>
                <w:szCs w:val="32"/>
              </w:rPr>
              <w:t>Moderate</w:t>
            </w:r>
          </w:p>
        </w:tc>
        <w:tc>
          <w:tcPr>
            <w:tcW w:w="0" w:type="auto"/>
            <w:vAlign w:val="center"/>
            <w:hideMark/>
          </w:tcPr>
          <w:p w14:paraId="1DAA27EB" w14:textId="77777777" w:rsidR="00E0541D" w:rsidRPr="00E0541D" w:rsidRDefault="00E0541D" w:rsidP="00E0541D">
            <w:pPr>
              <w:rPr>
                <w:sz w:val="32"/>
                <w:szCs w:val="32"/>
              </w:rPr>
            </w:pPr>
            <w:r w:rsidRPr="00E0541D">
              <w:rPr>
                <w:sz w:val="32"/>
                <w:szCs w:val="32"/>
              </w:rPr>
              <w:t>Very Slow</w:t>
            </w:r>
          </w:p>
        </w:tc>
        <w:tc>
          <w:tcPr>
            <w:tcW w:w="0" w:type="auto"/>
            <w:vAlign w:val="center"/>
            <w:hideMark/>
          </w:tcPr>
          <w:p w14:paraId="23CA2FED" w14:textId="77777777" w:rsidR="00E0541D" w:rsidRPr="00E0541D" w:rsidRDefault="00E0541D" w:rsidP="00E0541D">
            <w:pPr>
              <w:rPr>
                <w:sz w:val="32"/>
                <w:szCs w:val="32"/>
              </w:rPr>
            </w:pPr>
            <w:r w:rsidRPr="00E0541D">
              <w:rPr>
                <w:sz w:val="32"/>
                <w:szCs w:val="32"/>
              </w:rPr>
              <w:t>Balanced splits</w:t>
            </w:r>
          </w:p>
        </w:tc>
        <w:tc>
          <w:tcPr>
            <w:tcW w:w="0" w:type="auto"/>
            <w:vAlign w:val="center"/>
            <w:hideMark/>
          </w:tcPr>
          <w:p w14:paraId="1E9D4A80" w14:textId="77777777" w:rsidR="00E0541D" w:rsidRPr="00E0541D" w:rsidRDefault="00E0541D" w:rsidP="00E0541D">
            <w:pPr>
              <w:rPr>
                <w:sz w:val="32"/>
                <w:szCs w:val="32"/>
              </w:rPr>
            </w:pPr>
            <w:r w:rsidRPr="00E0541D">
              <w:rPr>
                <w:sz w:val="32"/>
                <w:szCs w:val="32"/>
              </w:rPr>
              <w:t>Smaller datasets requiring top-down view</w:t>
            </w:r>
          </w:p>
        </w:tc>
      </w:tr>
    </w:tbl>
    <w:p w14:paraId="13C93767" w14:textId="77777777" w:rsidR="00E0541D" w:rsidRPr="00E0541D" w:rsidRDefault="00E0541D" w:rsidP="00E0541D">
      <w:pPr>
        <w:rPr>
          <w:sz w:val="32"/>
          <w:szCs w:val="32"/>
        </w:rPr>
      </w:pPr>
      <w:r w:rsidRPr="00E0541D">
        <w:rPr>
          <w:sz w:val="32"/>
          <w:szCs w:val="32"/>
        </w:rPr>
        <w:pict w14:anchorId="75F8B1E9">
          <v:rect id="_x0000_i1101" style="width:0;height:1.5pt" o:hralign="center" o:hrstd="t" o:hr="t" fillcolor="#a0a0a0" stroked="f"/>
        </w:pict>
      </w:r>
    </w:p>
    <w:p w14:paraId="295F3845" w14:textId="77777777" w:rsidR="00E0541D" w:rsidRPr="00E0541D" w:rsidRDefault="00E0541D" w:rsidP="00E0541D">
      <w:pPr>
        <w:rPr>
          <w:b/>
          <w:bCs/>
          <w:sz w:val="32"/>
          <w:szCs w:val="32"/>
        </w:rPr>
      </w:pPr>
      <w:r w:rsidRPr="00E0541D">
        <w:rPr>
          <w:b/>
          <w:bCs/>
          <w:sz w:val="32"/>
          <w:szCs w:val="32"/>
        </w:rPr>
        <w:t>Conclusion</w:t>
      </w:r>
    </w:p>
    <w:p w14:paraId="44FE7E57" w14:textId="77777777" w:rsidR="00E0541D" w:rsidRPr="00E0541D" w:rsidRDefault="00E0541D" w:rsidP="00E0541D">
      <w:pPr>
        <w:numPr>
          <w:ilvl w:val="0"/>
          <w:numId w:val="22"/>
        </w:numPr>
        <w:rPr>
          <w:sz w:val="32"/>
          <w:szCs w:val="32"/>
        </w:rPr>
      </w:pPr>
      <w:r w:rsidRPr="00E0541D">
        <w:rPr>
          <w:b/>
          <w:bCs/>
          <w:sz w:val="32"/>
          <w:szCs w:val="32"/>
        </w:rPr>
        <w:t>K-Means</w:t>
      </w:r>
      <w:r w:rsidRPr="00E0541D">
        <w:rPr>
          <w:sz w:val="32"/>
          <w:szCs w:val="32"/>
        </w:rPr>
        <w:t xml:space="preserve"> is efficient for clean, spherical data but sensitive to outliers.</w:t>
      </w:r>
    </w:p>
    <w:p w14:paraId="7241B02F" w14:textId="77777777" w:rsidR="00E0541D" w:rsidRPr="00E0541D" w:rsidRDefault="00E0541D" w:rsidP="00E0541D">
      <w:pPr>
        <w:numPr>
          <w:ilvl w:val="0"/>
          <w:numId w:val="22"/>
        </w:numPr>
        <w:rPr>
          <w:sz w:val="32"/>
          <w:szCs w:val="32"/>
        </w:rPr>
      </w:pPr>
      <w:r w:rsidRPr="00E0541D">
        <w:rPr>
          <w:b/>
          <w:bCs/>
          <w:sz w:val="32"/>
          <w:szCs w:val="32"/>
        </w:rPr>
        <w:t>K-Medoids</w:t>
      </w:r>
      <w:r w:rsidRPr="00E0541D">
        <w:rPr>
          <w:sz w:val="32"/>
          <w:szCs w:val="32"/>
        </w:rPr>
        <w:t xml:space="preserve"> and </w:t>
      </w:r>
      <w:r w:rsidRPr="00E0541D">
        <w:rPr>
          <w:b/>
          <w:bCs/>
          <w:sz w:val="32"/>
          <w:szCs w:val="32"/>
        </w:rPr>
        <w:t>K-Median</w:t>
      </w:r>
      <w:r w:rsidRPr="00E0541D">
        <w:rPr>
          <w:sz w:val="32"/>
          <w:szCs w:val="32"/>
        </w:rPr>
        <w:t xml:space="preserve"> offer better stability for real-world datasets with noise.</w:t>
      </w:r>
    </w:p>
    <w:p w14:paraId="5D110072" w14:textId="77777777" w:rsidR="00E0541D" w:rsidRPr="00E0541D" w:rsidRDefault="00E0541D" w:rsidP="00E0541D">
      <w:pPr>
        <w:numPr>
          <w:ilvl w:val="0"/>
          <w:numId w:val="22"/>
        </w:numPr>
        <w:rPr>
          <w:sz w:val="32"/>
          <w:szCs w:val="32"/>
        </w:rPr>
      </w:pPr>
      <w:r w:rsidRPr="00E0541D">
        <w:rPr>
          <w:b/>
          <w:bCs/>
          <w:sz w:val="32"/>
          <w:szCs w:val="32"/>
        </w:rPr>
        <w:t>Hierarchical methods</w:t>
      </w:r>
      <w:r w:rsidRPr="00E0541D">
        <w:rPr>
          <w:sz w:val="32"/>
          <w:szCs w:val="32"/>
        </w:rPr>
        <w:t xml:space="preserve"> are ideal when the relationship among clusters is as important as the clustering itself.</w:t>
      </w:r>
    </w:p>
    <w:p w14:paraId="704AFB8A" w14:textId="77777777" w:rsidR="00E0541D" w:rsidRPr="00E0541D" w:rsidRDefault="00E0541D" w:rsidP="00E0541D">
      <w:pPr>
        <w:numPr>
          <w:ilvl w:val="0"/>
          <w:numId w:val="22"/>
        </w:numPr>
        <w:rPr>
          <w:sz w:val="32"/>
          <w:szCs w:val="32"/>
        </w:rPr>
      </w:pPr>
      <w:r w:rsidRPr="00E0541D">
        <w:rPr>
          <w:sz w:val="32"/>
          <w:szCs w:val="32"/>
        </w:rPr>
        <w:t>Divisive methods provide a global view but are computationally heavy.</w:t>
      </w:r>
    </w:p>
    <w:p w14:paraId="4332F00D" w14:textId="77777777" w:rsidR="00E0541D" w:rsidRPr="00E0541D" w:rsidRDefault="00E0541D">
      <w:pPr>
        <w:rPr>
          <w:sz w:val="32"/>
          <w:szCs w:val="32"/>
        </w:rPr>
      </w:pPr>
    </w:p>
    <w:p w14:paraId="56D44899" w14:textId="33266833" w:rsidR="00BD1581" w:rsidRDefault="00BD1581">
      <w:pPr>
        <w:rPr>
          <w:b/>
          <w:bCs/>
          <w:sz w:val="32"/>
          <w:szCs w:val="32"/>
        </w:rPr>
      </w:pPr>
      <w:r w:rsidRPr="00BD1581">
        <w:rPr>
          <w:b/>
          <w:bCs/>
          <w:sz w:val="32"/>
          <w:szCs w:val="32"/>
        </w:rPr>
        <w:t>TASK NO 02:</w:t>
      </w:r>
    </w:p>
    <w:p w14:paraId="6BDA1186" w14:textId="77777777" w:rsidR="00E0541D" w:rsidRPr="00E0541D" w:rsidRDefault="00E0541D" w:rsidP="00E0541D">
      <w:pPr>
        <w:rPr>
          <w:b/>
          <w:bCs/>
          <w:color w:val="000000" w:themeColor="text1"/>
          <w:sz w:val="36"/>
          <w:szCs w:val="36"/>
        </w:rPr>
      </w:pPr>
      <w:r w:rsidRPr="00E0541D">
        <w:rPr>
          <w:b/>
          <w:bCs/>
          <w:color w:val="000000" w:themeColor="text1"/>
          <w:sz w:val="36"/>
          <w:szCs w:val="36"/>
        </w:rPr>
        <w:t>SVM Classification Report (Linear vs. RBF Kernel) on MNIST Digits Dataset</w:t>
      </w:r>
    </w:p>
    <w:p w14:paraId="27DF3AFE" w14:textId="77777777" w:rsidR="00E0541D" w:rsidRPr="00E0541D" w:rsidRDefault="00E0541D" w:rsidP="00E0541D">
      <w:pPr>
        <w:rPr>
          <w:sz w:val="24"/>
          <w:szCs w:val="24"/>
        </w:rPr>
      </w:pPr>
      <w:r w:rsidRPr="00E0541D">
        <w:rPr>
          <w:sz w:val="24"/>
          <w:szCs w:val="24"/>
        </w:rPr>
        <w:pict w14:anchorId="6FC0B19B">
          <v:rect id="_x0000_i1085" style="width:0;height:1.5pt" o:hralign="center" o:hrstd="t" o:hr="t" fillcolor="#a0a0a0" stroked="f"/>
        </w:pict>
      </w:r>
    </w:p>
    <w:p w14:paraId="39E6D8BF" w14:textId="77777777" w:rsidR="00E0541D" w:rsidRPr="00E0541D" w:rsidRDefault="00E0541D" w:rsidP="00E0541D">
      <w:pPr>
        <w:rPr>
          <w:b/>
          <w:bCs/>
          <w:sz w:val="24"/>
          <w:szCs w:val="24"/>
        </w:rPr>
      </w:pPr>
      <w:r w:rsidRPr="00E0541D">
        <w:rPr>
          <w:b/>
          <w:bCs/>
          <w:sz w:val="24"/>
          <w:szCs w:val="24"/>
        </w:rPr>
        <w:t>Part (a): Load Data and Preprocessing</w:t>
      </w:r>
    </w:p>
    <w:p w14:paraId="6815F33F" w14:textId="7B7EE70A" w:rsidR="00E0541D" w:rsidRDefault="00E0541D" w:rsidP="00E0541D">
      <w:pPr>
        <w:rPr>
          <w:sz w:val="24"/>
          <w:szCs w:val="24"/>
        </w:rPr>
      </w:pPr>
      <w:r w:rsidRPr="00E0541D">
        <w:rPr>
          <w:sz w:val="24"/>
          <w:szCs w:val="24"/>
        </w:rPr>
        <w:t xml:space="preserve">We began by loading the MNIST digits dataset </w:t>
      </w:r>
      <w:r w:rsidR="00BD5563">
        <w:rPr>
          <w:sz w:val="24"/>
          <w:szCs w:val="24"/>
        </w:rPr>
        <w:t>.</w:t>
      </w:r>
    </w:p>
    <w:p w14:paraId="15C44D91" w14:textId="76063D37" w:rsidR="00BD5563" w:rsidRDefault="00BD5563" w:rsidP="00E0541D">
      <w:pPr>
        <w:rPr>
          <w:sz w:val="24"/>
          <w:szCs w:val="24"/>
        </w:rPr>
      </w:pPr>
      <w:r w:rsidRPr="00BD5563">
        <w:rPr>
          <w:sz w:val="24"/>
          <w:szCs w:val="24"/>
        </w:rPr>
        <w:drawing>
          <wp:inline distT="0" distB="0" distL="0" distR="0" wp14:anchorId="68675739" wp14:editId="5F8A0371">
            <wp:extent cx="4353533" cy="809738"/>
            <wp:effectExtent l="0" t="0" r="9525" b="9525"/>
            <wp:docPr id="101393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0377" name=""/>
                    <pic:cNvPicPr/>
                  </pic:nvPicPr>
                  <pic:blipFill>
                    <a:blip r:embed="rId13"/>
                    <a:stretch>
                      <a:fillRect/>
                    </a:stretch>
                  </pic:blipFill>
                  <pic:spPr>
                    <a:xfrm>
                      <a:off x="0" y="0"/>
                      <a:ext cx="4353533" cy="809738"/>
                    </a:xfrm>
                    <a:prstGeom prst="rect">
                      <a:avLst/>
                    </a:prstGeom>
                  </pic:spPr>
                </pic:pic>
              </a:graphicData>
            </a:graphic>
          </wp:inline>
        </w:drawing>
      </w:r>
    </w:p>
    <w:p w14:paraId="1E7DDF77" w14:textId="77777777" w:rsidR="007D472B" w:rsidRDefault="007D472B" w:rsidP="00E0541D">
      <w:pPr>
        <w:rPr>
          <w:sz w:val="24"/>
          <w:szCs w:val="24"/>
        </w:rPr>
      </w:pPr>
    </w:p>
    <w:p w14:paraId="4A4EBD08" w14:textId="2F820F86" w:rsidR="007D472B" w:rsidRPr="00E0541D" w:rsidRDefault="007D472B" w:rsidP="00E0541D">
      <w:pPr>
        <w:rPr>
          <w:sz w:val="24"/>
          <w:szCs w:val="24"/>
        </w:rPr>
      </w:pPr>
      <w:r w:rsidRPr="007D472B">
        <w:rPr>
          <w:sz w:val="24"/>
          <w:szCs w:val="24"/>
        </w:rPr>
        <w:drawing>
          <wp:inline distT="0" distB="0" distL="0" distR="0" wp14:anchorId="2B9A5B3A" wp14:editId="66BDF4FE">
            <wp:extent cx="5731510" cy="414655"/>
            <wp:effectExtent l="0" t="0" r="2540" b="4445"/>
            <wp:docPr id="90634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8260" name=""/>
                    <pic:cNvPicPr/>
                  </pic:nvPicPr>
                  <pic:blipFill>
                    <a:blip r:embed="rId14"/>
                    <a:stretch>
                      <a:fillRect/>
                    </a:stretch>
                  </pic:blipFill>
                  <pic:spPr>
                    <a:xfrm>
                      <a:off x="0" y="0"/>
                      <a:ext cx="5731510" cy="414655"/>
                    </a:xfrm>
                    <a:prstGeom prst="rect">
                      <a:avLst/>
                    </a:prstGeom>
                  </pic:spPr>
                </pic:pic>
              </a:graphicData>
            </a:graphic>
          </wp:inline>
        </w:drawing>
      </w:r>
    </w:p>
    <w:p w14:paraId="2D21AC40" w14:textId="77777777" w:rsidR="00E0541D" w:rsidRPr="00E0541D" w:rsidRDefault="00E0541D" w:rsidP="00E0541D">
      <w:pPr>
        <w:rPr>
          <w:sz w:val="24"/>
          <w:szCs w:val="24"/>
        </w:rPr>
      </w:pPr>
      <w:r w:rsidRPr="00E0541D">
        <w:rPr>
          <w:sz w:val="24"/>
          <w:szCs w:val="24"/>
        </w:rPr>
        <w:pict w14:anchorId="4E6A78D3">
          <v:rect id="_x0000_i1086" style="width:0;height:1.5pt" o:hralign="center" o:hrstd="t" o:hr="t" fillcolor="#a0a0a0" stroked="f"/>
        </w:pict>
      </w:r>
    </w:p>
    <w:p w14:paraId="7FD9F075" w14:textId="77777777" w:rsidR="00E0541D" w:rsidRPr="00E0541D" w:rsidRDefault="00E0541D" w:rsidP="00E0541D">
      <w:pPr>
        <w:rPr>
          <w:b/>
          <w:bCs/>
          <w:sz w:val="24"/>
          <w:szCs w:val="24"/>
        </w:rPr>
      </w:pPr>
      <w:r w:rsidRPr="00E0541D">
        <w:rPr>
          <w:b/>
          <w:bCs/>
          <w:sz w:val="24"/>
          <w:szCs w:val="24"/>
        </w:rPr>
        <w:t>Part (b): Train Linear SVM</w:t>
      </w:r>
    </w:p>
    <w:p w14:paraId="66EAB735" w14:textId="77777777" w:rsidR="00E0541D" w:rsidRPr="00E0541D" w:rsidRDefault="00E0541D" w:rsidP="00E0541D">
      <w:pPr>
        <w:rPr>
          <w:sz w:val="24"/>
          <w:szCs w:val="24"/>
        </w:rPr>
      </w:pPr>
      <w:r w:rsidRPr="00E0541D">
        <w:rPr>
          <w:sz w:val="24"/>
          <w:szCs w:val="24"/>
        </w:rPr>
        <w:t>To prepare for training, we scaled the feature vectors using StandardScaler to standardize pixel intensity values. This step ensures faster convergence and better performance in Support Vector Machines (SVMs), which are sensitive to feature scale.</w:t>
      </w:r>
    </w:p>
    <w:p w14:paraId="55834C16" w14:textId="77777777" w:rsidR="00E0541D" w:rsidRPr="00E0541D" w:rsidRDefault="00E0541D" w:rsidP="00E0541D">
      <w:pPr>
        <w:rPr>
          <w:sz w:val="24"/>
          <w:szCs w:val="24"/>
        </w:rPr>
      </w:pPr>
      <w:r w:rsidRPr="00E0541D">
        <w:rPr>
          <w:sz w:val="24"/>
          <w:szCs w:val="24"/>
        </w:rPr>
        <w:t xml:space="preserve">We then trained a </w:t>
      </w:r>
      <w:r w:rsidRPr="00E0541D">
        <w:rPr>
          <w:b/>
          <w:bCs/>
          <w:sz w:val="24"/>
          <w:szCs w:val="24"/>
        </w:rPr>
        <w:t>Linear SVM</w:t>
      </w:r>
      <w:r w:rsidRPr="00E0541D">
        <w:rPr>
          <w:sz w:val="24"/>
          <w:szCs w:val="24"/>
        </w:rPr>
        <w:t xml:space="preserve"> using sklearn.svm.LinearSVC on the scaled data. The max_iter parameter was set to 10,000 to ensure sufficient convergence during training, especially since high-dimensional data like MNIST often requires more iterations.</w:t>
      </w:r>
    </w:p>
    <w:p w14:paraId="290ACE0C" w14:textId="77777777" w:rsidR="00E0541D" w:rsidRPr="00E0541D" w:rsidRDefault="00E0541D" w:rsidP="00E0541D">
      <w:pPr>
        <w:rPr>
          <w:sz w:val="24"/>
          <w:szCs w:val="24"/>
        </w:rPr>
      </w:pPr>
      <w:r w:rsidRPr="00E0541D">
        <w:rPr>
          <w:b/>
          <w:bCs/>
          <w:sz w:val="24"/>
          <w:szCs w:val="24"/>
        </w:rPr>
        <w:t>Training Accuracy (Linear SVM):</w:t>
      </w:r>
      <w:r w:rsidRPr="00E0541D">
        <w:rPr>
          <w:sz w:val="24"/>
          <w:szCs w:val="24"/>
        </w:rPr>
        <w:t xml:space="preserve"> 97.83%</w:t>
      </w:r>
    </w:p>
    <w:p w14:paraId="1E8F64F9" w14:textId="77777777" w:rsidR="00E0541D" w:rsidRDefault="00E0541D" w:rsidP="00E0541D">
      <w:pPr>
        <w:rPr>
          <w:sz w:val="24"/>
          <w:szCs w:val="24"/>
        </w:rPr>
      </w:pPr>
      <w:r w:rsidRPr="00E0541D">
        <w:rPr>
          <w:sz w:val="24"/>
          <w:szCs w:val="24"/>
        </w:rPr>
        <w:t>This high accuracy on training data indicates that the linear classifier fits well on the training subset. However, it may not capture complex class boundaries due to the linear nature of the decision surface.</w:t>
      </w:r>
    </w:p>
    <w:p w14:paraId="069A101D" w14:textId="23D593D0" w:rsidR="00BD5563" w:rsidRPr="00E0541D" w:rsidRDefault="00125378" w:rsidP="00E0541D">
      <w:pPr>
        <w:rPr>
          <w:sz w:val="24"/>
          <w:szCs w:val="24"/>
        </w:rPr>
      </w:pPr>
      <w:r w:rsidRPr="00125378">
        <w:rPr>
          <w:sz w:val="24"/>
          <w:szCs w:val="24"/>
        </w:rPr>
        <w:drawing>
          <wp:inline distT="0" distB="0" distL="0" distR="0" wp14:anchorId="539462E2" wp14:editId="0433972D">
            <wp:extent cx="5731510" cy="413385"/>
            <wp:effectExtent l="0" t="0" r="2540" b="5715"/>
            <wp:docPr id="47736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69454" name=""/>
                    <pic:cNvPicPr/>
                  </pic:nvPicPr>
                  <pic:blipFill>
                    <a:blip r:embed="rId15"/>
                    <a:stretch>
                      <a:fillRect/>
                    </a:stretch>
                  </pic:blipFill>
                  <pic:spPr>
                    <a:xfrm>
                      <a:off x="0" y="0"/>
                      <a:ext cx="5731510" cy="413385"/>
                    </a:xfrm>
                    <a:prstGeom prst="rect">
                      <a:avLst/>
                    </a:prstGeom>
                  </pic:spPr>
                </pic:pic>
              </a:graphicData>
            </a:graphic>
          </wp:inline>
        </w:drawing>
      </w:r>
    </w:p>
    <w:p w14:paraId="7E216A49" w14:textId="77777777" w:rsidR="00E0541D" w:rsidRPr="00E0541D" w:rsidRDefault="00E0541D" w:rsidP="00E0541D">
      <w:pPr>
        <w:rPr>
          <w:sz w:val="24"/>
          <w:szCs w:val="24"/>
        </w:rPr>
      </w:pPr>
      <w:r w:rsidRPr="00E0541D">
        <w:rPr>
          <w:sz w:val="24"/>
          <w:szCs w:val="24"/>
        </w:rPr>
        <w:pict w14:anchorId="65AA17AF">
          <v:rect id="_x0000_i1087" style="width:0;height:1.5pt" o:hralign="center" o:hrstd="t" o:hr="t" fillcolor="#a0a0a0" stroked="f"/>
        </w:pict>
      </w:r>
    </w:p>
    <w:p w14:paraId="62F77DCF" w14:textId="77777777" w:rsidR="00E0541D" w:rsidRPr="00E0541D" w:rsidRDefault="00E0541D" w:rsidP="00E0541D">
      <w:pPr>
        <w:rPr>
          <w:b/>
          <w:bCs/>
          <w:sz w:val="24"/>
          <w:szCs w:val="24"/>
        </w:rPr>
      </w:pPr>
      <w:r w:rsidRPr="00E0541D">
        <w:rPr>
          <w:b/>
          <w:bCs/>
          <w:sz w:val="24"/>
          <w:szCs w:val="24"/>
        </w:rPr>
        <w:t>Part (c): Train Non-linear SVM (RBF Kernel)</w:t>
      </w:r>
    </w:p>
    <w:p w14:paraId="4BA261D0" w14:textId="77777777" w:rsidR="00E0541D" w:rsidRPr="00E0541D" w:rsidRDefault="00E0541D" w:rsidP="00E0541D">
      <w:pPr>
        <w:rPr>
          <w:sz w:val="24"/>
          <w:szCs w:val="24"/>
        </w:rPr>
      </w:pPr>
      <w:r w:rsidRPr="00E0541D">
        <w:rPr>
          <w:sz w:val="24"/>
          <w:szCs w:val="24"/>
        </w:rPr>
        <w:t xml:space="preserve">Next, we trained a </w:t>
      </w:r>
      <w:r w:rsidRPr="00E0541D">
        <w:rPr>
          <w:b/>
          <w:bCs/>
          <w:sz w:val="24"/>
          <w:szCs w:val="24"/>
        </w:rPr>
        <w:t>non-linear SVM using the Radial Basis Function (RBF) kernel</w:t>
      </w:r>
      <w:r w:rsidRPr="00E0541D">
        <w:rPr>
          <w:sz w:val="24"/>
          <w:szCs w:val="24"/>
        </w:rPr>
        <w:t xml:space="preserve"> via sklearn.svm.SVC. The RBF kernel allows the classifier to learn non-linear decision </w:t>
      </w:r>
      <w:r w:rsidRPr="00E0541D">
        <w:rPr>
          <w:sz w:val="24"/>
          <w:szCs w:val="24"/>
        </w:rPr>
        <w:lastRenderedPageBreak/>
        <w:t>boundaries, which are essential for distinguishing handwritten digits that cannot be separated linearly.</w:t>
      </w:r>
    </w:p>
    <w:p w14:paraId="2F8F4CD1" w14:textId="77777777" w:rsidR="00E0541D" w:rsidRPr="00E0541D" w:rsidRDefault="00E0541D" w:rsidP="00E0541D">
      <w:pPr>
        <w:rPr>
          <w:sz w:val="24"/>
          <w:szCs w:val="24"/>
        </w:rPr>
      </w:pPr>
      <w:r w:rsidRPr="00E0541D">
        <w:rPr>
          <w:sz w:val="24"/>
          <w:szCs w:val="24"/>
        </w:rPr>
        <w:t>We used the same standardized training data from Part (b). The gamma='scale' argument was used (default behavior), which adjusts the influence of individual training points automatically based on feature variance.</w:t>
      </w:r>
    </w:p>
    <w:p w14:paraId="2782C91E" w14:textId="77777777" w:rsidR="00E0541D" w:rsidRPr="00E0541D" w:rsidRDefault="00E0541D" w:rsidP="00E0541D">
      <w:pPr>
        <w:rPr>
          <w:sz w:val="24"/>
          <w:szCs w:val="24"/>
        </w:rPr>
      </w:pPr>
      <w:r w:rsidRPr="00E0541D">
        <w:rPr>
          <w:b/>
          <w:bCs/>
          <w:sz w:val="24"/>
          <w:szCs w:val="24"/>
        </w:rPr>
        <w:t>Training Accuracy (RBF Kernel SVM):</w:t>
      </w:r>
      <w:r w:rsidRPr="00E0541D">
        <w:rPr>
          <w:sz w:val="24"/>
          <w:szCs w:val="24"/>
        </w:rPr>
        <w:t xml:space="preserve"> 98.38%</w:t>
      </w:r>
    </w:p>
    <w:p w14:paraId="5F6A398C" w14:textId="77777777" w:rsidR="00E0541D" w:rsidRDefault="00E0541D" w:rsidP="00E0541D">
      <w:pPr>
        <w:rPr>
          <w:sz w:val="24"/>
          <w:szCs w:val="24"/>
        </w:rPr>
      </w:pPr>
      <w:r w:rsidRPr="00E0541D">
        <w:rPr>
          <w:sz w:val="24"/>
          <w:szCs w:val="24"/>
        </w:rPr>
        <w:t>This slight increase in training accuracy shows the RBF model’s ability to better adapt to complex patterns compared to the linear model.</w:t>
      </w:r>
    </w:p>
    <w:p w14:paraId="62189423" w14:textId="2DAC1A88" w:rsidR="00125378" w:rsidRPr="00E0541D" w:rsidRDefault="00125378" w:rsidP="00E0541D">
      <w:pPr>
        <w:rPr>
          <w:sz w:val="24"/>
          <w:szCs w:val="24"/>
        </w:rPr>
      </w:pPr>
      <w:r w:rsidRPr="00125378">
        <w:rPr>
          <w:sz w:val="24"/>
          <w:szCs w:val="24"/>
        </w:rPr>
        <w:drawing>
          <wp:inline distT="0" distB="0" distL="0" distR="0" wp14:anchorId="3E828D2D" wp14:editId="686AC05F">
            <wp:extent cx="5731510" cy="611505"/>
            <wp:effectExtent l="0" t="0" r="2540" b="0"/>
            <wp:docPr id="54239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8340" name=""/>
                    <pic:cNvPicPr/>
                  </pic:nvPicPr>
                  <pic:blipFill>
                    <a:blip r:embed="rId16"/>
                    <a:stretch>
                      <a:fillRect/>
                    </a:stretch>
                  </pic:blipFill>
                  <pic:spPr>
                    <a:xfrm>
                      <a:off x="0" y="0"/>
                      <a:ext cx="5731510" cy="611505"/>
                    </a:xfrm>
                    <a:prstGeom prst="rect">
                      <a:avLst/>
                    </a:prstGeom>
                  </pic:spPr>
                </pic:pic>
              </a:graphicData>
            </a:graphic>
          </wp:inline>
        </w:drawing>
      </w:r>
    </w:p>
    <w:p w14:paraId="092E8BCD" w14:textId="77777777" w:rsidR="00E0541D" w:rsidRPr="00E0541D" w:rsidRDefault="00E0541D" w:rsidP="00E0541D">
      <w:pPr>
        <w:rPr>
          <w:sz w:val="24"/>
          <w:szCs w:val="24"/>
        </w:rPr>
      </w:pPr>
      <w:r w:rsidRPr="00E0541D">
        <w:rPr>
          <w:sz w:val="24"/>
          <w:szCs w:val="24"/>
        </w:rPr>
        <w:pict w14:anchorId="495B7708">
          <v:rect id="_x0000_i1088" style="width:0;height:1.5pt" o:hralign="center" o:hrstd="t" o:hr="t" fillcolor="#a0a0a0" stroked="f"/>
        </w:pict>
      </w:r>
    </w:p>
    <w:p w14:paraId="59B5E614" w14:textId="77777777" w:rsidR="00E0541D" w:rsidRPr="00E0541D" w:rsidRDefault="00E0541D" w:rsidP="00E0541D">
      <w:pPr>
        <w:rPr>
          <w:b/>
          <w:bCs/>
          <w:sz w:val="24"/>
          <w:szCs w:val="24"/>
        </w:rPr>
      </w:pPr>
      <w:r w:rsidRPr="00E0541D">
        <w:rPr>
          <w:b/>
          <w:bCs/>
          <w:sz w:val="24"/>
          <w:szCs w:val="24"/>
        </w:rPr>
        <w:t>Part (d): Make Predictions + Comparative Analysis on Test Set</w:t>
      </w:r>
    </w:p>
    <w:p w14:paraId="3248665B" w14:textId="77777777" w:rsidR="00E0541D" w:rsidRPr="00E0541D" w:rsidRDefault="00E0541D" w:rsidP="00E0541D">
      <w:pPr>
        <w:rPr>
          <w:sz w:val="24"/>
          <w:szCs w:val="24"/>
        </w:rPr>
      </w:pPr>
      <w:r w:rsidRPr="00E0541D">
        <w:rPr>
          <w:sz w:val="24"/>
          <w:szCs w:val="24"/>
        </w:rPr>
        <w:t xml:space="preserve">We evaluated both models on the </w:t>
      </w:r>
      <w:r w:rsidRPr="00E0541D">
        <w:rPr>
          <w:b/>
          <w:bCs/>
          <w:sz w:val="24"/>
          <w:szCs w:val="24"/>
        </w:rPr>
        <w:t>first 2000 test images</w:t>
      </w:r>
      <w:r w:rsidRPr="00E0541D">
        <w:rPr>
          <w:sz w:val="24"/>
          <w:szCs w:val="24"/>
        </w:rPr>
        <w:t xml:space="preserve"> after applying the same standardization using the fitted scaler.</w:t>
      </w:r>
    </w:p>
    <w:p w14:paraId="1E8B89C7" w14:textId="77777777" w:rsidR="00E0541D" w:rsidRPr="00E0541D" w:rsidRDefault="00E0541D" w:rsidP="00E0541D">
      <w:pPr>
        <w:rPr>
          <w:b/>
          <w:bCs/>
          <w:sz w:val="24"/>
          <w:szCs w:val="24"/>
        </w:rPr>
      </w:pPr>
      <w:r w:rsidRPr="00E0541D">
        <w:rPr>
          <w:b/>
          <w:bCs/>
          <w:sz w:val="24"/>
          <w:szCs w:val="24"/>
        </w:rPr>
        <w:t>Test Accuracy:</w:t>
      </w:r>
    </w:p>
    <w:p w14:paraId="6A314D2A" w14:textId="77777777" w:rsidR="00E0541D" w:rsidRPr="00E0541D" w:rsidRDefault="00E0541D" w:rsidP="00E0541D">
      <w:pPr>
        <w:numPr>
          <w:ilvl w:val="0"/>
          <w:numId w:val="3"/>
        </w:numPr>
        <w:rPr>
          <w:sz w:val="24"/>
          <w:szCs w:val="24"/>
        </w:rPr>
      </w:pPr>
      <w:r w:rsidRPr="00E0541D">
        <w:rPr>
          <w:b/>
          <w:bCs/>
          <w:sz w:val="24"/>
          <w:szCs w:val="24"/>
        </w:rPr>
        <w:t>Linear SVM:</w:t>
      </w:r>
      <w:r w:rsidRPr="00E0541D">
        <w:rPr>
          <w:sz w:val="24"/>
          <w:szCs w:val="24"/>
        </w:rPr>
        <w:t xml:space="preserve"> 83.10%</w:t>
      </w:r>
    </w:p>
    <w:p w14:paraId="006A351B" w14:textId="77777777" w:rsidR="00E0541D" w:rsidRDefault="00E0541D" w:rsidP="00E0541D">
      <w:pPr>
        <w:numPr>
          <w:ilvl w:val="0"/>
          <w:numId w:val="3"/>
        </w:numPr>
        <w:rPr>
          <w:sz w:val="24"/>
          <w:szCs w:val="24"/>
        </w:rPr>
      </w:pPr>
      <w:r w:rsidRPr="00E0541D">
        <w:rPr>
          <w:b/>
          <w:bCs/>
          <w:sz w:val="24"/>
          <w:szCs w:val="24"/>
        </w:rPr>
        <w:t>RBF Kernel SVM:</w:t>
      </w:r>
      <w:r w:rsidRPr="00E0541D">
        <w:rPr>
          <w:sz w:val="24"/>
          <w:szCs w:val="24"/>
        </w:rPr>
        <w:t xml:space="preserve"> 92.10%</w:t>
      </w:r>
    </w:p>
    <w:p w14:paraId="3CE5369E" w14:textId="32C280E5" w:rsidR="00AA1452" w:rsidRPr="00E0541D" w:rsidRDefault="00AA1452" w:rsidP="00AA1452">
      <w:pPr>
        <w:ind w:left="720"/>
        <w:rPr>
          <w:sz w:val="24"/>
          <w:szCs w:val="24"/>
        </w:rPr>
      </w:pPr>
      <w:r w:rsidRPr="00AA1452">
        <w:rPr>
          <w:sz w:val="24"/>
          <w:szCs w:val="24"/>
        </w:rPr>
        <w:drawing>
          <wp:inline distT="0" distB="0" distL="0" distR="0" wp14:anchorId="6AD7A0B0" wp14:editId="5735845D">
            <wp:extent cx="5731510" cy="825500"/>
            <wp:effectExtent l="0" t="0" r="2540" b="0"/>
            <wp:docPr id="174041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10804" name=""/>
                    <pic:cNvPicPr/>
                  </pic:nvPicPr>
                  <pic:blipFill>
                    <a:blip r:embed="rId17"/>
                    <a:stretch>
                      <a:fillRect/>
                    </a:stretch>
                  </pic:blipFill>
                  <pic:spPr>
                    <a:xfrm>
                      <a:off x="0" y="0"/>
                      <a:ext cx="5731510" cy="825500"/>
                    </a:xfrm>
                    <a:prstGeom prst="rect">
                      <a:avLst/>
                    </a:prstGeom>
                  </pic:spPr>
                </pic:pic>
              </a:graphicData>
            </a:graphic>
          </wp:inline>
        </w:drawing>
      </w:r>
    </w:p>
    <w:p w14:paraId="0583EF0E" w14:textId="77777777" w:rsidR="00E0541D" w:rsidRPr="00E0541D" w:rsidRDefault="00E0541D" w:rsidP="00E0541D">
      <w:pPr>
        <w:rPr>
          <w:b/>
          <w:bCs/>
          <w:sz w:val="24"/>
          <w:szCs w:val="24"/>
        </w:rPr>
      </w:pPr>
      <w:r w:rsidRPr="00E0541D">
        <w:rPr>
          <w:b/>
          <w:bCs/>
          <w:sz w:val="24"/>
          <w:szCs w:val="24"/>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797"/>
        <w:gridCol w:w="1413"/>
      </w:tblGrid>
      <w:tr w:rsidR="00E0541D" w:rsidRPr="00E0541D" w14:paraId="66A7F80C" w14:textId="77777777">
        <w:trPr>
          <w:tblHeader/>
          <w:tblCellSpacing w:w="15" w:type="dxa"/>
        </w:trPr>
        <w:tc>
          <w:tcPr>
            <w:tcW w:w="0" w:type="auto"/>
            <w:vAlign w:val="center"/>
            <w:hideMark/>
          </w:tcPr>
          <w:p w14:paraId="31769FF0" w14:textId="77777777" w:rsidR="00E0541D" w:rsidRPr="00E0541D" w:rsidRDefault="00E0541D" w:rsidP="00E0541D">
            <w:pPr>
              <w:rPr>
                <w:b/>
                <w:bCs/>
                <w:sz w:val="24"/>
                <w:szCs w:val="24"/>
              </w:rPr>
            </w:pPr>
            <w:r w:rsidRPr="00E0541D">
              <w:rPr>
                <w:b/>
                <w:bCs/>
                <w:sz w:val="24"/>
                <w:szCs w:val="24"/>
              </w:rPr>
              <w:t>Model</w:t>
            </w:r>
          </w:p>
        </w:tc>
        <w:tc>
          <w:tcPr>
            <w:tcW w:w="0" w:type="auto"/>
            <w:vAlign w:val="center"/>
            <w:hideMark/>
          </w:tcPr>
          <w:p w14:paraId="2EE293D6" w14:textId="77777777" w:rsidR="00E0541D" w:rsidRPr="00E0541D" w:rsidRDefault="00E0541D" w:rsidP="00E0541D">
            <w:pPr>
              <w:rPr>
                <w:b/>
                <w:bCs/>
                <w:sz w:val="24"/>
                <w:szCs w:val="24"/>
              </w:rPr>
            </w:pPr>
            <w:r w:rsidRPr="00E0541D">
              <w:rPr>
                <w:b/>
                <w:bCs/>
                <w:sz w:val="24"/>
                <w:szCs w:val="24"/>
              </w:rPr>
              <w:t>Training Accuracy</w:t>
            </w:r>
          </w:p>
        </w:tc>
        <w:tc>
          <w:tcPr>
            <w:tcW w:w="0" w:type="auto"/>
            <w:vAlign w:val="center"/>
            <w:hideMark/>
          </w:tcPr>
          <w:p w14:paraId="454E4488" w14:textId="77777777" w:rsidR="00E0541D" w:rsidRPr="00E0541D" w:rsidRDefault="00E0541D" w:rsidP="00E0541D">
            <w:pPr>
              <w:rPr>
                <w:b/>
                <w:bCs/>
                <w:sz w:val="24"/>
                <w:szCs w:val="24"/>
              </w:rPr>
            </w:pPr>
            <w:r w:rsidRPr="00E0541D">
              <w:rPr>
                <w:b/>
                <w:bCs/>
                <w:sz w:val="24"/>
                <w:szCs w:val="24"/>
              </w:rPr>
              <w:t>Test Accuracy</w:t>
            </w:r>
          </w:p>
        </w:tc>
      </w:tr>
      <w:tr w:rsidR="00E0541D" w:rsidRPr="00E0541D" w14:paraId="3C89FC17" w14:textId="77777777">
        <w:trPr>
          <w:tblCellSpacing w:w="15" w:type="dxa"/>
        </w:trPr>
        <w:tc>
          <w:tcPr>
            <w:tcW w:w="0" w:type="auto"/>
            <w:vAlign w:val="center"/>
            <w:hideMark/>
          </w:tcPr>
          <w:p w14:paraId="54E3D666" w14:textId="77777777" w:rsidR="00E0541D" w:rsidRPr="00E0541D" w:rsidRDefault="00E0541D" w:rsidP="00E0541D">
            <w:pPr>
              <w:rPr>
                <w:sz w:val="24"/>
                <w:szCs w:val="24"/>
              </w:rPr>
            </w:pPr>
            <w:r w:rsidRPr="00E0541D">
              <w:rPr>
                <w:b/>
                <w:bCs/>
                <w:sz w:val="24"/>
                <w:szCs w:val="24"/>
              </w:rPr>
              <w:t>Linear SVM</w:t>
            </w:r>
          </w:p>
        </w:tc>
        <w:tc>
          <w:tcPr>
            <w:tcW w:w="0" w:type="auto"/>
            <w:vAlign w:val="center"/>
            <w:hideMark/>
          </w:tcPr>
          <w:p w14:paraId="43A4F26D" w14:textId="77777777" w:rsidR="00E0541D" w:rsidRPr="00E0541D" w:rsidRDefault="00E0541D" w:rsidP="00E0541D">
            <w:pPr>
              <w:rPr>
                <w:sz w:val="24"/>
                <w:szCs w:val="24"/>
              </w:rPr>
            </w:pPr>
            <w:r w:rsidRPr="00E0541D">
              <w:rPr>
                <w:sz w:val="24"/>
                <w:szCs w:val="24"/>
              </w:rPr>
              <w:t>97.83%</w:t>
            </w:r>
          </w:p>
        </w:tc>
        <w:tc>
          <w:tcPr>
            <w:tcW w:w="0" w:type="auto"/>
            <w:vAlign w:val="center"/>
            <w:hideMark/>
          </w:tcPr>
          <w:p w14:paraId="29F5249A" w14:textId="77777777" w:rsidR="00E0541D" w:rsidRPr="00E0541D" w:rsidRDefault="00E0541D" w:rsidP="00E0541D">
            <w:pPr>
              <w:rPr>
                <w:sz w:val="24"/>
                <w:szCs w:val="24"/>
              </w:rPr>
            </w:pPr>
            <w:r w:rsidRPr="00E0541D">
              <w:rPr>
                <w:sz w:val="24"/>
                <w:szCs w:val="24"/>
              </w:rPr>
              <w:t>83.10%</w:t>
            </w:r>
          </w:p>
        </w:tc>
      </w:tr>
      <w:tr w:rsidR="00E0541D" w:rsidRPr="00E0541D" w14:paraId="1197B2C1" w14:textId="77777777">
        <w:trPr>
          <w:tblCellSpacing w:w="15" w:type="dxa"/>
        </w:trPr>
        <w:tc>
          <w:tcPr>
            <w:tcW w:w="0" w:type="auto"/>
            <w:vAlign w:val="center"/>
            <w:hideMark/>
          </w:tcPr>
          <w:p w14:paraId="1498D786" w14:textId="77777777" w:rsidR="00E0541D" w:rsidRPr="00E0541D" w:rsidRDefault="00E0541D" w:rsidP="00E0541D">
            <w:pPr>
              <w:rPr>
                <w:sz w:val="24"/>
                <w:szCs w:val="24"/>
              </w:rPr>
            </w:pPr>
            <w:r w:rsidRPr="00E0541D">
              <w:rPr>
                <w:b/>
                <w:bCs/>
                <w:sz w:val="24"/>
                <w:szCs w:val="24"/>
              </w:rPr>
              <w:t>RBF Kernel SVM</w:t>
            </w:r>
          </w:p>
        </w:tc>
        <w:tc>
          <w:tcPr>
            <w:tcW w:w="0" w:type="auto"/>
            <w:vAlign w:val="center"/>
            <w:hideMark/>
          </w:tcPr>
          <w:p w14:paraId="4690E900" w14:textId="77777777" w:rsidR="00E0541D" w:rsidRPr="00E0541D" w:rsidRDefault="00E0541D" w:rsidP="00E0541D">
            <w:pPr>
              <w:rPr>
                <w:sz w:val="24"/>
                <w:szCs w:val="24"/>
              </w:rPr>
            </w:pPr>
            <w:r w:rsidRPr="00E0541D">
              <w:rPr>
                <w:sz w:val="24"/>
                <w:szCs w:val="24"/>
              </w:rPr>
              <w:t>98.38%</w:t>
            </w:r>
          </w:p>
        </w:tc>
        <w:tc>
          <w:tcPr>
            <w:tcW w:w="0" w:type="auto"/>
            <w:vAlign w:val="center"/>
            <w:hideMark/>
          </w:tcPr>
          <w:p w14:paraId="40477D1E" w14:textId="77777777" w:rsidR="00E0541D" w:rsidRPr="00E0541D" w:rsidRDefault="00E0541D" w:rsidP="00E0541D">
            <w:pPr>
              <w:rPr>
                <w:sz w:val="24"/>
                <w:szCs w:val="24"/>
              </w:rPr>
            </w:pPr>
            <w:r w:rsidRPr="00E0541D">
              <w:rPr>
                <w:sz w:val="24"/>
                <w:szCs w:val="24"/>
              </w:rPr>
              <w:t>92.10%</w:t>
            </w:r>
          </w:p>
        </w:tc>
      </w:tr>
    </w:tbl>
    <w:p w14:paraId="03B15B34" w14:textId="77777777" w:rsidR="00E0541D" w:rsidRPr="00E0541D" w:rsidRDefault="00E0541D" w:rsidP="00E0541D">
      <w:pPr>
        <w:numPr>
          <w:ilvl w:val="0"/>
          <w:numId w:val="4"/>
        </w:numPr>
        <w:rPr>
          <w:sz w:val="24"/>
          <w:szCs w:val="24"/>
        </w:rPr>
      </w:pPr>
      <w:r w:rsidRPr="00E0541D">
        <w:rPr>
          <w:sz w:val="24"/>
          <w:szCs w:val="24"/>
        </w:rPr>
        <w:t xml:space="preserve">The </w:t>
      </w:r>
      <w:r w:rsidRPr="00E0541D">
        <w:rPr>
          <w:b/>
          <w:bCs/>
          <w:sz w:val="24"/>
          <w:szCs w:val="24"/>
        </w:rPr>
        <w:t>Linear SVM</w:t>
      </w:r>
      <w:r w:rsidRPr="00E0541D">
        <w:rPr>
          <w:sz w:val="24"/>
          <w:szCs w:val="24"/>
        </w:rPr>
        <w:t xml:space="preserve"> performs well on training data but generalizes poorly on test data, indicating its limitations in capturing non-linear class separations.</w:t>
      </w:r>
    </w:p>
    <w:p w14:paraId="46047923" w14:textId="77777777" w:rsidR="00E0541D" w:rsidRPr="00E0541D" w:rsidRDefault="00E0541D" w:rsidP="00E0541D">
      <w:pPr>
        <w:numPr>
          <w:ilvl w:val="0"/>
          <w:numId w:val="4"/>
        </w:numPr>
        <w:rPr>
          <w:sz w:val="24"/>
          <w:szCs w:val="24"/>
        </w:rPr>
      </w:pPr>
      <w:r w:rsidRPr="00E0541D">
        <w:rPr>
          <w:sz w:val="24"/>
          <w:szCs w:val="24"/>
        </w:rPr>
        <w:t xml:space="preserve">The </w:t>
      </w:r>
      <w:r w:rsidRPr="00E0541D">
        <w:rPr>
          <w:b/>
          <w:bCs/>
          <w:sz w:val="24"/>
          <w:szCs w:val="24"/>
        </w:rPr>
        <w:t>RBF Kernel SVM</w:t>
      </w:r>
      <w:r w:rsidRPr="00E0541D">
        <w:rPr>
          <w:sz w:val="24"/>
          <w:szCs w:val="24"/>
        </w:rPr>
        <w:t xml:space="preserve"> outperforms the linear model on both training and test sets, showing superior generalization ability and better fit for this type of image classification task.</w:t>
      </w:r>
    </w:p>
    <w:p w14:paraId="34A803BD" w14:textId="77777777" w:rsidR="00E0541D" w:rsidRPr="00E0541D" w:rsidRDefault="00E0541D" w:rsidP="00E0541D">
      <w:pPr>
        <w:numPr>
          <w:ilvl w:val="0"/>
          <w:numId w:val="4"/>
        </w:numPr>
        <w:rPr>
          <w:sz w:val="24"/>
          <w:szCs w:val="24"/>
        </w:rPr>
      </w:pPr>
      <w:r w:rsidRPr="00E0541D">
        <w:rPr>
          <w:sz w:val="24"/>
          <w:szCs w:val="24"/>
        </w:rPr>
        <w:t>The gap between training and test accuracy is lower for the RBF SVM, suggesting less overfitting.</w:t>
      </w:r>
    </w:p>
    <w:p w14:paraId="2CA44333" w14:textId="77777777" w:rsidR="00E0541D" w:rsidRPr="00E0541D" w:rsidRDefault="00E0541D" w:rsidP="00E0541D">
      <w:pPr>
        <w:rPr>
          <w:sz w:val="24"/>
          <w:szCs w:val="24"/>
        </w:rPr>
      </w:pPr>
      <w:r w:rsidRPr="00E0541D">
        <w:rPr>
          <w:sz w:val="24"/>
          <w:szCs w:val="24"/>
        </w:rPr>
        <w:lastRenderedPageBreak/>
        <w:pict w14:anchorId="54F23B4E">
          <v:rect id="_x0000_i1089" style="width:0;height:1.5pt" o:hralign="center" o:hrstd="t" o:hr="t" fillcolor="#a0a0a0" stroked="f"/>
        </w:pict>
      </w:r>
    </w:p>
    <w:p w14:paraId="34B2D7B1" w14:textId="77777777" w:rsidR="00E0541D" w:rsidRPr="00E0541D" w:rsidRDefault="00E0541D" w:rsidP="00E0541D">
      <w:pPr>
        <w:rPr>
          <w:b/>
          <w:bCs/>
          <w:sz w:val="24"/>
          <w:szCs w:val="24"/>
        </w:rPr>
      </w:pPr>
      <w:r w:rsidRPr="00E0541D">
        <w:rPr>
          <w:b/>
          <w:bCs/>
          <w:sz w:val="24"/>
          <w:szCs w:val="24"/>
        </w:rPr>
        <w:t>Conclusion:</w:t>
      </w:r>
    </w:p>
    <w:p w14:paraId="4C0964D0" w14:textId="77777777" w:rsidR="00E0541D" w:rsidRPr="00E0541D" w:rsidRDefault="00E0541D" w:rsidP="00E0541D">
      <w:pPr>
        <w:rPr>
          <w:sz w:val="24"/>
          <w:szCs w:val="24"/>
        </w:rPr>
      </w:pPr>
      <w:r w:rsidRPr="00E0541D">
        <w:rPr>
          <w:sz w:val="24"/>
          <w:szCs w:val="24"/>
        </w:rPr>
        <w:t xml:space="preserve">The experiment demonstrates that </w:t>
      </w:r>
      <w:r w:rsidRPr="00E0541D">
        <w:rPr>
          <w:b/>
          <w:bCs/>
          <w:sz w:val="24"/>
          <w:szCs w:val="24"/>
        </w:rPr>
        <w:t>non-linear SVMs using the RBF kernel are more effective</w:t>
      </w:r>
      <w:r w:rsidRPr="00E0541D">
        <w:rPr>
          <w:sz w:val="24"/>
          <w:szCs w:val="24"/>
        </w:rPr>
        <w:t xml:space="preserve"> for handwritten digit classification tasks like MNIST. While Linear SVMs are faster and simpler, they fail to model the complex boundaries between digit classes. Hence, for real-world datasets with overlapping or non-linearly separable features, the </w:t>
      </w:r>
      <w:r w:rsidRPr="00E0541D">
        <w:rPr>
          <w:b/>
          <w:bCs/>
          <w:sz w:val="24"/>
          <w:szCs w:val="24"/>
        </w:rPr>
        <w:t>RBF kernel should be preferred</w:t>
      </w:r>
      <w:r w:rsidRPr="00E0541D">
        <w:rPr>
          <w:sz w:val="24"/>
          <w:szCs w:val="24"/>
        </w:rPr>
        <w:t xml:space="preserve"> for achieving higher accuracy.</w:t>
      </w:r>
    </w:p>
    <w:p w14:paraId="6B078FED" w14:textId="77777777" w:rsidR="00E0541D" w:rsidRPr="00E0541D" w:rsidRDefault="00E0541D">
      <w:pPr>
        <w:rPr>
          <w:sz w:val="24"/>
          <w:szCs w:val="24"/>
        </w:rPr>
      </w:pPr>
    </w:p>
    <w:p w14:paraId="5A71E747" w14:textId="77777777" w:rsidR="00E0541D" w:rsidRPr="00BD1581" w:rsidRDefault="00E0541D">
      <w:pPr>
        <w:rPr>
          <w:b/>
          <w:bCs/>
          <w:sz w:val="32"/>
          <w:szCs w:val="32"/>
        </w:rPr>
      </w:pPr>
    </w:p>
    <w:p w14:paraId="13C98885" w14:textId="77777777" w:rsidR="00BD1581" w:rsidRDefault="00BD1581"/>
    <w:sectPr w:rsidR="00BD1581" w:rsidSect="00BD158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27E"/>
    <w:multiLevelType w:val="multilevel"/>
    <w:tmpl w:val="924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35DF"/>
    <w:multiLevelType w:val="multilevel"/>
    <w:tmpl w:val="B21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26DF"/>
    <w:multiLevelType w:val="multilevel"/>
    <w:tmpl w:val="03DC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3D65"/>
    <w:multiLevelType w:val="multilevel"/>
    <w:tmpl w:val="27A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05DCE"/>
    <w:multiLevelType w:val="multilevel"/>
    <w:tmpl w:val="FD0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80D61"/>
    <w:multiLevelType w:val="multilevel"/>
    <w:tmpl w:val="D7B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12650"/>
    <w:multiLevelType w:val="multilevel"/>
    <w:tmpl w:val="259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A0EB4"/>
    <w:multiLevelType w:val="multilevel"/>
    <w:tmpl w:val="839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B0AC8"/>
    <w:multiLevelType w:val="multilevel"/>
    <w:tmpl w:val="A4E6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F4791"/>
    <w:multiLevelType w:val="multilevel"/>
    <w:tmpl w:val="7C98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A4647"/>
    <w:multiLevelType w:val="multilevel"/>
    <w:tmpl w:val="ABD4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F6012"/>
    <w:multiLevelType w:val="multilevel"/>
    <w:tmpl w:val="DE8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43789"/>
    <w:multiLevelType w:val="multilevel"/>
    <w:tmpl w:val="612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A758A"/>
    <w:multiLevelType w:val="multilevel"/>
    <w:tmpl w:val="E2D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F0303"/>
    <w:multiLevelType w:val="multilevel"/>
    <w:tmpl w:val="948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B7F5C"/>
    <w:multiLevelType w:val="multilevel"/>
    <w:tmpl w:val="5ED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0349C"/>
    <w:multiLevelType w:val="multilevel"/>
    <w:tmpl w:val="04B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D40BB"/>
    <w:multiLevelType w:val="multilevel"/>
    <w:tmpl w:val="EA2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D5B7B"/>
    <w:multiLevelType w:val="multilevel"/>
    <w:tmpl w:val="734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6183A"/>
    <w:multiLevelType w:val="multilevel"/>
    <w:tmpl w:val="287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144E8"/>
    <w:multiLevelType w:val="multilevel"/>
    <w:tmpl w:val="5D2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DD230F"/>
    <w:multiLevelType w:val="multilevel"/>
    <w:tmpl w:val="635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976640">
    <w:abstractNumId w:val="12"/>
  </w:num>
  <w:num w:numId="2" w16cid:durableId="786655948">
    <w:abstractNumId w:val="7"/>
  </w:num>
  <w:num w:numId="3" w16cid:durableId="874929496">
    <w:abstractNumId w:val="20"/>
  </w:num>
  <w:num w:numId="4" w16cid:durableId="404884468">
    <w:abstractNumId w:val="18"/>
  </w:num>
  <w:num w:numId="5" w16cid:durableId="230046168">
    <w:abstractNumId w:val="6"/>
  </w:num>
  <w:num w:numId="6" w16cid:durableId="592320622">
    <w:abstractNumId w:val="14"/>
  </w:num>
  <w:num w:numId="7" w16cid:durableId="1942490551">
    <w:abstractNumId w:val="19"/>
  </w:num>
  <w:num w:numId="8" w16cid:durableId="192499150">
    <w:abstractNumId w:val="16"/>
  </w:num>
  <w:num w:numId="9" w16cid:durableId="1740595204">
    <w:abstractNumId w:val="5"/>
  </w:num>
  <w:num w:numId="10" w16cid:durableId="1765229457">
    <w:abstractNumId w:val="15"/>
  </w:num>
  <w:num w:numId="11" w16cid:durableId="762267142">
    <w:abstractNumId w:val="13"/>
  </w:num>
  <w:num w:numId="12" w16cid:durableId="381368760">
    <w:abstractNumId w:val="4"/>
  </w:num>
  <w:num w:numId="13" w16cid:durableId="871529670">
    <w:abstractNumId w:val="1"/>
  </w:num>
  <w:num w:numId="14" w16cid:durableId="2097634289">
    <w:abstractNumId w:val="3"/>
  </w:num>
  <w:num w:numId="15" w16cid:durableId="1580479377">
    <w:abstractNumId w:val="21"/>
  </w:num>
  <w:num w:numId="16" w16cid:durableId="961956283">
    <w:abstractNumId w:val="2"/>
  </w:num>
  <w:num w:numId="17" w16cid:durableId="1058748333">
    <w:abstractNumId w:val="17"/>
  </w:num>
  <w:num w:numId="18" w16cid:durableId="1539003285">
    <w:abstractNumId w:val="9"/>
  </w:num>
  <w:num w:numId="19" w16cid:durableId="1598512817">
    <w:abstractNumId w:val="11"/>
  </w:num>
  <w:num w:numId="20" w16cid:durableId="873687518">
    <w:abstractNumId w:val="0"/>
  </w:num>
  <w:num w:numId="21" w16cid:durableId="872840337">
    <w:abstractNumId w:val="10"/>
  </w:num>
  <w:num w:numId="22" w16cid:durableId="7696604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81"/>
    <w:rsid w:val="0006396E"/>
    <w:rsid w:val="00095235"/>
    <w:rsid w:val="00125378"/>
    <w:rsid w:val="003157A7"/>
    <w:rsid w:val="00481032"/>
    <w:rsid w:val="00496579"/>
    <w:rsid w:val="006B48BE"/>
    <w:rsid w:val="007D472B"/>
    <w:rsid w:val="00AA1452"/>
    <w:rsid w:val="00BD1581"/>
    <w:rsid w:val="00BD5563"/>
    <w:rsid w:val="00E05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2B34"/>
  <w15:chartTrackingRefBased/>
  <w15:docId w15:val="{09FC4CF5-9463-4BF9-915B-6B8BAB53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581"/>
    <w:rPr>
      <w:rFonts w:eastAsiaTheme="majorEastAsia" w:cstheme="majorBidi"/>
      <w:color w:val="272727" w:themeColor="text1" w:themeTint="D8"/>
    </w:rPr>
  </w:style>
  <w:style w:type="paragraph" w:styleId="Title">
    <w:name w:val="Title"/>
    <w:basedOn w:val="Normal"/>
    <w:next w:val="Normal"/>
    <w:link w:val="TitleChar"/>
    <w:uiPriority w:val="10"/>
    <w:qFormat/>
    <w:rsid w:val="00BD1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581"/>
    <w:pPr>
      <w:spacing w:before="160"/>
      <w:jc w:val="center"/>
    </w:pPr>
    <w:rPr>
      <w:i/>
      <w:iCs/>
      <w:color w:val="404040" w:themeColor="text1" w:themeTint="BF"/>
    </w:rPr>
  </w:style>
  <w:style w:type="character" w:customStyle="1" w:styleId="QuoteChar">
    <w:name w:val="Quote Char"/>
    <w:basedOn w:val="DefaultParagraphFont"/>
    <w:link w:val="Quote"/>
    <w:uiPriority w:val="29"/>
    <w:rsid w:val="00BD1581"/>
    <w:rPr>
      <w:i/>
      <w:iCs/>
      <w:color w:val="404040" w:themeColor="text1" w:themeTint="BF"/>
    </w:rPr>
  </w:style>
  <w:style w:type="paragraph" w:styleId="ListParagraph">
    <w:name w:val="List Paragraph"/>
    <w:basedOn w:val="Normal"/>
    <w:uiPriority w:val="34"/>
    <w:qFormat/>
    <w:rsid w:val="00BD1581"/>
    <w:pPr>
      <w:ind w:left="720"/>
      <w:contextualSpacing/>
    </w:pPr>
  </w:style>
  <w:style w:type="character" w:styleId="IntenseEmphasis">
    <w:name w:val="Intense Emphasis"/>
    <w:basedOn w:val="DefaultParagraphFont"/>
    <w:uiPriority w:val="21"/>
    <w:qFormat/>
    <w:rsid w:val="00BD1581"/>
    <w:rPr>
      <w:i/>
      <w:iCs/>
      <w:color w:val="2F5496" w:themeColor="accent1" w:themeShade="BF"/>
    </w:rPr>
  </w:style>
  <w:style w:type="paragraph" w:styleId="IntenseQuote">
    <w:name w:val="Intense Quote"/>
    <w:basedOn w:val="Normal"/>
    <w:next w:val="Normal"/>
    <w:link w:val="IntenseQuoteChar"/>
    <w:uiPriority w:val="30"/>
    <w:qFormat/>
    <w:rsid w:val="00BD1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581"/>
    <w:rPr>
      <w:i/>
      <w:iCs/>
      <w:color w:val="2F5496" w:themeColor="accent1" w:themeShade="BF"/>
    </w:rPr>
  </w:style>
  <w:style w:type="character" w:styleId="IntenseReference">
    <w:name w:val="Intense Reference"/>
    <w:basedOn w:val="DefaultParagraphFont"/>
    <w:uiPriority w:val="32"/>
    <w:qFormat/>
    <w:rsid w:val="00BD1581"/>
    <w:rPr>
      <w:b/>
      <w:bCs/>
      <w:smallCaps/>
      <w:color w:val="2F5496" w:themeColor="accent1" w:themeShade="BF"/>
      <w:spacing w:val="5"/>
    </w:rPr>
  </w:style>
  <w:style w:type="paragraph" w:styleId="NoSpacing">
    <w:name w:val="No Spacing"/>
    <w:link w:val="NoSpacingChar"/>
    <w:uiPriority w:val="1"/>
    <w:qFormat/>
    <w:rsid w:val="00BD158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D1581"/>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44130259D74F4E99F8F8F380DF66DB"/>
        <w:category>
          <w:name w:val="General"/>
          <w:gallery w:val="placeholder"/>
        </w:category>
        <w:types>
          <w:type w:val="bbPlcHdr"/>
        </w:types>
        <w:behaviors>
          <w:behavior w:val="content"/>
        </w:behaviors>
        <w:guid w:val="{199B11F1-D38E-420F-BDE7-3D98B1BBE6DF}"/>
      </w:docPartPr>
      <w:docPartBody>
        <w:p w:rsidR="00000000" w:rsidRDefault="00BA7A14" w:rsidP="00BA7A14">
          <w:pPr>
            <w:pStyle w:val="1D44130259D74F4E99F8F8F380DF66DB"/>
          </w:pPr>
          <w:r>
            <w:rPr>
              <w:rFonts w:asciiTheme="majorHAnsi" w:eastAsiaTheme="majorEastAsia" w:hAnsiTheme="majorHAnsi" w:cstheme="majorBidi"/>
              <w:caps/>
              <w:color w:val="4472C4" w:themeColor="accent1"/>
              <w:sz w:val="80"/>
              <w:szCs w:val="80"/>
            </w:rPr>
            <w:t>[Document title]</w:t>
          </w:r>
        </w:p>
      </w:docPartBody>
    </w:docPart>
    <w:docPart>
      <w:docPartPr>
        <w:name w:val="D828D61FA05D4B819AD8FA97EC397393"/>
        <w:category>
          <w:name w:val="General"/>
          <w:gallery w:val="placeholder"/>
        </w:category>
        <w:types>
          <w:type w:val="bbPlcHdr"/>
        </w:types>
        <w:behaviors>
          <w:behavior w:val="content"/>
        </w:behaviors>
        <w:guid w:val="{D14577B9-91E8-42FF-90EA-D00EDAB2ABB8}"/>
      </w:docPartPr>
      <w:docPartBody>
        <w:p w:rsidR="00000000" w:rsidRDefault="00BA7A14" w:rsidP="00BA7A14">
          <w:pPr>
            <w:pStyle w:val="D828D61FA05D4B819AD8FA97EC39739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14"/>
    <w:rsid w:val="006B48BE"/>
    <w:rsid w:val="00BA7A14"/>
    <w:rsid w:val="00FB14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44130259D74F4E99F8F8F380DF66DB">
    <w:name w:val="1D44130259D74F4E99F8F8F380DF66DB"/>
    <w:rsid w:val="00BA7A14"/>
  </w:style>
  <w:style w:type="paragraph" w:customStyle="1" w:styleId="D828D61FA05D4B819AD8FA97EC397393">
    <w:name w:val="D828D61FA05D4B819AD8FA97EC397393"/>
    <w:rsid w:val="00BA7A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2025-07-27T00:00:00</PublishDate>
  <Abstract/>
  <CompanyAddress>22P9280</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AHSAN IFTIKHAR WAHLA</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dc:title>
  <dc:subject>ASSIGNMENT NO 03</dc:subject>
  <dc:creator>AHSAN IFTIKHAR WAHLA</dc:creator>
  <cp:keywords/>
  <dc:description/>
  <cp:lastModifiedBy>AHSAN IFTIKHAR WAHLA</cp:lastModifiedBy>
  <cp:revision>6</cp:revision>
  <dcterms:created xsi:type="dcterms:W3CDTF">2025-07-27T18:16:00Z</dcterms:created>
  <dcterms:modified xsi:type="dcterms:W3CDTF">2025-07-27T18:47:00Z</dcterms:modified>
</cp:coreProperties>
</file>