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SUPREME COURT OF THE STATE OF NEW YORK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COUNTY OF &lt;&lt;County&gt;&gt;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&lt;&lt;Plaintiff_Name&gt;&gt;,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Plaintiff,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-vs-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&lt;&lt;Defendant_Name&gt;&gt;,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Defendant.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AFFIDAVIT OF SERVICE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State of New York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County of &lt;&lt;County&gt;&gt;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&lt;&lt;Plaintiff_Name&gt;&gt;, being duly sworn, deposes and says: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I am the plaintiff in the above-entitled action.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On &lt;&lt;Service_Date&gt;&gt;, I served the Summons with Notice and Verified Complaint upon the defendant, &lt;&lt;Defendant_Name&gt;&gt;, by &lt;&lt;Service_Method&gt;&gt; at &lt;&lt;Service_Address&gt;&gt;.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The defendant was personally served with the Summons with Notice and Verified Complaint.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I am over the age of 18 years and not a party to this action.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I understand that this affidavit will be filed with the court.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&lt;&lt;Plaintiff_Name&gt;&gt;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Plaintiff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Sworn to before me this &lt;&lt;Submission_Date&gt;&gt;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Notary Public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