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3A5C"/>
          <w:sz w:val="56"/>
        </w:rPr>
        <w:t>MUNTQ AI Chatbot Program</w:t>
      </w:r>
    </w:p>
    <w:p>
      <w:pPr>
        <w:jc w:val="center"/>
      </w:pPr>
      <w:r>
        <w:rPr>
          <w:color w:val="4472C4"/>
          <w:sz w:val="36"/>
        </w:rPr>
        <w:t>Architecture, Progress &amp; Roadmap Report</w:t>
      </w:r>
    </w:p>
    <w:p/>
    <w:p>
      <w:pPr>
        <w:jc w:val="center"/>
      </w:pPr>
      <w:r>
        <w:rPr>
          <w:sz w:val="24"/>
        </w:rPr>
        <w:t>Date: March 6, 2026</w:t>
        <w:br/>
      </w:r>
      <w:r>
        <w:rPr>
          <w:sz w:val="24"/>
        </w:rPr>
        <w:t>Version: 2.0</w:t>
        <w:br/>
      </w:r>
      <w:r>
        <w:rPr>
          <w:sz w:val="24"/>
        </w:rPr>
        <w:t>Status: Active Development</w:t>
      </w:r>
    </w:p>
    <w:p/>
    <w:p/>
    <w:p>
      <w:pPr>
        <w:jc w:val="center"/>
      </w:pPr>
      <w:r>
        <w:rPr>
          <w:b/>
          <w:color w:val="4472C4"/>
          <w:sz w:val="28"/>
        </w:rPr>
        <w:t>Three SAP Business Flows:</w:t>
        <w:br/>
        <w:t>Order to Cash  |  Procure to Pay  |  Inventory Management</w:t>
      </w:r>
    </w:p>
    <w:p>
      <w:r>
        <w:br w:type="page"/>
      </w:r>
    </w:p>
    <w:p>
      <w:pPr>
        <w:pStyle w:val="Heading1"/>
      </w:pPr>
      <w:r>
        <w:rPr>
          <w:color w:val="1B3A5C"/>
        </w:rPr>
        <w:t>Table of Contents</w:t>
      </w:r>
    </w:p>
    <w:p>
      <w:pPr>
        <w:spacing w:after="40"/>
      </w:pPr>
      <w:r>
        <w:t>1. Executive Summary</w:t>
      </w:r>
    </w:p>
    <w:p>
      <w:pPr>
        <w:spacing w:after="40"/>
      </w:pPr>
      <w:r>
        <w:t>2. What Has Been Delivered (3-Week Progress)</w:t>
      </w:r>
    </w:p>
    <w:p>
      <w:pPr>
        <w:spacing w:after="40"/>
      </w:pPr>
      <w:r>
        <w:t>3. Current System Architecture</w:t>
      </w:r>
    </w:p>
    <w:p>
      <w:pPr>
        <w:spacing w:after="40"/>
      </w:pPr>
      <w:r>
        <w:t>4. Three SAP Business Flows</w:t>
      </w:r>
    </w:p>
    <w:p>
      <w:pPr>
        <w:spacing w:after="40"/>
      </w:pPr>
      <w:r>
        <w:t xml:space="preserve">   4.1 Order to Cash (O2C)</w:t>
      </w:r>
    </w:p>
    <w:p>
      <w:pPr>
        <w:spacing w:after="40"/>
      </w:pPr>
      <w:r>
        <w:t xml:space="preserve">   4.2 Procure to Pay (P2P)</w:t>
      </w:r>
    </w:p>
    <w:p>
      <w:pPr>
        <w:spacing w:after="40"/>
      </w:pPr>
      <w:r>
        <w:t xml:space="preserve">   4.3 Inventory Management</w:t>
      </w:r>
    </w:p>
    <w:p>
      <w:pPr>
        <w:spacing w:after="40"/>
      </w:pPr>
      <w:r>
        <w:t>5. Technology Stack</w:t>
      </w:r>
    </w:p>
    <w:p>
      <w:pPr>
        <w:spacing w:after="40"/>
      </w:pPr>
      <w:r>
        <w:t>6. What Needs to Be Done</w:t>
      </w:r>
    </w:p>
    <w:p>
      <w:pPr>
        <w:spacing w:after="40"/>
      </w:pPr>
      <w:r>
        <w:t>7. Next Phase Roadmap</w:t>
      </w:r>
    </w:p>
    <w:p>
      <w:pPr>
        <w:spacing w:after="40"/>
      </w:pPr>
      <w:r>
        <w:t>8. Team Ownership Recommendations</w:t>
      </w:r>
    </w:p>
    <w:p>
      <w:pPr>
        <w:spacing w:after="40"/>
      </w:pPr>
      <w:r>
        <w:t>9. Appendix: API &amp; Tool Reference</w:t>
      </w:r>
    </w:p>
    <w:p>
      <w:r>
        <w:br w:type="page"/>
      </w:r>
    </w:p>
    <w:p>
      <w:pPr>
        <w:pStyle w:val="Heading1"/>
      </w:pPr>
      <w:r>
        <w:rPr>
          <w:color w:val="1B3A5C"/>
        </w:rPr>
        <w:t>1. Executive Summary</w:t>
      </w:r>
    </w:p>
    <w:p>
      <w:r>
        <w:t>Over the last three weeks, we took the MUNTQ AI Chatbot from a tool-based prototype to a production-ready, multi-service architecture designed for enterprise scale. Each architectural decision was driven by a real problem we encountered during development:</w:t>
      </w:r>
    </w:p>
    <w:p>
      <w:pPr>
        <w:pStyle w:val="ListBullet"/>
      </w:pPr>
      <w:r>
        <w:t>We started with a chatbot that called SAP APIs directly. It worked, but repeated analytical questions were slow and expensive because every query hit live SAP.</w:t>
      </w:r>
    </w:p>
    <w:p>
      <w:pPr>
        <w:pStyle w:val="ListBullet"/>
      </w:pPr>
      <w:r>
        <w:t>To solve this, we introduced PostgreSQL as a data warehouse layer - aggregating SAP data so the chatbot could respond faster and more consistently.</w:t>
      </w:r>
    </w:p>
    <w:p>
      <w:pPr>
        <w:pStyle w:val="ListBullet"/>
      </w:pPr>
      <w:r>
        <w:t>Since aggregated data and analysis are inherently part of a dashboard, we built the dashboard service ourselves for quick demonstration and demo purposes - including the cron jobs, aggregation pipeline, database, and frontend.</w:t>
      </w:r>
    </w:p>
    <w:p>
      <w:pPr>
        <w:pStyle w:val="ListBullet"/>
      </w:pPr>
      <w:r>
        <w:t>We then connected the chatbot to the Dashboard API for quick, direct KPI answers, added an MCP server for complex ad-hoc SQL queries, and kept live SAP APIs for transactional drill-downs.</w:t>
      </w:r>
    </w:p>
    <w:p>
      <w:pPr>
        <w:pStyle w:val="ListBullet"/>
      </w:pPr>
      <w:r>
        <w:t>The entire pipeline was built to be adjustable, flexible, and connector-based - designed with multi-tenancy in mind so it can adapt when the database or infrastructure changes in the future.</w:t>
      </w:r>
    </w:p>
    <w:p>
      <w:r>
        <w:t>The next phase will expand this architecture to cover three core SAP business flows end-to-end:</w:t>
      </w:r>
    </w:p>
    <w:p>
      <w:pPr>
        <w:pStyle w:val="ListBullet"/>
      </w:pPr>
      <w:r>
        <w:t>Order to Cash (O2C)</w:t>
      </w:r>
    </w:p>
    <w:p>
      <w:pPr>
        <w:pStyle w:val="ListBullet"/>
      </w:pPr>
      <w:r>
        <w:t>Procure to Pay (P2P)</w:t>
      </w:r>
    </w:p>
    <w:p>
      <w:pPr>
        <w:pStyle w:val="ListBullet"/>
      </w:pPr>
      <w:r>
        <w:t>Inventory Management</w:t>
      </w:r>
    </w:p>
    <w:p>
      <w:r>
        <w:t>This document presents what has been completed, the reasoning behind each decision, what remains to be done, and the roadmap for the three-flow expansion.</w:t>
      </w:r>
    </w:p>
    <w:p>
      <w:pPr>
        <w:pStyle w:val="Heading1"/>
      </w:pPr>
      <w:r>
        <w:rPr>
          <w:color w:val="1B3A5C"/>
        </w:rPr>
        <w:t>2. What Has Been Delivered (3-Week Progress)</w:t>
      </w:r>
    </w:p>
    <w:p>
      <w:pPr>
        <w:pStyle w:val="Heading2"/>
      </w:pPr>
      <w:r>
        <w:rPr>
          <w:color w:val="1B3A5C"/>
        </w:rPr>
        <w:t>Week 1 - Chatbot Architecture (Tool-Based Agent + SAP Integration)</w:t>
      </w:r>
    </w:p>
    <w:p>
      <w:r>
        <w:t>We began by building the core chatbot as a tool-based AI agent. The goal was to allow users to ask natural language questions and get answers directly from SAP, without needing to know SAP transaction codes or OData query syntax.</w:t>
      </w:r>
    </w:p>
    <w:p>
      <w:pPr>
        <w:pStyle w:val="ListBullet"/>
      </w:pPr>
      <w:r>
        <w:t>Designed and implemented a LangGraph-based agent with a 5-node pipeline: intent parsing, missing parameter collection, validation, execution, and final answer generation.</w:t>
      </w:r>
    </w:p>
    <w:p>
      <w:pPr>
        <w:pStyle w:val="ListBullet"/>
      </w:pPr>
      <w:r>
        <w:t>Integrated with SAP OData v2 APIs covering core business entities: Sales Orders, Purchase Orders, Invoices, Deliveries, Materials, Business Partners, and Journal Entries.</w:t>
      </w:r>
    </w:p>
    <w:p>
      <w:pPr>
        <w:pStyle w:val="ListBullet"/>
      </w:pPr>
      <w:r>
        <w:t>Built a declarative tool system where each SAP API is defined as a data model (not code), making it easy to add new tools without modifying the agent logic.</w:t>
      </w:r>
    </w:p>
    <w:p>
      <w:pPr>
        <w:pStyle w:val="ListBullet"/>
      </w:pPr>
      <w:r>
        <w:t>Added Redis-backed session management for multi-turn conversations, allowing follow-up questions and context retention across turns.</w:t>
      </w:r>
    </w:p>
    <w:p>
      <w:pPr>
        <w:pStyle w:val="ListBullet"/>
      </w:pPr>
      <w:r>
        <w:t>Built the chatbot frontend (vanilla JS + Chart.js) for interactive querying and visualization.</w:t>
      </w:r>
    </w:p>
    <w:p>
      <w:pPr>
        <w:pStyle w:val="Heading2"/>
      </w:pPr>
      <w:r>
        <w:rPr>
          <w:color w:val="1B3A5C"/>
        </w:rPr>
        <w:t>Week 2 - Performance Layer (Aggregated Data + Dashboard)</w:t>
      </w:r>
    </w:p>
    <w:p>
      <w:r>
        <w:t>After the chatbot was functional, we observed that relying solely on live SAP API calls for every question was too slow and expensive - especially for repeated analytical questions like "what are today's sales" or "show me MTD performance". The same SAP queries were being executed repeatedly with identical results.</w:t>
      </w:r>
    </w:p>
    <w:p>
      <w:r>
        <w:t>To solve this, we introduced PostgreSQL as a warehouse layer where all aggregated data would be pre-computed and stored. Since aggregated data and analytics are inherently part of a dashboard, we built the complete dashboard service ourselves - including the ETL pipeline, cron jobs, aggregation logic, database schema, and frontend - for quick demonstration and demo purposes.</w:t>
      </w:r>
    </w:p>
    <w:p>
      <w:pPr>
        <w:pStyle w:val="ListBullet"/>
      </w:pPr>
      <w:r>
        <w:t>Introduced PostgreSQL as an analytics data warehouse with two layers: raw JSONB snapshots (preserving full SAP responses) and curated aggregates (pre-computed KPIs).</w:t>
      </w:r>
    </w:p>
    <w:p>
      <w:pPr>
        <w:pStyle w:val="ListBullet"/>
      </w:pPr>
      <w:r>
        <w:t>Built an hourly ETL pipeline: SAP OData extraction -&gt; PostgreSQL snapshot storage -&gt; pandas-based aggregation -&gt; curated KPI metrics.</w:t>
      </w:r>
    </w:p>
    <w:p>
      <w:pPr>
        <w:pStyle w:val="ListBullet"/>
      </w:pPr>
      <w:r>
        <w:t>Created the Dashboard API service with analytics endpoints: today's KPIs, month-to-date, quarter-to-date, trend series, order summaries, and period breakdowns.</w:t>
      </w:r>
    </w:p>
    <w:p>
      <w:pPr>
        <w:pStyle w:val="ListBullet"/>
      </w:pPr>
      <w:r>
        <w:t>Implemented a 9-dimension filter bar with a fast-path (pre-computed aggregate when no filters) and a slow-path (re-query raw snapshots when filters are applied).</w:t>
      </w:r>
    </w:p>
    <w:p>
      <w:pPr>
        <w:pStyle w:val="ListBullet"/>
      </w:pPr>
      <w:r>
        <w:t>Connected the chatbot to the Dashboard API so it could return quick, direct answers for standard analytical questions without hitting SAP.</w:t>
      </w:r>
    </w:p>
    <w:p>
      <w:pPr>
        <w:pStyle w:val="ListBullet"/>
      </w:pPr>
      <w:r>
        <w:t>Built the interactive dashboard frontend with Chart.js visualizations and configurable widgets.</w:t>
      </w:r>
    </w:p>
    <w:p>
      <w:pPr>
        <w:pStyle w:val="Heading2"/>
      </w:pPr>
      <w:r>
        <w:rPr>
          <w:color w:val="1B3A5C"/>
        </w:rPr>
        <w:t>Week 3 - Enterprise Architecture (Hybrid Strategy + Multi-Tenant Foundation)</w:t>
      </w:r>
    </w:p>
    <w:p>
      <w:r>
        <w:t>With the dashboard handling standard KPIs efficiently, we identified that some questions required complex, non-predefined analysis that could not be covered by pre-built dashboard endpoints. For this, we introduced the MCP (Model Context Protocol) server - a secure SQL access layer over PostgreSQL that the chatbot can use for ad-hoc analytical queries.</w:t>
      </w:r>
    </w:p>
    <w:p>
      <w:r>
        <w:t>This established the hybrid data strategy that represents the best enterprise approach:</w:t>
      </w:r>
    </w:p>
    <w:p>
      <w:pPr>
        <w:pStyle w:val="ListBullet"/>
      </w:pPr>
      <w:r>
        <w:t>Dashboard API for stable, pre-computed KPIs - the fastest and most efficient path for standard questions.</w:t>
      </w:r>
    </w:p>
    <w:p>
      <w:pPr>
        <w:pStyle w:val="ListBullet"/>
      </w:pPr>
      <w:r>
        <w:t>MCP Server for complex, ad-hoc SQL queries - flexible analysis on snapshot data without hardcoding every possible question.</w:t>
      </w:r>
    </w:p>
    <w:p>
      <w:pPr>
        <w:pStyle w:val="ListBullet"/>
      </w:pPr>
      <w:r>
        <w:t>Live SAP OData APIs for real-time transactional data - used only when current, live data is specifically needed.</w:t>
      </w:r>
    </w:p>
    <w:p>
      <w:r>
        <w:t>Critically, the entire pipeline was designed to be adjustable and flexible - built as a connector-based architecture that can adapt to changes. The database schema, ETL pipeline, and data models were all designed with multi-tenancy in mind, so that when the system scales to multiple tenants or the underlying database changes, the architecture can adopt without a rewrite.</w:t>
      </w:r>
    </w:p>
    <w:p>
      <w:pPr>
        <w:pStyle w:val="ListBullet"/>
      </w:pPr>
      <w:r>
        <w:t>Refactored ingestion and aggregation into separate, independently scalable worker processes.</w:t>
      </w:r>
    </w:p>
    <w:p>
      <w:pPr>
        <w:pStyle w:val="ListBullet"/>
      </w:pPr>
      <w:r>
        <w:t>Added SQL self-correction capability: the agent automatically retries and fixes failed SQL queries using the LLM, reducing errors without user intervention.</w:t>
      </w:r>
    </w:p>
    <w:p>
      <w:pPr>
        <w:pStyle w:val="ListBullet"/>
      </w:pPr>
      <w:r>
        <w:t>Enabled multi-tool execution: the agent can call up to 3 tools in a single request for comparative or cross-entity questions.</w:t>
      </w:r>
    </w:p>
    <w:p>
      <w:pPr>
        <w:pStyle w:val="ListBullet"/>
      </w:pPr>
      <w:r>
        <w:t>Designed all data layers with tenant isolation in mind, preparing for the multi-tenant evolution that the backend team will build upon.</w:t>
      </w:r>
    </w:p>
    <w:p>
      <w:r>
        <w:br w:type="page"/>
      </w:r>
    </w:p>
    <w:p>
      <w:pPr>
        <w:pStyle w:val="Heading1"/>
      </w:pPr>
      <w:r>
        <w:rPr>
          <w:color w:val="1B3A5C"/>
        </w:rPr>
        <w:t>3. Current System Architecture</w:t>
      </w:r>
    </w:p>
    <w:p>
      <w:r>
        <w:t>The system is composed of four main services sharing one PostgreSQL database, with Redis for chat sessions: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Port</w:t>
            </w:r>
          </w:p>
        </w:tc>
        <w:tc>
          <w:tcPr>
            <w:tcW w:type="dxa" w:w="2880"/>
          </w:tcPr>
          <w:p>
            <w:r>
              <w:rPr>
                <w:b/>
              </w:rPr>
              <w:t>Responsibility</w:t>
            </w:r>
          </w:p>
        </w:tc>
      </w:tr>
      <w:tr>
        <w:tc>
          <w:tcPr>
            <w:tcW w:type="dxa" w:w="2880"/>
          </w:tcPr>
          <w:p>
            <w:r>
              <w:t>Chatbot API (app.py)</w:t>
            </w:r>
          </w:p>
        </w:tc>
        <w:tc>
          <w:tcPr>
            <w:tcW w:type="dxa" w:w="2880"/>
          </w:tcPr>
          <w:p>
            <w:r>
              <w:t>5000</w:t>
            </w:r>
          </w:p>
        </w:tc>
        <w:tc>
          <w:tcPr>
            <w:tcW w:type="dxa" w:w="2880"/>
          </w:tcPr>
          <w:p>
            <w:r>
              <w:t>LangGraph agent: intent parsing, tool orchestration, session management, chat UI</w:t>
            </w:r>
          </w:p>
        </w:tc>
      </w:tr>
      <w:tr>
        <w:tc>
          <w:tcPr>
            <w:tcW w:type="dxa" w:w="2880"/>
          </w:tcPr>
          <w:p>
            <w:r>
              <w:t>Dashboard API (dashboard/)</w:t>
            </w:r>
          </w:p>
        </w:tc>
        <w:tc>
          <w:tcPr>
            <w:tcW w:type="dxa" w:w="2880"/>
          </w:tcPr>
          <w:p>
            <w:r>
              <w:t>8001</w:t>
            </w:r>
          </w:p>
        </w:tc>
        <w:tc>
          <w:tcPr>
            <w:tcW w:type="dxa" w:w="2880"/>
          </w:tcPr>
          <w:p>
            <w:r>
              <w:t>Analytics endpoints, ETL scheduling, widget management, dashboard UI</w:t>
            </w:r>
          </w:p>
        </w:tc>
      </w:tr>
      <w:tr>
        <w:tc>
          <w:tcPr>
            <w:tcW w:type="dxa" w:w="2880"/>
          </w:tcPr>
          <w:p>
            <w:r>
              <w:t>MCP Server (mcp_server/)</w:t>
            </w:r>
          </w:p>
        </w:tc>
        <w:tc>
          <w:tcPr>
            <w:tcW w:type="dxa" w:w="2880"/>
          </w:tcPr>
          <w:p>
            <w:r>
              <w:t>8000/3001</w:t>
            </w:r>
          </w:p>
        </w:tc>
        <w:tc>
          <w:tcPr>
            <w:tcW w:type="dxa" w:w="2880"/>
          </w:tcPr>
          <w:p>
            <w:r>
              <w:t>Read-only PostgreSQL access via MCP protocol, SQL validation, audit logging</w:t>
            </w:r>
          </w:p>
        </w:tc>
      </w:tr>
      <w:tr>
        <w:tc>
          <w:tcPr>
            <w:tcW w:type="dxa" w:w="2880"/>
          </w:tcPr>
          <w:p>
            <w:r>
              <w:t>Background Workers</w:t>
            </w:r>
          </w:p>
        </w:tc>
        <w:tc>
          <w:tcPr>
            <w:tcW w:type="dxa" w:w="2880"/>
          </w:tcPr>
          <w:p>
            <w:r>
              <w:t>N/A</w:t>
            </w:r>
          </w:p>
        </w:tc>
        <w:tc>
          <w:tcPr>
            <w:tcW w:type="dxa" w:w="2880"/>
          </w:tcPr>
          <w:p>
            <w:r>
              <w:t>Ingestion worker (hourly SAP fetch) + Aggregation worker (KPI computation)</w:t>
            </w:r>
          </w:p>
        </w:tc>
      </w:tr>
    </w:tbl>
    <w:p/>
    <w:p>
      <w:pPr>
        <w:pStyle w:val="Heading2"/>
      </w:pPr>
      <w:r>
        <w:rPr>
          <w:color w:val="1B3A5C"/>
        </w:rPr>
        <w:t>Architecture Diagram</w:t>
      </w:r>
    </w:p>
    <w:p>
      <w:r>
        <w:t>User/UI</w:t>
        <w:br/>
        <w:t xml:space="preserve">  -&gt; FastAPI Chatbot (5000)</w:t>
        <w:br/>
        <w:t xml:space="preserve">     -&gt; LangGraph Agent (5-node pipeline)</w:t>
        <w:br/>
        <w:t xml:space="preserve">        -&gt; LLM Provider (OpenAI-compatible)</w:t>
        <w:br/>
        <w:t xml:space="preserve">        -&gt; Dashboard API (8001) for curated reports</w:t>
        <w:br/>
        <w:t xml:space="preserve">        -&gt; MCP Server (3001 -&gt; 8000 SSE) for SQL analytics</w:t>
        <w:br/>
        <w:t xml:space="preserve">        -&gt; SAP OData APIs for live transactional data</w:t>
        <w:br/>
        <w:t xml:space="preserve">     -&gt; Redis Session Store</w:t>
        <w:br/>
        <w:br/>
        <w:t>Dashboard API (8001)</w:t>
        <w:br/>
        <w:t xml:space="preserve">  -&gt; PostgreSQL (snapshots + curated aggregates + materialized views)</w:t>
        <w:br/>
        <w:br/>
        <w:t>Ingestion Worker (hourly)</w:t>
        <w:br/>
        <w:t xml:space="preserve">  -&gt; SAP OData -&gt; PostgreSQL snapshots</w:t>
        <w:br/>
        <w:br/>
        <w:t>Aggregation Worker (every 5 min poll)</w:t>
        <w:br/>
        <w:t xml:space="preserve">  -&gt; PostgreSQL snapshots -&gt; pandas aggregates -&gt; curated_aggregates</w:t>
      </w:r>
    </w:p>
    <w:p>
      <w:pPr>
        <w:pStyle w:val="Heading2"/>
      </w:pPr>
      <w:r>
        <w:rPr>
          <w:color w:val="1B3A5C"/>
        </w:rPr>
        <w:t>Agent Pipeline (LangGraph Nodes)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Node</w:t>
            </w:r>
          </w:p>
        </w:tc>
        <w:tc>
          <w:tcPr>
            <w:tcW w:type="dxa" w:w="2880"/>
          </w:tcPr>
          <w:p>
            <w:r>
              <w:rPr>
                <w:b/>
              </w:rPr>
              <w:t>Function</w:t>
            </w:r>
          </w:p>
        </w:tc>
        <w:tc>
          <w:tcPr>
            <w:tcW w:type="dxa" w:w="2880"/>
          </w:tcPr>
          <w:p>
            <w:r>
              <w:rPr>
                <w:b/>
              </w:rPr>
              <w:t>LLM Required</w:t>
            </w:r>
          </w:p>
        </w:tc>
      </w:tr>
      <w:tr>
        <w:tc>
          <w:tcPr>
            <w:tcW w:type="dxa" w:w="2880"/>
          </w:tcPr>
          <w:p>
            <w:r>
              <w:t>1. parse_and_route</w:t>
            </w:r>
          </w:p>
        </w:tc>
        <w:tc>
          <w:tcPr>
            <w:tcW w:type="dxa" w:w="2880"/>
          </w:tcPr>
          <w:p>
            <w:r>
              <w:t>Identify tool(s) + extract parameters from natural language</w:t>
            </w:r>
          </w:p>
        </w:tc>
        <w:tc>
          <w:tcPr>
            <w:tcW w:type="dxa" w:w="2880"/>
          </w:tcPr>
          <w:p>
            <w:r>
              <w:t>Yes</w:t>
            </w:r>
          </w:p>
        </w:tc>
      </w:tr>
      <w:tr>
        <w:tc>
          <w:tcPr>
            <w:tcW w:type="dxa" w:w="2880"/>
          </w:tcPr>
          <w:p>
            <w:r>
              <w:t>2. collect_missing</w:t>
            </w:r>
          </w:p>
        </w:tc>
        <w:tc>
          <w:tcPr>
            <w:tcW w:type="dxa" w:w="2880"/>
          </w:tcPr>
          <w:p>
            <w:r>
              <w:t>Detect missing required params, ask user</w:t>
            </w:r>
          </w:p>
        </w:tc>
        <w:tc>
          <w:tcPr>
            <w:tcW w:type="dxa" w:w="2880"/>
          </w:tcPr>
          <w:p>
            <w:r>
              <w:t>No (deterministic)</w:t>
            </w:r>
          </w:p>
        </w:tc>
      </w:tr>
      <w:tr>
        <w:tc>
          <w:tcPr>
            <w:tcW w:type="dxa" w:w="2880"/>
          </w:tcPr>
          <w:p>
            <w:r>
              <w:t>3. validate</w:t>
            </w:r>
          </w:p>
        </w:tc>
        <w:tc>
          <w:tcPr>
            <w:tcW w:type="dxa" w:w="2880"/>
          </w:tcPr>
          <w:p>
            <w:r>
              <w:t>Type coercion, range checks, business logic validation</w:t>
            </w:r>
          </w:p>
        </w:tc>
        <w:tc>
          <w:tcPr>
            <w:tcW w:type="dxa" w:w="2880"/>
          </w:tcPr>
          <w:p>
            <w:r>
              <w:t>No (deterministic)</w:t>
            </w:r>
          </w:p>
        </w:tc>
      </w:tr>
      <w:tr>
        <w:tc>
          <w:tcPr>
            <w:tcW w:type="dxa" w:w="2880"/>
          </w:tcPr>
          <w:p>
            <w:r>
              <w:t>4. execute</w:t>
            </w:r>
          </w:p>
        </w:tc>
        <w:tc>
          <w:tcPr>
            <w:tcW w:type="dxa" w:w="2880"/>
          </w:tcPr>
          <w:p>
            <w:r>
              <w:t>Dispatch to Dashboard API / MCP / SAP OData</w:t>
            </w:r>
          </w:p>
        </w:tc>
        <w:tc>
          <w:tcPr>
            <w:tcW w:type="dxa" w:w="2880"/>
          </w:tcPr>
          <w:p>
            <w:r>
              <w:t>No</w:t>
            </w:r>
          </w:p>
        </w:tc>
      </w:tr>
      <w:tr>
        <w:tc>
          <w:tcPr>
            <w:tcW w:type="dxa" w:w="2880"/>
          </w:tcPr>
          <w:p>
            <w:r>
              <w:t>5. sql_retry</w:t>
            </w:r>
          </w:p>
        </w:tc>
        <w:tc>
          <w:tcPr>
            <w:tcW w:type="dxa" w:w="2880"/>
          </w:tcPr>
          <w:p>
            <w:r>
              <w:t>Self-correct failed SQL queries (query_database only)</w:t>
            </w:r>
          </w:p>
        </w:tc>
        <w:tc>
          <w:tcPr>
            <w:tcW w:type="dxa" w:w="2880"/>
          </w:tcPr>
          <w:p>
            <w:r>
              <w:t>Yes</w:t>
            </w:r>
          </w:p>
        </w:tc>
      </w:tr>
      <w:tr>
        <w:tc>
          <w:tcPr>
            <w:tcW w:type="dxa" w:w="2880"/>
          </w:tcPr>
          <w:p>
            <w:r>
              <w:t>6. final_answer</w:t>
            </w:r>
          </w:p>
        </w:tc>
        <w:tc>
          <w:tcPr>
            <w:tcW w:type="dxa" w:w="2880"/>
          </w:tcPr>
          <w:p>
            <w:r>
              <w:t>Summarize results, generate chart data, suggest refinements</w:t>
            </w:r>
          </w:p>
        </w:tc>
        <w:tc>
          <w:tcPr>
            <w:tcW w:type="dxa" w:w="2880"/>
          </w:tcPr>
          <w:p>
            <w:r>
              <w:t>Yes</w:t>
            </w:r>
          </w:p>
        </w:tc>
      </w:tr>
    </w:tbl>
    <w:p>
      <w:pPr>
        <w:pStyle w:val="Heading2"/>
      </w:pPr>
      <w:r>
        <w:rPr>
          <w:color w:val="1B3A5C"/>
        </w:rPr>
        <w:t>Data Access Tiers (by priority)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Tier</w:t>
            </w:r>
          </w:p>
        </w:tc>
        <w:tc>
          <w:tcPr>
            <w:tcW w:type="dxa" w:w="2160"/>
          </w:tcPr>
          <w:p>
            <w:r>
              <w:rPr>
                <w:b/>
              </w:rPr>
              <w:t>Source</w:t>
            </w:r>
          </w:p>
        </w:tc>
        <w:tc>
          <w:tcPr>
            <w:tcW w:type="dxa" w:w="2160"/>
          </w:tcPr>
          <w:p>
            <w:r>
              <w:rPr>
                <w:b/>
              </w:rPr>
              <w:t>Speed</w:t>
            </w:r>
          </w:p>
        </w:tc>
        <w:tc>
          <w:tcPr>
            <w:tcW w:type="dxa" w:w="2160"/>
          </w:tcPr>
          <w:p>
            <w:r>
              <w:rPr>
                <w:b/>
              </w:rPr>
              <w:t>Use Case</w:t>
            </w:r>
          </w:p>
        </w:tc>
      </w:tr>
      <w:tr>
        <w:tc>
          <w:tcPr>
            <w:tcW w:type="dxa" w:w="2160"/>
          </w:tcPr>
          <w:p>
            <w:r>
              <w:t>1. Curated Aggregates</w:t>
            </w:r>
          </w:p>
        </w:tc>
        <w:tc>
          <w:tcPr>
            <w:tcW w:type="dxa" w:w="2160"/>
          </w:tcPr>
          <w:p>
            <w:r>
              <w:t>Dashboard API (PostgreSQL)</w:t>
            </w:r>
          </w:p>
        </w:tc>
        <w:tc>
          <w:tcPr>
            <w:tcW w:type="dxa" w:w="2160"/>
          </w:tcPr>
          <w:p>
            <w:r>
              <w:t>Fastest</w:t>
            </w:r>
          </w:p>
        </w:tc>
        <w:tc>
          <w:tcPr>
            <w:tcW w:type="dxa" w:w="2160"/>
          </w:tcPr>
          <w:p>
            <w:r>
              <w:t>Standard KPIs (today, MTD, QTD, trends)</w:t>
            </w:r>
          </w:p>
        </w:tc>
      </w:tr>
      <w:tr>
        <w:tc>
          <w:tcPr>
            <w:tcW w:type="dxa" w:w="2160"/>
          </w:tcPr>
          <w:p>
            <w:r>
              <w:t>2. Snapshot Queries</w:t>
            </w:r>
          </w:p>
        </w:tc>
        <w:tc>
          <w:tcPr>
            <w:tcW w:type="dxa" w:w="2160"/>
          </w:tcPr>
          <w:p>
            <w:r>
              <w:t>MCP Server (PostgreSQL)</w:t>
            </w:r>
          </w:p>
        </w:tc>
        <w:tc>
          <w:tcPr>
            <w:tcW w:type="dxa" w:w="2160"/>
          </w:tcPr>
          <w:p>
            <w:r>
              <w:t>Fast</w:t>
            </w:r>
          </w:p>
        </w:tc>
        <w:tc>
          <w:tcPr>
            <w:tcW w:type="dxa" w:w="2160"/>
          </w:tcPr>
          <w:p>
            <w:r>
              <w:t>Complex ad-hoc analytics, custom SQL</w:t>
            </w:r>
          </w:p>
        </w:tc>
      </w:tr>
      <w:tr>
        <w:tc>
          <w:tcPr>
            <w:tcW w:type="dxa" w:w="2160"/>
          </w:tcPr>
          <w:p>
            <w:r>
              <w:t>3. Live SAP OData</w:t>
            </w:r>
          </w:p>
        </w:tc>
        <w:tc>
          <w:tcPr>
            <w:tcW w:type="dxa" w:w="2160"/>
          </w:tcPr>
          <w:p>
            <w:r>
              <w:t>SAP S/4HANA APIs</w:t>
            </w:r>
          </w:p>
        </w:tc>
        <w:tc>
          <w:tcPr>
            <w:tcW w:type="dxa" w:w="2160"/>
          </w:tcPr>
          <w:p>
            <w:r>
              <w:t>Slowest</w:t>
            </w:r>
          </w:p>
        </w:tc>
        <w:tc>
          <w:tcPr>
            <w:tcW w:type="dxa" w:w="2160"/>
          </w:tcPr>
          <w:p>
            <w:r>
              <w:t>Real-time transactional drill-down, master data</w:t>
            </w:r>
          </w:p>
        </w:tc>
      </w:tr>
    </w:tbl>
    <w:p>
      <w:r>
        <w:br w:type="page"/>
      </w:r>
    </w:p>
    <w:p>
      <w:pPr>
        <w:pStyle w:val="Heading1"/>
      </w:pPr>
      <w:r>
        <w:rPr>
          <w:color w:val="1B3A5C"/>
        </w:rPr>
        <w:t>4. Three SAP Business Flows</w:t>
      </w:r>
    </w:p>
    <w:p>
      <w:r>
        <w:t>The platform is being expanded to support three core end-to-end SAP business processes. Each flow will have dedicated tools, dashboard analytics, and conversational capabilities.</w:t>
      </w:r>
    </w:p>
    <w:p>
      <w:pPr>
        <w:pStyle w:val="Heading2"/>
      </w:pPr>
      <w:r>
        <w:rPr>
          <w:color w:val="1B3A5C"/>
        </w:rPr>
        <w:t>4.1 Order to Cash (O2C)</w:t>
      </w:r>
    </w:p>
    <w:p>
      <w:r>
        <w:t>The Order to Cash flow covers the complete sales cycle from customer inquiry through payment collection. This is the most mature flow, with significant coverage already delivered.</w:t>
      </w:r>
    </w:p>
    <w:p>
      <w:pPr>
        <w:pStyle w:val="Heading3"/>
      </w:pPr>
      <w:r>
        <w:rPr>
          <w:color w:val="1B3A5C"/>
        </w:rPr>
        <w:t>O2C Process Flow</w:t>
      </w:r>
    </w:p>
    <w:p>
      <w:r>
        <w:t>Customer Inquiry -&gt; Quotation -&gt; Sales Order -&gt; Delivery -&gt; Billing/Invoice -&gt; Payment -&gt; Reconciliation</w:t>
      </w:r>
    </w:p>
    <w:p>
      <w:pPr>
        <w:pStyle w:val="Heading3"/>
      </w:pPr>
      <w:r>
        <w:rPr>
          <w:color w:val="1B3A5C"/>
        </w:rPr>
        <w:t>Current Coverage (Delivered)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Process Step</w:t>
            </w:r>
          </w:p>
        </w:tc>
        <w:tc>
          <w:tcPr>
            <w:tcW w:type="dxa" w:w="2880"/>
          </w:tcPr>
          <w:p>
            <w:r>
              <w:rPr>
                <w:b/>
              </w:rPr>
              <w:t>SAP Tool</w:t>
            </w:r>
          </w:p>
        </w:tc>
        <w:tc>
          <w:tcPr>
            <w:tcW w:type="dxa" w:w="2880"/>
          </w:tcPr>
          <w:p>
            <w:r>
              <w:rPr>
                <w:b/>
              </w:rPr>
              <w:t>Status</w:t>
            </w:r>
          </w:p>
        </w:tc>
      </w:tr>
      <w:tr>
        <w:tc>
          <w:tcPr>
            <w:tcW w:type="dxa" w:w="2880"/>
          </w:tcPr>
          <w:p>
            <w:r>
              <w:t>Sales Orders</w:t>
            </w:r>
          </w:p>
        </w:tc>
        <w:tc>
          <w:tcPr>
            <w:tcW w:type="dxa" w:w="2880"/>
          </w:tcPr>
          <w:p>
            <w:r>
              <w:t>get_sales_orders / get_sales_orders_db</w:t>
            </w:r>
          </w:p>
        </w:tc>
        <w:tc>
          <w:tcPr>
            <w:tcW w:type="dxa" w:w="2880"/>
          </w:tcPr>
          <w:p>
            <w:r>
              <w:t>Delivered</w:t>
            </w:r>
          </w:p>
        </w:tc>
      </w:tr>
      <w:tr>
        <w:tc>
          <w:tcPr>
            <w:tcW w:type="dxa" w:w="2880"/>
          </w:tcPr>
          <w:p>
            <w:r>
              <w:t>Billing Documents</w:t>
            </w:r>
          </w:p>
        </w:tc>
        <w:tc>
          <w:tcPr>
            <w:tcW w:type="dxa" w:w="2880"/>
          </w:tcPr>
          <w:p>
            <w:r>
              <w:t>get_invoices / get_billing_db</w:t>
            </w:r>
          </w:p>
        </w:tc>
        <w:tc>
          <w:tcPr>
            <w:tcW w:type="dxa" w:w="2880"/>
          </w:tcPr>
          <w:p>
            <w:r>
              <w:t>Delivered</w:t>
            </w:r>
          </w:p>
        </w:tc>
      </w:tr>
      <w:tr>
        <w:tc>
          <w:tcPr>
            <w:tcW w:type="dxa" w:w="2880"/>
          </w:tcPr>
          <w:p>
            <w:r>
              <w:t>Outbound Deliveries</w:t>
            </w:r>
          </w:p>
        </w:tc>
        <w:tc>
          <w:tcPr>
            <w:tcW w:type="dxa" w:w="2880"/>
          </w:tcPr>
          <w:p>
            <w:r>
              <w:t>get_deliveries</w:t>
            </w:r>
          </w:p>
        </w:tc>
        <w:tc>
          <w:tcPr>
            <w:tcW w:type="dxa" w:w="2880"/>
          </w:tcPr>
          <w:p>
            <w:r>
              <w:t>Delivered</w:t>
            </w:r>
          </w:p>
        </w:tc>
      </w:tr>
      <w:tr>
        <w:tc>
          <w:tcPr>
            <w:tcW w:type="dxa" w:w="2880"/>
          </w:tcPr>
          <w:p>
            <w:r>
              <w:t>Business Partners (Customers)</w:t>
            </w:r>
          </w:p>
        </w:tc>
        <w:tc>
          <w:tcPr>
            <w:tcW w:type="dxa" w:w="2880"/>
          </w:tcPr>
          <w:p>
            <w:r>
              <w:t>get_business_partners</w:t>
            </w:r>
          </w:p>
        </w:tc>
        <w:tc>
          <w:tcPr>
            <w:tcW w:type="dxa" w:w="2880"/>
          </w:tcPr>
          <w:p>
            <w:r>
              <w:t>Delivered</w:t>
            </w:r>
          </w:p>
        </w:tc>
      </w:tr>
      <w:tr>
        <w:tc>
          <w:tcPr>
            <w:tcW w:type="dxa" w:w="2880"/>
          </w:tcPr>
          <w:p>
            <w:r>
              <w:t>Materials/Products</w:t>
            </w:r>
          </w:p>
        </w:tc>
        <w:tc>
          <w:tcPr>
            <w:tcW w:type="dxa" w:w="2880"/>
          </w:tcPr>
          <w:p>
            <w:r>
              <w:t>get_materials</w:t>
            </w:r>
          </w:p>
        </w:tc>
        <w:tc>
          <w:tcPr>
            <w:tcW w:type="dxa" w:w="2880"/>
          </w:tcPr>
          <w:p>
            <w:r>
              <w:t>Delivered</w:t>
            </w:r>
          </w:p>
        </w:tc>
      </w:tr>
      <w:tr>
        <w:tc>
          <w:tcPr>
            <w:tcW w:type="dxa" w:w="2880"/>
          </w:tcPr>
          <w:p>
            <w:r>
              <w:t>Sales Aggregates &amp; KPIs</w:t>
            </w:r>
          </w:p>
        </w:tc>
        <w:tc>
          <w:tcPr>
            <w:tcW w:type="dxa" w:w="2880"/>
          </w:tcPr>
          <w:p>
            <w:r>
              <w:t>get_sales_aggregates</w:t>
            </w:r>
          </w:p>
        </w:tc>
        <w:tc>
          <w:tcPr>
            <w:tcW w:type="dxa" w:w="2880"/>
          </w:tcPr>
          <w:p>
            <w:r>
              <w:t>Delivered</w:t>
            </w:r>
          </w:p>
        </w:tc>
      </w:tr>
      <w:tr>
        <w:tc>
          <w:tcPr>
            <w:tcW w:type="dxa" w:w="2880"/>
          </w:tcPr>
          <w:p>
            <w:r>
              <w:t>Dashboard (Orders, MTD, QTD, Trends)</w:t>
            </w:r>
          </w:p>
        </w:tc>
        <w:tc>
          <w:tcPr>
            <w:tcW w:type="dxa" w:w="2880"/>
          </w:tcPr>
          <w:p>
            <w:r>
              <w:t>Dashboard API endpoints</w:t>
            </w:r>
          </w:p>
        </w:tc>
        <w:tc>
          <w:tcPr>
            <w:tcW w:type="dxa" w:w="2880"/>
          </w:tcPr>
          <w:p>
            <w:r>
              <w:t>Delivered</w:t>
            </w:r>
          </w:p>
        </w:tc>
      </w:tr>
      <w:tr>
        <w:tc>
          <w:tcPr>
            <w:tcW w:type="dxa" w:w="2880"/>
          </w:tcPr>
          <w:p>
            <w:r>
              <w:t>Journal Entries (FI postings)</w:t>
            </w:r>
          </w:p>
        </w:tc>
        <w:tc>
          <w:tcPr>
            <w:tcW w:type="dxa" w:w="2880"/>
          </w:tcPr>
          <w:p>
            <w:r>
              <w:t>get_journal_entries</w:t>
            </w:r>
          </w:p>
        </w:tc>
        <w:tc>
          <w:tcPr>
            <w:tcW w:type="dxa" w:w="2880"/>
          </w:tcPr>
          <w:p>
            <w:r>
              <w:t>Delivered</w:t>
            </w:r>
          </w:p>
        </w:tc>
      </w:tr>
    </w:tbl>
    <w:p>
      <w:pPr>
        <w:pStyle w:val="Heading3"/>
      </w:pPr>
      <w:r>
        <w:rPr>
          <w:color w:val="1B3A5C"/>
        </w:rPr>
        <w:t>Remaining O2C Work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Process Step</w:t>
            </w:r>
          </w:p>
        </w:tc>
        <w:tc>
          <w:tcPr>
            <w:tcW w:type="dxa" w:w="2880"/>
          </w:tcPr>
          <w:p>
            <w:r>
              <w:rPr>
                <w:b/>
              </w:rPr>
              <w:t>SAP API/Entity</w:t>
            </w:r>
          </w:p>
        </w:tc>
        <w:tc>
          <w:tcPr>
            <w:tcW w:type="dxa" w:w="2880"/>
          </w:tcPr>
          <w:p>
            <w:r>
              <w:rPr>
                <w:b/>
              </w:rPr>
              <w:t>Priority</w:t>
            </w:r>
          </w:p>
        </w:tc>
      </w:tr>
      <w:tr>
        <w:tc>
          <w:tcPr>
            <w:tcW w:type="dxa" w:w="2880"/>
          </w:tcPr>
          <w:p>
            <w:r>
              <w:t>Quotations</w:t>
            </w:r>
          </w:p>
        </w:tc>
        <w:tc>
          <w:tcPr>
            <w:tcW w:type="dxa" w:w="2880"/>
          </w:tcPr>
          <w:p>
            <w:r>
              <w:t>API_SALES_QUOTATION_SRV / A_SalesQuotation</w:t>
            </w:r>
          </w:p>
        </w:tc>
        <w:tc>
          <w:tcPr>
            <w:tcW w:type="dxa" w:w="2880"/>
          </w:tcPr>
          <w:p>
            <w:r>
              <w:t>High</w:t>
            </w:r>
          </w:p>
        </w:tc>
      </w:tr>
      <w:tr>
        <w:tc>
          <w:tcPr>
            <w:tcW w:type="dxa" w:w="2880"/>
          </w:tcPr>
          <w:p>
            <w:r>
              <w:t>Credit Memo / Debit Memo</w:t>
            </w:r>
          </w:p>
        </w:tc>
        <w:tc>
          <w:tcPr>
            <w:tcW w:type="dxa" w:w="2880"/>
          </w:tcPr>
          <w:p>
            <w:r>
              <w:t>API_CREDIT_MEMO_REQUEST_SRV</w:t>
            </w:r>
          </w:p>
        </w:tc>
        <w:tc>
          <w:tcPr>
            <w:tcW w:type="dxa" w:w="2880"/>
          </w:tcPr>
          <w:p>
            <w:r>
              <w:t>Medium</w:t>
            </w:r>
          </w:p>
        </w:tc>
      </w:tr>
      <w:tr>
        <w:tc>
          <w:tcPr>
            <w:tcW w:type="dxa" w:w="2880"/>
          </w:tcPr>
          <w:p>
            <w:r>
              <w:t>Customer Payments / AR</w:t>
            </w:r>
          </w:p>
        </w:tc>
        <w:tc>
          <w:tcPr>
            <w:tcW w:type="dxa" w:w="2880"/>
          </w:tcPr>
          <w:p>
            <w:r>
              <w:t>API_CUSTOMER_LINE_ITEMS</w:t>
            </w:r>
          </w:p>
        </w:tc>
        <w:tc>
          <w:tcPr>
            <w:tcW w:type="dxa" w:w="2880"/>
          </w:tcPr>
          <w:p>
            <w:r>
              <w:t>High</w:t>
            </w:r>
          </w:p>
        </w:tc>
      </w:tr>
      <w:tr>
        <w:tc>
          <w:tcPr>
            <w:tcW w:type="dxa" w:w="2880"/>
          </w:tcPr>
          <w:p>
            <w:r>
              <w:t>Returns / Complaints</w:t>
            </w:r>
          </w:p>
        </w:tc>
        <w:tc>
          <w:tcPr>
            <w:tcW w:type="dxa" w:w="2880"/>
          </w:tcPr>
          <w:p>
            <w:r>
              <w:t>API_RETURNS_PROCESS_SRV</w:t>
            </w:r>
          </w:p>
        </w:tc>
        <w:tc>
          <w:tcPr>
            <w:tcW w:type="dxa" w:w="2880"/>
          </w:tcPr>
          <w:p>
            <w:r>
              <w:t>Medium</w:t>
            </w:r>
          </w:p>
        </w:tc>
      </w:tr>
      <w:tr>
        <w:tc>
          <w:tcPr>
            <w:tcW w:type="dxa" w:w="2880"/>
          </w:tcPr>
          <w:p>
            <w:r>
              <w:t>Pricing Conditions</w:t>
            </w:r>
          </w:p>
        </w:tc>
        <w:tc>
          <w:tcPr>
            <w:tcW w:type="dxa" w:w="2880"/>
          </w:tcPr>
          <w:p>
            <w:r>
              <w:t>API_SLSPRICINGCONDITIONRECORD_SRV</w:t>
            </w:r>
          </w:p>
        </w:tc>
        <w:tc>
          <w:tcPr>
            <w:tcW w:type="dxa" w:w="2880"/>
          </w:tcPr>
          <w:p>
            <w:r>
              <w:t>Low</w:t>
            </w:r>
          </w:p>
        </w:tc>
      </w:tr>
      <w:tr>
        <w:tc>
          <w:tcPr>
            <w:tcW w:type="dxa" w:w="2880"/>
          </w:tcPr>
          <w:p>
            <w:r>
              <w:t>Billing KPI Dashboard</w:t>
            </w:r>
          </w:p>
        </w:tc>
        <w:tc>
          <w:tcPr>
            <w:tcW w:type="dxa" w:w="2880"/>
          </w:tcPr>
          <w:p>
            <w:r>
              <w:t>Dashboard aggregation for billing</w:t>
            </w:r>
          </w:p>
        </w:tc>
        <w:tc>
          <w:tcPr>
            <w:tcW w:type="dxa" w:w="2880"/>
          </w:tcPr>
          <w:p>
            <w:r>
              <w:t>High</w:t>
            </w:r>
          </w:p>
        </w:tc>
      </w:tr>
      <w:tr>
        <w:tc>
          <w:tcPr>
            <w:tcW w:type="dxa" w:w="2880"/>
          </w:tcPr>
          <w:p>
            <w:r>
              <w:t>Delivery Tracking Dashboard</w:t>
            </w:r>
          </w:p>
        </w:tc>
        <w:tc>
          <w:tcPr>
            <w:tcW w:type="dxa" w:w="2880"/>
          </w:tcPr>
          <w:p>
            <w:r>
              <w:t>Dashboard aggregation for deliveries</w:t>
            </w:r>
          </w:p>
        </w:tc>
        <w:tc>
          <w:tcPr>
            <w:tcW w:type="dxa" w:w="2880"/>
          </w:tcPr>
          <w:p>
            <w:r>
              <w:t>Medium</w:t>
            </w:r>
          </w:p>
        </w:tc>
      </w:tr>
    </w:tbl>
    <w:p>
      <w:pPr>
        <w:pStyle w:val="Heading2"/>
      </w:pPr>
      <w:r>
        <w:rPr>
          <w:color w:val="1B3A5C"/>
        </w:rPr>
        <w:t>4.2 Procure to Pay (P2P)</w:t>
      </w:r>
    </w:p>
    <w:p>
      <w:r>
        <w:t>The Procure to Pay flow covers the purchasing cycle from requisition through vendor payment. Currently only Purchase Orders and Purchase Order Items are supported via live SAP OData. This flow needs significant expansion.</w:t>
      </w:r>
    </w:p>
    <w:p>
      <w:pPr>
        <w:pStyle w:val="Heading3"/>
      </w:pPr>
      <w:r>
        <w:rPr>
          <w:color w:val="1B3A5C"/>
        </w:rPr>
        <w:t>P2P Process Flow</w:t>
      </w:r>
    </w:p>
    <w:p>
      <w:r>
        <w:t>Purchase Requisition -&gt; RFQ/Sourcing -&gt; Purchase Order -&gt; Goods Receipt -&gt; Invoice Verification -&gt; Vendor Payment</w:t>
      </w:r>
    </w:p>
    <w:p>
      <w:pPr>
        <w:pStyle w:val="Heading3"/>
      </w:pPr>
      <w:r>
        <w:rPr>
          <w:color w:val="1B3A5C"/>
        </w:rPr>
        <w:t>Current Coverage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Process Step</w:t>
            </w:r>
          </w:p>
        </w:tc>
        <w:tc>
          <w:tcPr>
            <w:tcW w:type="dxa" w:w="2880"/>
          </w:tcPr>
          <w:p>
            <w:r>
              <w:rPr>
                <w:b/>
              </w:rPr>
              <w:t>SAP Tool</w:t>
            </w:r>
          </w:p>
        </w:tc>
        <w:tc>
          <w:tcPr>
            <w:tcW w:type="dxa" w:w="2880"/>
          </w:tcPr>
          <w:p>
            <w:r>
              <w:rPr>
                <w:b/>
              </w:rPr>
              <w:t>Status</w:t>
            </w:r>
          </w:p>
        </w:tc>
      </w:tr>
      <w:tr>
        <w:tc>
          <w:tcPr>
            <w:tcW w:type="dxa" w:w="2880"/>
          </w:tcPr>
          <w:p>
            <w:r>
              <w:t>Purchase Orders</w:t>
            </w:r>
          </w:p>
        </w:tc>
        <w:tc>
          <w:tcPr>
            <w:tcW w:type="dxa" w:w="2880"/>
          </w:tcPr>
          <w:p>
            <w:r>
              <w:t>get_purchase_orders</w:t>
            </w:r>
          </w:p>
        </w:tc>
        <w:tc>
          <w:tcPr>
            <w:tcW w:type="dxa" w:w="2880"/>
          </w:tcPr>
          <w:p>
            <w:r>
              <w:t>Delivered (Live SAP)</w:t>
            </w:r>
          </w:p>
        </w:tc>
      </w:tr>
      <w:tr>
        <w:tc>
          <w:tcPr>
            <w:tcW w:type="dxa" w:w="2880"/>
          </w:tcPr>
          <w:p>
            <w:r>
              <w:t>Purchase Order Items</w:t>
            </w:r>
          </w:p>
        </w:tc>
        <w:tc>
          <w:tcPr>
            <w:tcW w:type="dxa" w:w="2880"/>
          </w:tcPr>
          <w:p>
            <w:r>
              <w:t>get_purchase_order_items</w:t>
            </w:r>
          </w:p>
        </w:tc>
        <w:tc>
          <w:tcPr>
            <w:tcW w:type="dxa" w:w="2880"/>
          </w:tcPr>
          <w:p>
            <w:r>
              <w:t>Delivered (Live SAP)</w:t>
            </w:r>
          </w:p>
        </w:tc>
      </w:tr>
      <w:tr>
        <w:tc>
          <w:tcPr>
            <w:tcW w:type="dxa" w:w="2880"/>
          </w:tcPr>
          <w:p>
            <w:r>
              <w:t>Business Partners (Vendors)</w:t>
            </w:r>
          </w:p>
        </w:tc>
        <w:tc>
          <w:tcPr>
            <w:tcW w:type="dxa" w:w="2880"/>
          </w:tcPr>
          <w:p>
            <w:r>
              <w:t>get_business_partners (category=2)</w:t>
            </w:r>
          </w:p>
        </w:tc>
        <w:tc>
          <w:tcPr>
            <w:tcW w:type="dxa" w:w="2880"/>
          </w:tcPr>
          <w:p>
            <w:r>
              <w:t>Delivered</w:t>
            </w:r>
          </w:p>
        </w:tc>
      </w:tr>
      <w:tr>
        <w:tc>
          <w:tcPr>
            <w:tcW w:type="dxa" w:w="2880"/>
          </w:tcPr>
          <w:p>
            <w:r>
              <w:t>Materials</w:t>
            </w:r>
          </w:p>
        </w:tc>
        <w:tc>
          <w:tcPr>
            <w:tcW w:type="dxa" w:w="2880"/>
          </w:tcPr>
          <w:p>
            <w:r>
              <w:t>get_materials</w:t>
            </w:r>
          </w:p>
        </w:tc>
        <w:tc>
          <w:tcPr>
            <w:tcW w:type="dxa" w:w="2880"/>
          </w:tcPr>
          <w:p>
            <w:r>
              <w:t>Delivered</w:t>
            </w:r>
          </w:p>
        </w:tc>
      </w:tr>
    </w:tbl>
    <w:p>
      <w:pPr>
        <w:pStyle w:val="Heading3"/>
      </w:pPr>
      <w:r>
        <w:rPr>
          <w:color w:val="1B3A5C"/>
        </w:rPr>
        <w:t>Remaining P2P Work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Process Step</w:t>
            </w:r>
          </w:p>
        </w:tc>
        <w:tc>
          <w:tcPr>
            <w:tcW w:type="dxa" w:w="2880"/>
          </w:tcPr>
          <w:p>
            <w:r>
              <w:rPr>
                <w:b/>
              </w:rPr>
              <w:t>SAP API/Entity</w:t>
            </w:r>
          </w:p>
        </w:tc>
        <w:tc>
          <w:tcPr>
            <w:tcW w:type="dxa" w:w="2880"/>
          </w:tcPr>
          <w:p>
            <w:r>
              <w:rPr>
                <w:b/>
              </w:rPr>
              <w:t>Priority</w:t>
            </w:r>
          </w:p>
        </w:tc>
      </w:tr>
      <w:tr>
        <w:tc>
          <w:tcPr>
            <w:tcW w:type="dxa" w:w="2880"/>
          </w:tcPr>
          <w:p>
            <w:r>
              <w:t>Purchase Requisitions</w:t>
            </w:r>
          </w:p>
        </w:tc>
        <w:tc>
          <w:tcPr>
            <w:tcW w:type="dxa" w:w="2880"/>
          </w:tcPr>
          <w:p>
            <w:r>
              <w:t>API_PURCHASEREQ_PROCESS_SRV / A_PurchaseRequisition</w:t>
            </w:r>
          </w:p>
        </w:tc>
        <w:tc>
          <w:tcPr>
            <w:tcW w:type="dxa" w:w="2880"/>
          </w:tcPr>
          <w:p>
            <w:r>
              <w:t>High</w:t>
            </w:r>
          </w:p>
        </w:tc>
      </w:tr>
      <w:tr>
        <w:tc>
          <w:tcPr>
            <w:tcW w:type="dxa" w:w="2880"/>
          </w:tcPr>
          <w:p>
            <w:r>
              <w:t>Goods Receipt (MIGO)</w:t>
            </w:r>
          </w:p>
        </w:tc>
        <w:tc>
          <w:tcPr>
            <w:tcW w:type="dxa" w:w="2880"/>
          </w:tcPr>
          <w:p>
            <w:r>
              <w:t>API_MATERIAL_DOCUMENT_SRV / A_MaterialDocumentHeader</w:t>
            </w:r>
          </w:p>
        </w:tc>
        <w:tc>
          <w:tcPr>
            <w:tcW w:type="dxa" w:w="2880"/>
          </w:tcPr>
          <w:p>
            <w:r>
              <w:t>High</w:t>
            </w:r>
          </w:p>
        </w:tc>
      </w:tr>
      <w:tr>
        <w:tc>
          <w:tcPr>
            <w:tcW w:type="dxa" w:w="2880"/>
          </w:tcPr>
          <w:p>
            <w:r>
              <w:t>Invoice Verification (MIRO)</w:t>
            </w:r>
          </w:p>
        </w:tc>
        <w:tc>
          <w:tcPr>
            <w:tcW w:type="dxa" w:w="2880"/>
          </w:tcPr>
          <w:p>
            <w:r>
              <w:t>API_SUPPLIERINVOICE_PROCESS_SRV / A_SupplierInvoice</w:t>
            </w:r>
          </w:p>
        </w:tc>
        <w:tc>
          <w:tcPr>
            <w:tcW w:type="dxa" w:w="2880"/>
          </w:tcPr>
          <w:p>
            <w:r>
              <w:t>High</w:t>
            </w:r>
          </w:p>
        </w:tc>
      </w:tr>
      <w:tr>
        <w:tc>
          <w:tcPr>
            <w:tcW w:type="dxa" w:w="2880"/>
          </w:tcPr>
          <w:p>
            <w:r>
              <w:t>Vendor Line Items / AP</w:t>
            </w:r>
          </w:p>
        </w:tc>
        <w:tc>
          <w:tcPr>
            <w:tcW w:type="dxa" w:w="2880"/>
          </w:tcPr>
          <w:p>
            <w:r>
              <w:t>API_VENDOR_LINE_ITEMS</w:t>
            </w:r>
          </w:p>
        </w:tc>
        <w:tc>
          <w:tcPr>
            <w:tcW w:type="dxa" w:w="2880"/>
          </w:tcPr>
          <w:p>
            <w:r>
              <w:t>High</w:t>
            </w:r>
          </w:p>
        </w:tc>
      </w:tr>
      <w:tr>
        <w:tc>
          <w:tcPr>
            <w:tcW w:type="dxa" w:w="2880"/>
          </w:tcPr>
          <w:p>
            <w:r>
              <w:t>Contracts / Scheduling Agreements</w:t>
            </w:r>
          </w:p>
        </w:tc>
        <w:tc>
          <w:tcPr>
            <w:tcW w:type="dxa" w:w="2880"/>
          </w:tcPr>
          <w:p>
            <w:r>
              <w:t>API_PURCHASECONTRACT_PROCESS_SRV</w:t>
            </w:r>
          </w:p>
        </w:tc>
        <w:tc>
          <w:tcPr>
            <w:tcW w:type="dxa" w:w="2880"/>
          </w:tcPr>
          <w:p>
            <w:r>
              <w:t>Medium</w:t>
            </w:r>
          </w:p>
        </w:tc>
      </w:tr>
      <w:tr>
        <w:tc>
          <w:tcPr>
            <w:tcW w:type="dxa" w:w="2880"/>
          </w:tcPr>
          <w:p>
            <w:r>
              <w:t>Source of Supply</w:t>
            </w:r>
          </w:p>
        </w:tc>
        <w:tc>
          <w:tcPr>
            <w:tcW w:type="dxa" w:w="2880"/>
          </w:tcPr>
          <w:p>
            <w:r>
              <w:t>API_PURCHASING_SOURCE_SRV</w:t>
            </w:r>
          </w:p>
        </w:tc>
        <w:tc>
          <w:tcPr>
            <w:tcW w:type="dxa" w:w="2880"/>
          </w:tcPr>
          <w:p>
            <w:r>
              <w:t>Low</w:t>
            </w:r>
          </w:p>
        </w:tc>
      </w:tr>
      <w:tr>
        <w:tc>
          <w:tcPr>
            <w:tcW w:type="dxa" w:w="2880"/>
          </w:tcPr>
          <w:p>
            <w:r>
              <w:t>P2P Snapshot ETL</w:t>
            </w:r>
          </w:p>
        </w:tc>
        <w:tc>
          <w:tcPr>
            <w:tcW w:type="dxa" w:w="2880"/>
          </w:tcPr>
          <w:p>
            <w:r>
              <w:t>PostgreSQL snapshots for PO/GR/IR</w:t>
            </w:r>
          </w:p>
        </w:tc>
        <w:tc>
          <w:tcPr>
            <w:tcW w:type="dxa" w:w="2880"/>
          </w:tcPr>
          <w:p>
            <w:r>
              <w:t>High</w:t>
            </w:r>
          </w:p>
        </w:tc>
      </w:tr>
      <w:tr>
        <w:tc>
          <w:tcPr>
            <w:tcW w:type="dxa" w:w="2880"/>
          </w:tcPr>
          <w:p>
            <w:r>
              <w:t>P2P Dashboard &amp; KPIs</w:t>
            </w:r>
          </w:p>
        </w:tc>
        <w:tc>
          <w:tcPr>
            <w:tcW w:type="dxa" w:w="2880"/>
          </w:tcPr>
          <w:p>
            <w:r>
              <w:t>Dashboard service P2P endpoints</w:t>
            </w:r>
          </w:p>
        </w:tc>
        <w:tc>
          <w:tcPr>
            <w:tcW w:type="dxa" w:w="2880"/>
          </w:tcPr>
          <w:p>
            <w:r>
              <w:t>High</w:t>
            </w:r>
          </w:p>
        </w:tc>
      </w:tr>
      <w:tr>
        <w:tc>
          <w:tcPr>
            <w:tcW w:type="dxa" w:w="2880"/>
          </w:tcPr>
          <w:p>
            <w:r>
              <w:t>P2P Curated Aggregates</w:t>
            </w:r>
          </w:p>
        </w:tc>
        <w:tc>
          <w:tcPr>
            <w:tcW w:type="dxa" w:w="2880"/>
          </w:tcPr>
          <w:p>
            <w:r>
              <w:t>Aggregation pipeline for P2P metrics</w:t>
            </w:r>
          </w:p>
        </w:tc>
        <w:tc>
          <w:tcPr>
            <w:tcW w:type="dxa" w:w="2880"/>
          </w:tcPr>
          <w:p>
            <w:r>
              <w:t>High</w:t>
            </w:r>
          </w:p>
        </w:tc>
      </w:tr>
    </w:tbl>
    <w:p>
      <w:pPr>
        <w:pStyle w:val="Heading2"/>
      </w:pPr>
      <w:r>
        <w:rPr>
          <w:color w:val="1B3A5C"/>
        </w:rPr>
        <w:t>4.3 Inventory Management</w:t>
      </w:r>
    </w:p>
    <w:p>
      <w:r>
        <w:t>The Inventory Management flow covers stock tracking, goods movements, physical inventory, and material valuation. Currently only Materials master data is available. This is a new flow that needs to be built from scratch.</w:t>
      </w:r>
    </w:p>
    <w:p>
      <w:pPr>
        <w:pStyle w:val="Heading3"/>
      </w:pPr>
      <w:r>
        <w:rPr>
          <w:color w:val="1B3A5C"/>
        </w:rPr>
        <w:t>Inventory Process Flow</w:t>
      </w:r>
    </w:p>
    <w:p>
      <w:r>
        <w:t>Goods Receipt -&gt; Stock Management -&gt; Stock Transfer -&gt; Goods Issue -&gt; Physical Inventory -&gt; Valuation</w:t>
      </w:r>
    </w:p>
    <w:p>
      <w:pPr>
        <w:pStyle w:val="Heading3"/>
      </w:pPr>
      <w:r>
        <w:rPr>
          <w:color w:val="1B3A5C"/>
        </w:rPr>
        <w:t>Current Coverage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Process Step</w:t>
            </w:r>
          </w:p>
        </w:tc>
        <w:tc>
          <w:tcPr>
            <w:tcW w:type="dxa" w:w="2880"/>
          </w:tcPr>
          <w:p>
            <w:r>
              <w:rPr>
                <w:b/>
              </w:rPr>
              <w:t>SAP Tool</w:t>
            </w:r>
          </w:p>
        </w:tc>
        <w:tc>
          <w:tcPr>
            <w:tcW w:type="dxa" w:w="2880"/>
          </w:tcPr>
          <w:p>
            <w:r>
              <w:rPr>
                <w:b/>
              </w:rPr>
              <w:t>Status</w:t>
            </w:r>
          </w:p>
        </w:tc>
      </w:tr>
      <w:tr>
        <w:tc>
          <w:tcPr>
            <w:tcW w:type="dxa" w:w="2880"/>
          </w:tcPr>
          <w:p>
            <w:r>
              <w:t>Materials / Products</w:t>
            </w:r>
          </w:p>
        </w:tc>
        <w:tc>
          <w:tcPr>
            <w:tcW w:type="dxa" w:w="2880"/>
          </w:tcPr>
          <w:p>
            <w:r>
              <w:t>get_materials</w:t>
            </w:r>
          </w:p>
        </w:tc>
        <w:tc>
          <w:tcPr>
            <w:tcW w:type="dxa" w:w="2880"/>
          </w:tcPr>
          <w:p>
            <w:r>
              <w:t>Delivered</w:t>
            </w:r>
          </w:p>
        </w:tc>
      </w:tr>
      <w:tr>
        <w:tc>
          <w:tcPr>
            <w:tcW w:type="dxa" w:w="2880"/>
          </w:tcPr>
          <w:p>
            <w:r>
              <w:t>Material Documents (partial via Journal)</w:t>
            </w:r>
          </w:p>
        </w:tc>
        <w:tc>
          <w:tcPr>
            <w:tcW w:type="dxa" w:w="2880"/>
          </w:tcPr>
          <w:p>
            <w:r>
              <w:t>get_journal_entries</w:t>
            </w:r>
          </w:p>
        </w:tc>
        <w:tc>
          <w:tcPr>
            <w:tcW w:type="dxa" w:w="2880"/>
          </w:tcPr>
          <w:p>
            <w:r>
              <w:t>Partial</w:t>
            </w:r>
          </w:p>
        </w:tc>
      </w:tr>
    </w:tbl>
    <w:p>
      <w:pPr>
        <w:pStyle w:val="Heading3"/>
      </w:pPr>
      <w:r>
        <w:rPr>
          <w:color w:val="1B3A5C"/>
        </w:rPr>
        <w:t>Remaining Inventory Work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Process Step</w:t>
            </w:r>
          </w:p>
        </w:tc>
        <w:tc>
          <w:tcPr>
            <w:tcW w:type="dxa" w:w="2880"/>
          </w:tcPr>
          <w:p>
            <w:r>
              <w:rPr>
                <w:b/>
              </w:rPr>
              <w:t>SAP API/Entity</w:t>
            </w:r>
          </w:p>
        </w:tc>
        <w:tc>
          <w:tcPr>
            <w:tcW w:type="dxa" w:w="2880"/>
          </w:tcPr>
          <w:p>
            <w:r>
              <w:rPr>
                <w:b/>
              </w:rPr>
              <w:t>Priority</w:t>
            </w:r>
          </w:p>
        </w:tc>
      </w:tr>
      <w:tr>
        <w:tc>
          <w:tcPr>
            <w:tcW w:type="dxa" w:w="2880"/>
          </w:tcPr>
          <w:p>
            <w:r>
              <w:t>Material Stock Overview</w:t>
            </w:r>
          </w:p>
        </w:tc>
        <w:tc>
          <w:tcPr>
            <w:tcW w:type="dxa" w:w="2880"/>
          </w:tcPr>
          <w:p>
            <w:r>
              <w:t>API_MATERIAL_STOCK_SRV / A_MatlStkInAcctMod</w:t>
            </w:r>
          </w:p>
        </w:tc>
        <w:tc>
          <w:tcPr>
            <w:tcW w:type="dxa" w:w="2880"/>
          </w:tcPr>
          <w:p>
            <w:r>
              <w:t>High</w:t>
            </w:r>
          </w:p>
        </w:tc>
      </w:tr>
      <w:tr>
        <w:tc>
          <w:tcPr>
            <w:tcW w:type="dxa" w:w="2880"/>
          </w:tcPr>
          <w:p>
            <w:r>
              <w:t>Material Documents (Goods Movements)</w:t>
            </w:r>
          </w:p>
        </w:tc>
        <w:tc>
          <w:tcPr>
            <w:tcW w:type="dxa" w:w="2880"/>
          </w:tcPr>
          <w:p>
            <w:r>
              <w:t>API_MATERIAL_DOCUMENT_SRV / A_MaterialDocumentHeader</w:t>
            </w:r>
          </w:p>
        </w:tc>
        <w:tc>
          <w:tcPr>
            <w:tcW w:type="dxa" w:w="2880"/>
          </w:tcPr>
          <w:p>
            <w:r>
              <w:t>High</w:t>
            </w:r>
          </w:p>
        </w:tc>
      </w:tr>
      <w:tr>
        <w:tc>
          <w:tcPr>
            <w:tcW w:type="dxa" w:w="2880"/>
          </w:tcPr>
          <w:p>
            <w:r>
              <w:t>Warehouse Stock</w:t>
            </w:r>
          </w:p>
        </w:tc>
        <w:tc>
          <w:tcPr>
            <w:tcW w:type="dxa" w:w="2880"/>
          </w:tcPr>
          <w:p>
            <w:r>
              <w:t>API_WAREHOUSE_STOCK_SRV</w:t>
            </w:r>
          </w:p>
        </w:tc>
        <w:tc>
          <w:tcPr>
            <w:tcW w:type="dxa" w:w="2880"/>
          </w:tcPr>
          <w:p>
            <w:r>
              <w:t>Medium</w:t>
            </w:r>
          </w:p>
        </w:tc>
      </w:tr>
      <w:tr>
        <w:tc>
          <w:tcPr>
            <w:tcW w:type="dxa" w:w="2880"/>
          </w:tcPr>
          <w:p>
            <w:r>
              <w:t>Physical Inventory</w:t>
            </w:r>
          </w:p>
        </w:tc>
        <w:tc>
          <w:tcPr>
            <w:tcW w:type="dxa" w:w="2880"/>
          </w:tcPr>
          <w:p>
            <w:r>
              <w:t>API_PHYSICAL_INVENTORY_DOC_SRV / A_PhysInventoryDocHeader</w:t>
            </w:r>
          </w:p>
        </w:tc>
        <w:tc>
          <w:tcPr>
            <w:tcW w:type="dxa" w:w="2880"/>
          </w:tcPr>
          <w:p>
            <w:r>
              <w:t>Medium</w:t>
            </w:r>
          </w:p>
        </w:tc>
      </w:tr>
      <w:tr>
        <w:tc>
          <w:tcPr>
            <w:tcW w:type="dxa" w:w="2880"/>
          </w:tcPr>
          <w:p>
            <w:r>
              <w:t>Reservation Documents</w:t>
            </w:r>
          </w:p>
        </w:tc>
        <w:tc>
          <w:tcPr>
            <w:tcW w:type="dxa" w:w="2880"/>
          </w:tcPr>
          <w:p>
            <w:r>
              <w:t>API_RESERVATION_DOCUMENT_SRV / A_Reservation</w:t>
            </w:r>
          </w:p>
        </w:tc>
        <w:tc>
          <w:tcPr>
            <w:tcW w:type="dxa" w:w="2880"/>
          </w:tcPr>
          <w:p>
            <w:r>
              <w:t>Medium</w:t>
            </w:r>
          </w:p>
        </w:tc>
      </w:tr>
      <w:tr>
        <w:tc>
          <w:tcPr>
            <w:tcW w:type="dxa" w:w="2880"/>
          </w:tcPr>
          <w:p>
            <w:r>
              <w:t>Material Valuation</w:t>
            </w:r>
          </w:p>
        </w:tc>
        <w:tc>
          <w:tcPr>
            <w:tcW w:type="dxa" w:w="2880"/>
          </w:tcPr>
          <w:p>
            <w:r>
              <w:t>API_PRODUCT_VALUATION / A_ProductValuation</w:t>
            </w:r>
          </w:p>
        </w:tc>
        <w:tc>
          <w:tcPr>
            <w:tcW w:type="dxa" w:w="2880"/>
          </w:tcPr>
          <w:p>
            <w:r>
              <w:t>Medium</w:t>
            </w:r>
          </w:p>
        </w:tc>
      </w:tr>
      <w:tr>
        <w:tc>
          <w:tcPr>
            <w:tcW w:type="dxa" w:w="2880"/>
          </w:tcPr>
          <w:p>
            <w:r>
              <w:t>Batch Management</w:t>
            </w:r>
          </w:p>
        </w:tc>
        <w:tc>
          <w:tcPr>
            <w:tcW w:type="dxa" w:w="2880"/>
          </w:tcPr>
          <w:p>
            <w:r>
              <w:t>API_BATCH_SRV / A_Batch</w:t>
            </w:r>
          </w:p>
        </w:tc>
        <w:tc>
          <w:tcPr>
            <w:tcW w:type="dxa" w:w="2880"/>
          </w:tcPr>
          <w:p>
            <w:r>
              <w:t>Low</w:t>
            </w:r>
          </w:p>
        </w:tc>
      </w:tr>
      <w:tr>
        <w:tc>
          <w:tcPr>
            <w:tcW w:type="dxa" w:w="2880"/>
          </w:tcPr>
          <w:p>
            <w:r>
              <w:t>Inventory Snapshot ETL</w:t>
            </w:r>
          </w:p>
        </w:tc>
        <w:tc>
          <w:tcPr>
            <w:tcW w:type="dxa" w:w="2880"/>
          </w:tcPr>
          <w:p>
            <w:r>
              <w:t>PostgreSQL snapshots for stock/movements</w:t>
            </w:r>
          </w:p>
        </w:tc>
        <w:tc>
          <w:tcPr>
            <w:tcW w:type="dxa" w:w="2880"/>
          </w:tcPr>
          <w:p>
            <w:r>
              <w:t>High</w:t>
            </w:r>
          </w:p>
        </w:tc>
      </w:tr>
      <w:tr>
        <w:tc>
          <w:tcPr>
            <w:tcW w:type="dxa" w:w="2880"/>
          </w:tcPr>
          <w:p>
            <w:r>
              <w:t>Inventory Dashboard &amp; KPIs</w:t>
            </w:r>
          </w:p>
        </w:tc>
        <w:tc>
          <w:tcPr>
            <w:tcW w:type="dxa" w:w="2880"/>
          </w:tcPr>
          <w:p>
            <w:r>
              <w:t>Dashboard service inventory endpoints</w:t>
            </w:r>
          </w:p>
        </w:tc>
        <w:tc>
          <w:tcPr>
            <w:tcW w:type="dxa" w:w="2880"/>
          </w:tcPr>
          <w:p>
            <w:r>
              <w:t>High</w:t>
            </w:r>
          </w:p>
        </w:tc>
      </w:tr>
      <w:tr>
        <w:tc>
          <w:tcPr>
            <w:tcW w:type="dxa" w:w="2880"/>
          </w:tcPr>
          <w:p>
            <w:r>
              <w:t>Inventory Curated Aggregates</w:t>
            </w:r>
          </w:p>
        </w:tc>
        <w:tc>
          <w:tcPr>
            <w:tcW w:type="dxa" w:w="2880"/>
          </w:tcPr>
          <w:p>
            <w:r>
              <w:t>Aggregation pipeline for inventory metrics</w:t>
            </w:r>
          </w:p>
        </w:tc>
        <w:tc>
          <w:tcPr>
            <w:tcW w:type="dxa" w:w="2880"/>
          </w:tcPr>
          <w:p>
            <w:r>
              <w:t>High</w:t>
            </w:r>
          </w:p>
        </w:tc>
      </w:tr>
    </w:tbl>
    <w:p>
      <w:r>
        <w:br w:type="page"/>
      </w:r>
    </w:p>
    <w:p>
      <w:pPr>
        <w:pStyle w:val="Heading1"/>
      </w:pPr>
      <w:r>
        <w:rPr>
          <w:color w:val="1B3A5C"/>
        </w:rPr>
        <w:t>5.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Purpose</w:t>
            </w:r>
          </w:p>
        </w:tc>
      </w:tr>
      <w:tr>
        <w:tc>
          <w:tcPr>
            <w:tcW w:type="dxa" w:w="2880"/>
          </w:tcPr>
          <w:p>
            <w:r>
              <w:t>HTTP Server</w:t>
            </w:r>
          </w:p>
        </w:tc>
        <w:tc>
          <w:tcPr>
            <w:tcW w:type="dxa" w:w="2880"/>
          </w:tcPr>
          <w:p>
            <w:r>
              <w:t>FastAPI &gt;= 0.110</w:t>
            </w:r>
          </w:p>
        </w:tc>
        <w:tc>
          <w:tcPr>
            <w:tcW w:type="dxa" w:w="2880"/>
          </w:tcPr>
          <w:p>
            <w:r>
              <w:t>Async REST API with auto-generated OpenAPI docs</w:t>
            </w:r>
          </w:p>
        </w:tc>
      </w:tr>
      <w:tr>
        <w:tc>
          <w:tcPr>
            <w:tcW w:type="dxa" w:w="2880"/>
          </w:tcPr>
          <w:p>
            <w:r>
              <w:t>Agent Framework</w:t>
            </w:r>
          </w:p>
        </w:tc>
        <w:tc>
          <w:tcPr>
            <w:tcW w:type="dxa" w:w="2880"/>
          </w:tcPr>
          <w:p>
            <w:r>
              <w:t>LangGraph &gt;= 0.2</w:t>
            </w:r>
          </w:p>
        </w:tc>
        <w:tc>
          <w:tcPr>
            <w:tcW w:type="dxa" w:w="2880"/>
          </w:tcPr>
          <w:p>
            <w:r>
              <w:t>Stateful graph-based agent orchestration</w:t>
            </w:r>
          </w:p>
        </w:tc>
      </w:tr>
      <w:tr>
        <w:tc>
          <w:tcPr>
            <w:tcW w:type="dxa" w:w="2880"/>
          </w:tcPr>
          <w:p>
            <w:r>
              <w:t>LLM Client</w:t>
            </w:r>
          </w:p>
        </w:tc>
        <w:tc>
          <w:tcPr>
            <w:tcW w:type="dxa" w:w="2880"/>
          </w:tcPr>
          <w:p>
            <w:r>
              <w:t>OpenAI Python SDK &gt;= 1.12</w:t>
            </w:r>
          </w:p>
        </w:tc>
        <w:tc>
          <w:tcPr>
            <w:tcW w:type="dxa" w:w="2880"/>
          </w:tcPr>
          <w:p>
            <w:r>
              <w:t>Async calls to any OpenAI-compatible endpoint</w:t>
            </w:r>
          </w:p>
        </w:tc>
      </w:tr>
      <w:tr>
        <w:tc>
          <w:tcPr>
            <w:tcW w:type="dxa" w:w="2880"/>
          </w:tcPr>
          <w:p>
            <w:r>
              <w:t>Data Models</w:t>
            </w:r>
          </w:p>
        </w:tc>
        <w:tc>
          <w:tcPr>
            <w:tcW w:type="dxa" w:w="2880"/>
          </w:tcPr>
          <w:p>
            <w:r>
              <w:t>Pydantic v2 &gt;= 2.5</w:t>
            </w:r>
          </w:p>
        </w:tc>
        <w:tc>
          <w:tcPr>
            <w:tcW w:type="dxa" w:w="2880"/>
          </w:tcPr>
          <w:p>
            <w:r>
              <w:t>Type-safe models, validation, serialization</w:t>
            </w:r>
          </w:p>
        </w:tc>
      </w:tr>
      <w:tr>
        <w:tc>
          <w:tcPr>
            <w:tcW w:type="dxa" w:w="2880"/>
          </w:tcPr>
          <w:p>
            <w:r>
              <w:t>HTTP Client</w:t>
            </w:r>
          </w:p>
        </w:tc>
        <w:tc>
          <w:tcPr>
            <w:tcW w:type="dxa" w:w="2880"/>
          </w:tcPr>
          <w:p>
            <w:r>
              <w:t>httpx &gt;= 0.27</w:t>
            </w:r>
          </w:p>
        </w:tc>
        <w:tc>
          <w:tcPr>
            <w:tcW w:type="dxa" w:w="2880"/>
          </w:tcPr>
          <w:p>
            <w:r>
              <w:t>Async SAP OData and inter-service HTTP calls</w:t>
            </w:r>
          </w:p>
        </w:tc>
      </w:tr>
      <w:tr>
        <w:tc>
          <w:tcPr>
            <w:tcW w:type="dxa" w:w="2880"/>
          </w:tcPr>
          <w:p>
            <w:r>
              <w:t>Session Store</w:t>
            </w:r>
          </w:p>
        </w:tc>
        <w:tc>
          <w:tcPr>
            <w:tcW w:type="dxa" w:w="2880"/>
          </w:tcPr>
          <w:p>
            <w:r>
              <w:t>Redis &gt;= 5.0</w:t>
            </w:r>
          </w:p>
        </w:tc>
        <w:tc>
          <w:tcPr>
            <w:tcW w:type="dxa" w:w="2880"/>
          </w:tcPr>
          <w:p>
            <w:r>
              <w:t>Conversation persistence, rate limiting, session TTL</w:t>
            </w:r>
          </w:p>
        </w:tc>
      </w:tr>
      <w:tr>
        <w:tc>
          <w:tcPr>
            <w:tcW w:type="dxa" w:w="2880"/>
          </w:tcPr>
          <w:p>
            <w:r>
              <w:t>Database</w:t>
            </w:r>
          </w:p>
        </w:tc>
        <w:tc>
          <w:tcPr>
            <w:tcW w:type="dxa" w:w="2880"/>
          </w:tcPr>
          <w:p>
            <w:r>
              <w:t>PostgreSQL + asyncpg</w:t>
            </w:r>
          </w:p>
        </w:tc>
        <w:tc>
          <w:tcPr>
            <w:tcW w:type="dxa" w:w="2880"/>
          </w:tcPr>
          <w:p>
            <w:r>
              <w:t>Snapshots, curated aggregates, materialized views</w:t>
            </w:r>
          </w:p>
        </w:tc>
      </w:tr>
      <w:tr>
        <w:tc>
          <w:tcPr>
            <w:tcW w:type="dxa" w:w="2880"/>
          </w:tcPr>
          <w:p>
            <w:r>
              <w:t>Data Analysis</w:t>
            </w:r>
          </w:p>
        </w:tc>
        <w:tc>
          <w:tcPr>
            <w:tcW w:type="dxa" w:w="2880"/>
          </w:tcPr>
          <w:p>
            <w:r>
              <w:t>pandas</w:t>
            </w:r>
          </w:p>
        </w:tc>
        <w:tc>
          <w:tcPr>
            <w:tcW w:type="dxa" w:w="2880"/>
          </w:tcPr>
          <w:p>
            <w:r>
              <w:t>Aggregation worker KPI computation</w:t>
            </w:r>
          </w:p>
        </w:tc>
      </w:tr>
      <w:tr>
        <w:tc>
          <w:tcPr>
            <w:tcW w:type="dxa" w:w="2880"/>
          </w:tcPr>
          <w:p>
            <w:r>
              <w:t>SQL Safety</w:t>
            </w:r>
          </w:p>
        </w:tc>
        <w:tc>
          <w:tcPr>
            <w:tcW w:type="dxa" w:w="2880"/>
          </w:tcPr>
          <w:p>
            <w:r>
              <w:t>sqlglot</w:t>
            </w:r>
          </w:p>
        </w:tc>
        <w:tc>
          <w:tcPr>
            <w:tcW w:type="dxa" w:w="2880"/>
          </w:tcPr>
          <w:p>
            <w:r>
              <w:t>MCP server AST-level SQL validation</w:t>
            </w:r>
          </w:p>
        </w:tc>
      </w:tr>
      <w:tr>
        <w:tc>
          <w:tcPr>
            <w:tcW w:type="dxa" w:w="2880"/>
          </w:tcPr>
          <w:p>
            <w:r>
              <w:t>Containerization</w:t>
            </w:r>
          </w:p>
        </w:tc>
        <w:tc>
          <w:tcPr>
            <w:tcW w:type="dxa" w:w="2880"/>
          </w:tcPr>
          <w:p>
            <w:r>
              <w:t>Docker + docker-compose</w:t>
            </w:r>
          </w:p>
        </w:tc>
        <w:tc>
          <w:tcPr>
            <w:tcW w:type="dxa" w:w="2880"/>
          </w:tcPr>
          <w:p>
            <w:r>
              <w:t>Multi-service deployment</w:t>
            </w:r>
          </w:p>
        </w:tc>
      </w:tr>
      <w:tr>
        <w:tc>
          <w:tcPr>
            <w:tcW w:type="dxa" w:w="2880"/>
          </w:tcPr>
          <w:p>
            <w:r>
              <w:t>Language</w:t>
            </w:r>
          </w:p>
        </w:tc>
        <w:tc>
          <w:tcPr>
            <w:tcW w:type="dxa" w:w="2880"/>
          </w:tcPr>
          <w:p>
            <w:r>
              <w:t>Python 3.11+</w:t>
            </w:r>
          </w:p>
        </w:tc>
        <w:tc>
          <w:tcPr>
            <w:tcW w:type="dxa" w:w="2880"/>
          </w:tcPr>
          <w:p>
            <w:r>
              <w:t>Async/await, type hints, union syntax</w:t>
            </w:r>
          </w:p>
        </w:tc>
      </w:tr>
    </w:tbl>
    <w:p>
      <w:r>
        <w:br w:type="page"/>
      </w:r>
    </w:p>
    <w:p>
      <w:pPr>
        <w:pStyle w:val="Heading1"/>
      </w:pPr>
      <w:r>
        <w:rPr>
          <w:color w:val="1B3A5C"/>
        </w:rPr>
        <w:t>6. What Needs to Be Done - Next Phase</w:t>
      </w:r>
    </w:p>
    <w:p>
      <w:r>
        <w:t>The ETL process, data aggregation, dashboard service, and database management are fundamentally backend responsibilities - not AI. These are two distinct disciplines. In phase 1, the AI team handled everything end-to-end (chatbot, ETL, aggregation, dashboard, database) because no backend team existed yet, and we needed a working demo to validate the concept.</w:t>
      </w:r>
    </w:p>
    <w:p>
      <w:r>
        <w:t>Now that the backend and frontend teams have been assigned, they will take full ownership of the data layer and build the production system for the B2B SaaS product. They will use our implementation as a reference - studying our data flows, schema design, aggregation logic, and API contracts - to inform their production architecture. The dashboard service we built in Python will be replaced by the backend team's production service.</w:t>
      </w:r>
    </w:p>
    <w:p>
      <w:r>
        <w:t>The AI team will focus exclusively on the chatbot agent. Once the backend team's production APIs and database are ready, we will migrate the chatbot from our current curated APIs to their new production APIs. We will work module by module across the three SAP business flows, keeping the backend team in the loop throughout.</w:t>
      </w:r>
    </w:p>
    <w:p>
      <w:pPr>
        <w:pStyle w:val="Heading2"/>
      </w:pPr>
      <w:r>
        <w:rPr>
          <w:color w:val="1B3A5C"/>
        </w:rPr>
        <w:t>6.1 AI Team Focus: Chatbot Modules (One by One)</w:t>
      </w:r>
    </w:p>
    <w:p>
      <w:pPr>
        <w:pStyle w:val="Heading3"/>
      </w:pPr>
      <w:r>
        <w:rPr>
          <w:color w:val="1B3A5C"/>
        </w:rPr>
        <w:t>Order to Cash (O2C) - Completion</w:t>
      </w:r>
    </w:p>
    <w:p>
      <w:pPr>
        <w:pStyle w:val="ListBullet"/>
      </w:pPr>
      <w:r>
        <w:t>Add Quotation and Returns chatbot tools for full O2C conversational coverage.</w:t>
      </w:r>
    </w:p>
    <w:p>
      <w:pPr>
        <w:pStyle w:val="ListBullet"/>
      </w:pPr>
      <w:r>
        <w:t>Add Customer Payments / Accounts Receivable line items tool.</w:t>
      </w:r>
    </w:p>
    <w:p>
      <w:pPr>
        <w:pStyle w:val="ListBullet"/>
      </w:pPr>
      <w:r>
        <w:t>Enhance chatbot responses for billing and delivery questions using available data tiers.</w:t>
      </w:r>
    </w:p>
    <w:p>
      <w:pPr>
        <w:pStyle w:val="Heading3"/>
      </w:pPr>
      <w:r>
        <w:rPr>
          <w:color w:val="1B3A5C"/>
        </w:rPr>
        <w:t>Procure to Pay (P2P) - New Module</w:t>
      </w:r>
    </w:p>
    <w:p>
      <w:pPr>
        <w:pStyle w:val="ListBullet"/>
      </w:pPr>
      <w:r>
        <w:t>Add SAP tool definitions for Purchase Requisitions, Goods Receipts, Invoice Verification, and Vendor Payments.</w:t>
      </w:r>
    </w:p>
    <w:p>
      <w:pPr>
        <w:pStyle w:val="ListBullet"/>
      </w:pPr>
      <w:r>
        <w:t>Integrate P2P tools into the agent pipeline with proper routing and validation.</w:t>
      </w:r>
    </w:p>
    <w:p>
      <w:pPr>
        <w:pStyle w:val="ListBullet"/>
      </w:pPr>
      <w:r>
        <w:t>Enable conversational queries across the full P2P cycle.</w:t>
      </w:r>
    </w:p>
    <w:p>
      <w:pPr>
        <w:pStyle w:val="Heading3"/>
      </w:pPr>
      <w:r>
        <w:rPr>
          <w:color w:val="1B3A5C"/>
        </w:rPr>
        <w:t>Inventory Management - New Module</w:t>
      </w:r>
    </w:p>
    <w:p>
      <w:pPr>
        <w:pStyle w:val="ListBullet"/>
      </w:pPr>
      <w:r>
        <w:t>Add SAP tool definitions for Material Stock, Material Documents, Physical Inventory, and Reservations.</w:t>
      </w:r>
    </w:p>
    <w:p>
      <w:pPr>
        <w:pStyle w:val="ListBullet"/>
      </w:pPr>
      <w:r>
        <w:t>Integrate Inventory tools into the agent pipeline with proper routing and validation.</w:t>
      </w:r>
    </w:p>
    <w:p>
      <w:pPr>
        <w:pStyle w:val="ListBullet"/>
      </w:pPr>
      <w:r>
        <w:t>Enable conversational queries for stock levels, goods movements, and inventory analysis.</w:t>
      </w:r>
    </w:p>
    <w:p>
      <w:pPr>
        <w:pStyle w:val="Heading3"/>
      </w:pPr>
      <w:r>
        <w:rPr>
          <w:color w:val="1B3A5C"/>
        </w:rPr>
        <w:t>Cross-Flow Capabilities</w:t>
      </w:r>
    </w:p>
    <w:p>
      <w:pPr>
        <w:pStyle w:val="ListBullet"/>
      </w:pPr>
      <w:r>
        <w:t>Enable multi-flow questions (e.g., correlating purchase orders with sales orders, inventory impact of sales trends).</w:t>
      </w:r>
    </w:p>
    <w:p>
      <w:pPr>
        <w:pStyle w:val="ListBullet"/>
      </w:pPr>
      <w:r>
        <w:t>Multi-tool coordination across all three business flows.</w:t>
      </w:r>
    </w:p>
    <w:p>
      <w:pPr>
        <w:pStyle w:val="Heading3"/>
      </w:pPr>
      <w:r>
        <w:rPr>
          <w:color w:val="1B3A5C"/>
        </w:rPr>
        <w:t>API Migration</w:t>
      </w:r>
    </w:p>
    <w:p>
      <w:pPr>
        <w:pStyle w:val="ListBullet"/>
      </w:pPr>
      <w:r>
        <w:t>Once the backend team delivers production Dashboard APIs, migrate the chatbot from our current curated APIs to the new production endpoints.</w:t>
      </w:r>
    </w:p>
    <w:p>
      <w:pPr>
        <w:pStyle w:val="ListBullet"/>
      </w:pPr>
      <w:r>
        <w:t>The chatbot's connector-based design ensures this migration is a configuration change, not a rewrite.</w:t>
      </w:r>
    </w:p>
    <w:p>
      <w:pPr>
        <w:pStyle w:val="Heading2"/>
      </w:pPr>
      <w:r>
        <w:rPr>
          <w:color w:val="1B3A5C"/>
        </w:rPr>
        <w:t>6.2 Backend &amp; Frontend Team: Production System</w:t>
      </w:r>
    </w:p>
    <w:p>
      <w:r>
        <w:t>The backend and frontend teams will build the production-grade system for the whole B2B SaaS product. Our current implementation gives them a clear reference:</w:t>
      </w:r>
    </w:p>
    <w:p>
      <w:pPr>
        <w:pStyle w:val="ListBullet"/>
      </w:pPr>
      <w:r>
        <w:t>Production database schema with multi-tenant isolation, multi-dimensional data models, and enterprise-grade design.</w:t>
      </w:r>
    </w:p>
    <w:p>
      <w:pPr>
        <w:pStyle w:val="ListBullet"/>
      </w:pPr>
      <w:r>
        <w:t>Production ETL/aggregation pipeline - SAP extraction, data processing, and KPI computation at scale.</w:t>
      </w:r>
    </w:p>
    <w:p>
      <w:pPr>
        <w:pStyle w:val="ListBullet"/>
      </w:pPr>
      <w:r>
        <w:t>Production Dashboard APIs serving curated and aggregated data for all three business flows and for the entire platform (not just the chatbot).</w:t>
      </w:r>
    </w:p>
    <w:p>
      <w:pPr>
        <w:pStyle w:val="ListBullet"/>
      </w:pPr>
      <w:r>
        <w:t>Production dashboard frontend as part of the B2B SaaS application.</w:t>
      </w:r>
    </w:p>
    <w:p>
      <w:pPr>
        <w:pStyle w:val="ListBullet"/>
      </w:pPr>
      <w:r>
        <w:t>Multi-tenant infrastructure, observability, alerting, and data quality controls.</w:t>
      </w:r>
    </w:p>
    <w:p>
      <w:pPr>
        <w:pStyle w:val="Heading1"/>
      </w:pPr>
      <w:r>
        <w:rPr>
          <w:color w:val="1B3A5C"/>
        </w:rPr>
        <w:t>7. Next Phase Roadmap</w:t>
      </w:r>
    </w:p>
    <w:p>
      <w:pPr>
        <w:pStyle w:val="Heading2"/>
      </w:pPr>
      <w:r>
        <w:rPr>
          <w:color w:val="1B3A5C"/>
        </w:rPr>
        <w:t>AI Team Roadmap (Chatbot Modules)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Focus</w:t>
            </w:r>
          </w:p>
        </w:tc>
        <w:tc>
          <w:tcPr>
            <w:tcW w:type="dxa" w:w="2880"/>
          </w:tcPr>
          <w:p>
            <w:r>
              <w:rPr>
                <w:b/>
              </w:rPr>
              <w:t>Deliverables</w:t>
            </w:r>
          </w:p>
        </w:tc>
      </w:tr>
      <w:tr>
        <w:tc>
          <w:tcPr>
            <w:tcW w:type="dxa" w:w="2880"/>
          </w:tcPr>
          <w:p>
            <w:r>
              <w:t>Phase 1</w:t>
            </w:r>
          </w:p>
        </w:tc>
        <w:tc>
          <w:tcPr>
            <w:tcW w:type="dxa" w:w="2880"/>
          </w:tcPr>
          <w:p>
            <w:r>
              <w:t>O2C Completion</w:t>
            </w:r>
          </w:p>
        </w:tc>
        <w:tc>
          <w:tcPr>
            <w:tcW w:type="dxa" w:w="2880"/>
          </w:tcPr>
          <w:p>
            <w:r>
              <w:t>Quotation, Returns, Customer Payment tools</w:t>
              <w:br/>
              <w:t>Full O2C conversational coverage in chatbot</w:t>
            </w:r>
          </w:p>
        </w:tc>
      </w:tr>
      <w:tr>
        <w:tc>
          <w:tcPr>
            <w:tcW w:type="dxa" w:w="2880"/>
          </w:tcPr>
          <w:p>
            <w:r>
              <w:t>Phase 2</w:t>
            </w:r>
          </w:p>
        </w:tc>
        <w:tc>
          <w:tcPr>
            <w:tcW w:type="dxa" w:w="2880"/>
          </w:tcPr>
          <w:p>
            <w:r>
              <w:t>P2P Module</w:t>
            </w:r>
          </w:p>
        </w:tc>
        <w:tc>
          <w:tcPr>
            <w:tcW w:type="dxa" w:w="2880"/>
          </w:tcPr>
          <w:p>
            <w:r>
              <w:t>Purchase Requisition, Goods Receipt, Invoice Verification tools</w:t>
              <w:br/>
              <w:t>Full P2P conversational coverage in chatbot</w:t>
            </w:r>
          </w:p>
        </w:tc>
      </w:tr>
      <w:tr>
        <w:tc>
          <w:tcPr>
            <w:tcW w:type="dxa" w:w="2880"/>
          </w:tcPr>
          <w:p>
            <w:r>
              <w:t>Phase 3</w:t>
            </w:r>
          </w:p>
        </w:tc>
        <w:tc>
          <w:tcPr>
            <w:tcW w:type="dxa" w:w="2880"/>
          </w:tcPr>
          <w:p>
            <w:r>
              <w:t>Inventory Module</w:t>
            </w:r>
          </w:p>
        </w:tc>
        <w:tc>
          <w:tcPr>
            <w:tcW w:type="dxa" w:w="2880"/>
          </w:tcPr>
          <w:p>
            <w:r>
              <w:t>Material Stock, Material Documents, Physical Inventory tools</w:t>
              <w:br/>
              <w:t>Full Inventory conversational coverage in chatbot</w:t>
            </w:r>
          </w:p>
        </w:tc>
      </w:tr>
      <w:tr>
        <w:tc>
          <w:tcPr>
            <w:tcW w:type="dxa" w:w="2880"/>
          </w:tcPr>
          <w:p>
            <w:r>
              <w:t>Phase 4</w:t>
            </w:r>
          </w:p>
        </w:tc>
        <w:tc>
          <w:tcPr>
            <w:tcW w:type="dxa" w:w="2880"/>
          </w:tcPr>
          <w:p>
            <w:r>
              <w:t>Cross-Flow &amp; Migration</w:t>
            </w:r>
          </w:p>
        </w:tc>
        <w:tc>
          <w:tcPr>
            <w:tcW w:type="dxa" w:w="2880"/>
          </w:tcPr>
          <w:p>
            <w:r>
              <w:t>Cross-flow analytical capabilities</w:t>
              <w:br/>
              <w:t>Migrate chatbot from current curated APIs to backend team's production APIs</w:t>
            </w:r>
          </w:p>
        </w:tc>
      </w:tr>
    </w:tbl>
    <w:p/>
    <w:p>
      <w:pPr>
        <w:pStyle w:val="Heading2"/>
      </w:pPr>
      <w:r>
        <w:rPr>
          <w:color w:val="1B3A5C"/>
        </w:rPr>
        <w:t>Backend Team Roadmap (Production System)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Focus</w:t>
            </w:r>
          </w:p>
        </w:tc>
        <w:tc>
          <w:tcPr>
            <w:tcW w:type="dxa" w:w="2880"/>
          </w:tcPr>
          <w:p>
            <w:r>
              <w:rPr>
                <w:b/>
              </w:rPr>
              <w:t>Deliverables</w:t>
            </w:r>
          </w:p>
        </w:tc>
      </w:tr>
      <w:tr>
        <w:tc>
          <w:tcPr>
            <w:tcW w:type="dxa" w:w="2880"/>
          </w:tcPr>
          <w:p>
            <w:r>
              <w:t>Phase 1</w:t>
            </w:r>
          </w:p>
        </w:tc>
        <w:tc>
          <w:tcPr>
            <w:tcW w:type="dxa" w:w="2880"/>
          </w:tcPr>
          <w:p>
            <w:r>
              <w:t>Schema &amp; Architecture</w:t>
            </w:r>
          </w:p>
        </w:tc>
        <w:tc>
          <w:tcPr>
            <w:tcW w:type="dxa" w:w="2880"/>
          </w:tcPr>
          <w:p>
            <w:r>
              <w:t>Production database schema design (multi-tenant, multi-dimensional)</w:t>
              <w:br/>
              <w:t>ETL pipeline architecture</w:t>
            </w:r>
          </w:p>
        </w:tc>
      </w:tr>
      <w:tr>
        <w:tc>
          <w:tcPr>
            <w:tcW w:type="dxa" w:w="2880"/>
          </w:tcPr>
          <w:p>
            <w:r>
              <w:t>Phase 2</w:t>
            </w:r>
          </w:p>
        </w:tc>
        <w:tc>
          <w:tcPr>
            <w:tcW w:type="dxa" w:w="2880"/>
          </w:tcPr>
          <w:p>
            <w:r>
              <w:t>Data Pipeline</w:t>
            </w:r>
          </w:p>
        </w:tc>
        <w:tc>
          <w:tcPr>
            <w:tcW w:type="dxa" w:w="2880"/>
          </w:tcPr>
          <w:p>
            <w:r>
              <w:t>Production ETL/aggregation for O2C, P2P, Inventory</w:t>
              <w:br/>
              <w:t>Dashboard APIs for all three flows</w:t>
            </w:r>
          </w:p>
        </w:tc>
      </w:tr>
      <w:tr>
        <w:tc>
          <w:tcPr>
            <w:tcW w:type="dxa" w:w="2880"/>
          </w:tcPr>
          <w:p>
            <w:r>
              <w:t>Phase 3</w:t>
            </w:r>
          </w:p>
        </w:tc>
        <w:tc>
          <w:tcPr>
            <w:tcW w:type="dxa" w:w="2880"/>
          </w:tcPr>
          <w:p>
            <w:r>
              <w:t>Dashboard &amp; Frontend</w:t>
            </w:r>
          </w:p>
        </w:tc>
        <w:tc>
          <w:tcPr>
            <w:tcW w:type="dxa" w:w="2880"/>
          </w:tcPr>
          <w:p>
            <w:r>
              <w:t>Production dashboard service + frontend</w:t>
              <w:br/>
              <w:t>Multi-tenant infrastructure</w:t>
            </w:r>
          </w:p>
        </w:tc>
      </w:tr>
    </w:tbl>
    <w:p>
      <w:r>
        <w:t>Both teams will work in parallel, with regular alignment to ensure the backend team's APIs serve the data the chatbot needs, and the AI team's module requirements inform the backend team's schema and API design.</w:t>
      </w:r>
    </w:p>
    <w:p>
      <w:r>
        <w:br w:type="page"/>
      </w:r>
    </w:p>
    <w:p>
      <w:pPr>
        <w:pStyle w:val="Heading1"/>
      </w:pPr>
      <w:r>
        <w:rPr>
          <w:color w:val="1B3A5C"/>
        </w:rPr>
        <w:t>8. Team Ownership &amp; Collaboration Model</w:t>
      </w:r>
    </w:p>
    <w:p>
      <w:r>
        <w:t>In phase 1, the AI team built the entire stack - chatbot, ETL, aggregation, database, and dashboard - because no backend or frontend team existed. ETL, data aggregation, and dashboard development are fundamentally backend and frontend responsibilities, not AI. We handled them to deliver a working demo and validate the architecture.</w:t>
      </w:r>
    </w:p>
    <w:p>
      <w:r>
        <w:t>Now that the backend and frontend teams are assigned, they will take full ownership of the production data layer and dashboard for the B2B SaaS product. Our implementation gives them a complete working reference: the data flows, schema patterns, aggregation logic, API contracts, and KPI definitions they need to design the production system.</w:t>
      </w:r>
    </w:p>
    <w:p>
      <w:pPr>
        <w:pStyle w:val="Heading2"/>
      </w:pPr>
      <w:r>
        <w:rPr>
          <w:color w:val="1B3A5C"/>
        </w:rPr>
        <w:t>Backend &amp; Frontend Team</w:t>
      </w:r>
    </w:p>
    <w:p>
      <w:pPr>
        <w:pStyle w:val="ListBullet"/>
      </w:pPr>
      <w:r>
        <w:t>Own the production database, ETL pipeline, aggregation, dashboard APIs, and dashboard frontend for the entire B2B SaaS product.</w:t>
      </w:r>
    </w:p>
    <w:p>
      <w:pPr>
        <w:pStyle w:val="ListBullet"/>
      </w:pPr>
      <w:r>
        <w:t>Use our current implementation as a reference to understand data flows, KPI requirements, and API contracts that the chatbot and platform need.</w:t>
      </w:r>
    </w:p>
    <w:p>
      <w:pPr>
        <w:pStyle w:val="ListBullet"/>
      </w:pPr>
      <w:r>
        <w:t>Build multi-tenant, multi-dimensional data models and production-grade infrastructure.</w:t>
      </w:r>
    </w:p>
    <w:p>
      <w:pPr>
        <w:pStyle w:val="ListBullet"/>
      </w:pPr>
      <w:r>
        <w:t>Deliver production Dashboard APIs that the AI team will connect to, replacing the current Python-based demo service.</w:t>
      </w:r>
    </w:p>
    <w:p>
      <w:pPr>
        <w:pStyle w:val="Heading2"/>
      </w:pPr>
      <w:r>
        <w:rPr>
          <w:color w:val="1B3A5C"/>
        </w:rPr>
        <w:t>AI Team</w:t>
      </w:r>
    </w:p>
    <w:p>
      <w:pPr>
        <w:pStyle w:val="ListBullet"/>
      </w:pPr>
      <w:r>
        <w:t>Own the chatbot agent exclusively: intent routing, tool orchestration, response quality, and conversational UX.</w:t>
      </w:r>
    </w:p>
    <w:p>
      <w:pPr>
        <w:pStyle w:val="ListBullet"/>
      </w:pPr>
      <w:r>
        <w:t>Expand chatbot module by module (O2C, P2P, Inventory), keeping the backend team in the loop on what data and APIs are needed for each flow.</w:t>
      </w:r>
    </w:p>
    <w:p>
      <w:pPr>
        <w:pStyle w:val="ListBullet"/>
      </w:pPr>
      <w:r>
        <w:t>Once the backend team delivers production APIs, migrate the chatbot from our current curated APIs to the new production endpoints.</w:t>
      </w:r>
    </w:p>
    <w:p>
      <w:pPr>
        <w:pStyle w:val="ListBullet"/>
      </w:pPr>
      <w:r>
        <w:t>Continue to own prompting, guardrails, chart generation, export, and chatbot frontend.</w:t>
      </w:r>
    </w:p>
    <w:p>
      <w:pPr>
        <w:pStyle w:val="Heading2"/>
      </w:pPr>
      <w:r>
        <w:rPr>
          <w:color w:val="1B3A5C"/>
        </w:rPr>
        <w:t>Collaboration Model</w:t>
      </w:r>
    </w:p>
    <w:p>
      <w:pPr>
        <w:pStyle w:val="ListBullet"/>
      </w:pPr>
      <w:r>
        <w:t>AI team works on chatbot modules one by one, communicating data and API requirements to the backend team for each flow.</w:t>
      </w:r>
    </w:p>
    <w:p>
      <w:pPr>
        <w:pStyle w:val="ListBullet"/>
      </w:pPr>
      <w:r>
        <w:t>Backend team uses our reference implementation to design and build the production system, aligning API contracts with what the chatbot needs.</w:t>
      </w:r>
    </w:p>
    <w:p>
      <w:pPr>
        <w:pStyle w:val="ListBullet"/>
      </w:pPr>
      <w:r>
        <w:t>When backend production APIs are ready, the AI team migrates to them - the chatbot's connector-based architecture makes this a configuration change, not a rewrite.</w:t>
      </w:r>
    </w:p>
    <w:p>
      <w:pPr>
        <w:pStyle w:val="Heading1"/>
      </w:pPr>
      <w:r>
        <w:rPr>
          <w:color w:val="1B3A5C"/>
        </w:rPr>
        <w:t>9. Appendix: Current Tool Reference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Tool Name</w:t>
            </w:r>
          </w:p>
        </w:tc>
        <w:tc>
          <w:tcPr>
            <w:tcW w:type="dxa" w:w="2160"/>
          </w:tcPr>
          <w:p>
            <w:r>
              <w:rPr>
                <w:b/>
              </w:rPr>
              <w:t>Category</w:t>
            </w:r>
          </w:p>
        </w:tc>
        <w:tc>
          <w:tcPr>
            <w:tcW w:type="dxa" w:w="2160"/>
          </w:tcPr>
          <w:p>
            <w:r>
              <w:rPr>
                <w:b/>
              </w:rPr>
              <w:t>SAP Service / Source</w:t>
            </w:r>
          </w:p>
        </w:tc>
        <w:tc>
          <w:tcPr>
            <w:tcW w:type="dxa" w:w="2160"/>
          </w:tcPr>
          <w:p>
            <w:r>
              <w:rPr>
                <w:b/>
              </w:rPr>
              <w:t>Key Parameters</w:t>
            </w:r>
          </w:p>
        </w:tc>
      </w:tr>
      <w:tr>
        <w:tc>
          <w:tcPr>
            <w:tcW w:type="dxa" w:w="2160"/>
          </w:tcPr>
          <w:p>
            <w:r>
              <w:t>get_sales_aggregates</w:t>
            </w:r>
          </w:p>
        </w:tc>
        <w:tc>
          <w:tcPr>
            <w:tcW w:type="dxa" w:w="2160"/>
          </w:tcPr>
          <w:p>
            <w:r>
              <w:t>Curated</w:t>
            </w:r>
          </w:p>
        </w:tc>
        <w:tc>
          <w:tcPr>
            <w:tcW w:type="dxa" w:w="2160"/>
          </w:tcPr>
          <w:p>
            <w:r>
              <w:t>Dashboard API</w:t>
            </w:r>
          </w:p>
        </w:tc>
        <w:tc>
          <w:tcPr>
            <w:tcW w:type="dxa" w:w="2160"/>
          </w:tcPr>
          <w:p>
            <w:r>
              <w:t>period, date_from, date_to</w:t>
            </w:r>
          </w:p>
        </w:tc>
      </w:tr>
      <w:tr>
        <w:tc>
          <w:tcPr>
            <w:tcW w:type="dxa" w:w="2160"/>
          </w:tcPr>
          <w:p>
            <w:r>
              <w:t>get_sales_orders_db</w:t>
            </w:r>
          </w:p>
        </w:tc>
        <w:tc>
          <w:tcPr>
            <w:tcW w:type="dxa" w:w="2160"/>
          </w:tcPr>
          <w:p>
            <w:r>
              <w:t>Snapshot</w:t>
            </w:r>
          </w:p>
        </w:tc>
        <w:tc>
          <w:tcPr>
            <w:tcW w:type="dxa" w:w="2160"/>
          </w:tcPr>
          <w:p>
            <w:r>
              <w:t>PostgreSQL (MCP)</w:t>
            </w:r>
          </w:p>
        </w:tc>
        <w:tc>
          <w:tcPr>
            <w:tcW w:type="dxa" w:w="2160"/>
          </w:tcPr>
          <w:p>
            <w:r>
              <w:t>customer_id, sales_org, material, dates, top</w:t>
            </w:r>
          </w:p>
        </w:tc>
      </w:tr>
      <w:tr>
        <w:tc>
          <w:tcPr>
            <w:tcW w:type="dxa" w:w="2160"/>
          </w:tcPr>
          <w:p>
            <w:r>
              <w:t>get_billing_db</w:t>
            </w:r>
          </w:p>
        </w:tc>
        <w:tc>
          <w:tcPr>
            <w:tcW w:type="dxa" w:w="2160"/>
          </w:tcPr>
          <w:p>
            <w:r>
              <w:t>Snapshot</w:t>
            </w:r>
          </w:p>
        </w:tc>
        <w:tc>
          <w:tcPr>
            <w:tcW w:type="dxa" w:w="2160"/>
          </w:tcPr>
          <w:p>
            <w:r>
              <w:t>PostgreSQL (MCP)</w:t>
            </w:r>
          </w:p>
        </w:tc>
        <w:tc>
          <w:tcPr>
            <w:tcW w:type="dxa" w:w="2160"/>
          </w:tcPr>
          <w:p>
            <w:r>
              <w:t>customer_id, sales_org, dates, top</w:t>
            </w:r>
          </w:p>
        </w:tc>
      </w:tr>
      <w:tr>
        <w:tc>
          <w:tcPr>
            <w:tcW w:type="dxa" w:w="2160"/>
          </w:tcPr>
          <w:p>
            <w:r>
              <w:t>query_database</w:t>
            </w:r>
          </w:p>
        </w:tc>
        <w:tc>
          <w:tcPr>
            <w:tcW w:type="dxa" w:w="2160"/>
          </w:tcPr>
          <w:p>
            <w:r>
              <w:t>SQL</w:t>
            </w:r>
          </w:p>
        </w:tc>
        <w:tc>
          <w:tcPr>
            <w:tcW w:type="dxa" w:w="2160"/>
          </w:tcPr>
          <w:p>
            <w:r>
              <w:t>PostgreSQL (MCP)</w:t>
            </w:r>
          </w:p>
        </w:tc>
        <w:tc>
          <w:tcPr>
            <w:tcW w:type="dxa" w:w="2160"/>
          </w:tcPr>
          <w:p>
            <w:r>
              <w:t>sql_query (free-form, validated)</w:t>
            </w:r>
          </w:p>
        </w:tc>
      </w:tr>
      <w:tr>
        <w:tc>
          <w:tcPr>
            <w:tcW w:type="dxa" w:w="2160"/>
          </w:tcPr>
          <w:p>
            <w:r>
              <w:t>get_sales_orders</w:t>
            </w:r>
          </w:p>
        </w:tc>
        <w:tc>
          <w:tcPr>
            <w:tcW w:type="dxa" w:w="2160"/>
          </w:tcPr>
          <w:p>
            <w:r>
              <w:t>Live SAP</w:t>
            </w:r>
          </w:p>
        </w:tc>
        <w:tc>
          <w:tcPr>
            <w:tcW w:type="dxa" w:w="2160"/>
          </w:tcPr>
          <w:p>
            <w:r>
              <w:t>API_SALES_ORDER_SRV</w:t>
            </w:r>
          </w:p>
        </w:tc>
        <w:tc>
          <w:tcPr>
            <w:tcW w:type="dxa" w:w="2160"/>
          </w:tcPr>
          <w:p>
            <w:r>
              <w:t>sales_order, customer_id, sales_org, material, dates</w:t>
            </w:r>
          </w:p>
        </w:tc>
      </w:tr>
      <w:tr>
        <w:tc>
          <w:tcPr>
            <w:tcW w:type="dxa" w:w="2160"/>
          </w:tcPr>
          <w:p>
            <w:r>
              <w:t>get_purchase_orders</w:t>
            </w:r>
          </w:p>
        </w:tc>
        <w:tc>
          <w:tcPr>
            <w:tcW w:type="dxa" w:w="2160"/>
          </w:tcPr>
          <w:p>
            <w:r>
              <w:t>Live SAP</w:t>
            </w:r>
          </w:p>
        </w:tc>
        <w:tc>
          <w:tcPr>
            <w:tcW w:type="dxa" w:w="2160"/>
          </w:tcPr>
          <w:p>
            <w:r>
              <w:t>API_PURCHASEORDER_PROCESS_SRV</w:t>
            </w:r>
          </w:p>
        </w:tc>
        <w:tc>
          <w:tcPr>
            <w:tcW w:type="dxa" w:w="2160"/>
          </w:tcPr>
          <w:p>
            <w:r>
              <w:t>purchase_order, vendor_id, purchasing_org, plant, dates</w:t>
            </w:r>
          </w:p>
        </w:tc>
      </w:tr>
      <w:tr>
        <w:tc>
          <w:tcPr>
            <w:tcW w:type="dxa" w:w="2160"/>
          </w:tcPr>
          <w:p>
            <w:r>
              <w:t>get_purchase_order_items</w:t>
            </w:r>
          </w:p>
        </w:tc>
        <w:tc>
          <w:tcPr>
            <w:tcW w:type="dxa" w:w="2160"/>
          </w:tcPr>
          <w:p>
            <w:r>
              <w:t>Live SAP</w:t>
            </w:r>
          </w:p>
        </w:tc>
        <w:tc>
          <w:tcPr>
            <w:tcW w:type="dxa" w:w="2160"/>
          </w:tcPr>
          <w:p>
            <w:r>
              <w:t>API_PURCHASEORDER_PROCESS_SRV</w:t>
            </w:r>
          </w:p>
        </w:tc>
        <w:tc>
          <w:tcPr>
            <w:tcW w:type="dxa" w:w="2160"/>
          </w:tcPr>
          <w:p>
            <w:r>
              <w:t>purchase_order, material, plant</w:t>
            </w:r>
          </w:p>
        </w:tc>
      </w:tr>
      <w:tr>
        <w:tc>
          <w:tcPr>
            <w:tcW w:type="dxa" w:w="2160"/>
          </w:tcPr>
          <w:p>
            <w:r>
              <w:t>get_invoices</w:t>
            </w:r>
          </w:p>
        </w:tc>
        <w:tc>
          <w:tcPr>
            <w:tcW w:type="dxa" w:w="2160"/>
          </w:tcPr>
          <w:p>
            <w:r>
              <w:t>Live SAP</w:t>
            </w:r>
          </w:p>
        </w:tc>
        <w:tc>
          <w:tcPr>
            <w:tcW w:type="dxa" w:w="2160"/>
          </w:tcPr>
          <w:p>
            <w:r>
              <w:t>API_BILLING_DOCUMENT_SRV</w:t>
            </w:r>
          </w:p>
        </w:tc>
        <w:tc>
          <w:tcPr>
            <w:tcW w:type="dxa" w:w="2160"/>
          </w:tcPr>
          <w:p>
            <w:r>
              <w:t>billing_document, customer_id, sales_org, dates</w:t>
            </w:r>
          </w:p>
        </w:tc>
      </w:tr>
      <w:tr>
        <w:tc>
          <w:tcPr>
            <w:tcW w:type="dxa" w:w="2160"/>
          </w:tcPr>
          <w:p>
            <w:r>
              <w:t>get_business_partners</w:t>
            </w:r>
          </w:p>
        </w:tc>
        <w:tc>
          <w:tcPr>
            <w:tcW w:type="dxa" w:w="2160"/>
          </w:tcPr>
          <w:p>
            <w:r>
              <w:t>Live SAP</w:t>
            </w:r>
          </w:p>
        </w:tc>
        <w:tc>
          <w:tcPr>
            <w:tcW w:type="dxa" w:w="2160"/>
          </w:tcPr>
          <w:p>
            <w:r>
              <w:t>API_BUSINESS_PARTNER</w:t>
            </w:r>
          </w:p>
        </w:tc>
        <w:tc>
          <w:tcPr>
            <w:tcW w:type="dxa" w:w="2160"/>
          </w:tcPr>
          <w:p>
            <w:r>
              <w:t>business_partner, name, category</w:t>
            </w:r>
          </w:p>
        </w:tc>
      </w:tr>
      <w:tr>
        <w:tc>
          <w:tcPr>
            <w:tcW w:type="dxa" w:w="2160"/>
          </w:tcPr>
          <w:p>
            <w:r>
              <w:t>get_materials</w:t>
            </w:r>
          </w:p>
        </w:tc>
        <w:tc>
          <w:tcPr>
            <w:tcW w:type="dxa" w:w="2160"/>
          </w:tcPr>
          <w:p>
            <w:r>
              <w:t>Live SAP</w:t>
            </w:r>
          </w:p>
        </w:tc>
        <w:tc>
          <w:tcPr>
            <w:tcW w:type="dxa" w:w="2160"/>
          </w:tcPr>
          <w:p>
            <w:r>
              <w:t>API_PRODUCT_SRV</w:t>
            </w:r>
          </w:p>
        </w:tc>
        <w:tc>
          <w:tcPr>
            <w:tcW w:type="dxa" w:w="2160"/>
          </w:tcPr>
          <w:p>
            <w:r>
              <w:t>material, material_type, description</w:t>
            </w:r>
          </w:p>
        </w:tc>
      </w:tr>
      <w:tr>
        <w:tc>
          <w:tcPr>
            <w:tcW w:type="dxa" w:w="2160"/>
          </w:tcPr>
          <w:p>
            <w:r>
              <w:t>get_deliveries</w:t>
            </w:r>
          </w:p>
        </w:tc>
        <w:tc>
          <w:tcPr>
            <w:tcW w:type="dxa" w:w="2160"/>
          </w:tcPr>
          <w:p>
            <w:r>
              <w:t>Live SAP</w:t>
            </w:r>
          </w:p>
        </w:tc>
        <w:tc>
          <w:tcPr>
            <w:tcW w:type="dxa" w:w="2160"/>
          </w:tcPr>
          <w:p>
            <w:r>
              <w:t>API_OUTBOUND_DELIVERY_SRV</w:t>
            </w:r>
          </w:p>
        </w:tc>
        <w:tc>
          <w:tcPr>
            <w:tcW w:type="dxa" w:w="2160"/>
          </w:tcPr>
          <w:p>
            <w:r>
              <w:t>delivery, customer_id, shipping_point, dates</w:t>
            </w:r>
          </w:p>
        </w:tc>
      </w:tr>
      <w:tr>
        <w:tc>
          <w:tcPr>
            <w:tcW w:type="dxa" w:w="2160"/>
          </w:tcPr>
          <w:p>
            <w:r>
              <w:t>get_journal_entries</w:t>
            </w:r>
          </w:p>
        </w:tc>
        <w:tc>
          <w:tcPr>
            <w:tcW w:type="dxa" w:w="2160"/>
          </w:tcPr>
          <w:p>
            <w:r>
              <w:t>Live SAP</w:t>
            </w:r>
          </w:p>
        </w:tc>
        <w:tc>
          <w:tcPr>
            <w:tcW w:type="dxa" w:w="2160"/>
          </w:tcPr>
          <w:p>
            <w:r>
              <w:t>API_JOURNALENTRYITEMBASIC_SRV</w:t>
            </w:r>
          </w:p>
        </w:tc>
        <w:tc>
          <w:tcPr>
            <w:tcW w:type="dxa" w:w="2160"/>
          </w:tcPr>
          <w:p>
            <w:r>
              <w:t>company_code (required), fiscal_year, gl_account, dates</w:t>
            </w:r>
          </w:p>
        </w:tc>
      </w:tr>
    </w:tbl>
    <w:p/>
    <w:p>
      <w:pPr>
        <w:pStyle w:val="Heading2"/>
      </w:pPr>
      <w:r>
        <w:rPr>
          <w:color w:val="1B3A5C"/>
        </w:rPr>
        <w:t>Database Tables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Table/View</w:t>
            </w:r>
          </w:p>
        </w:tc>
        <w:tc>
          <w:tcPr>
            <w:tcW w:type="dxa" w:w="4320"/>
          </w:tcPr>
          <w:p>
            <w:r>
              <w:rPr>
                <w:b/>
              </w:rPr>
              <w:t>Purpose</w:t>
            </w:r>
          </w:p>
        </w:tc>
      </w:tr>
      <w:tr>
        <w:tc>
          <w:tcPr>
            <w:tcW w:type="dxa" w:w="4320"/>
          </w:tcPr>
          <w:p>
            <w:r>
              <w:t>sales_order_snapshots</w:t>
            </w:r>
          </w:p>
        </w:tc>
        <w:tc>
          <w:tcPr>
            <w:tcW w:type="dxa" w:w="4320"/>
          </w:tcPr>
          <w:p>
            <w:r>
              <w:t>Raw JSONB from SAP ETL (sales orders with line items)</w:t>
            </w:r>
          </w:p>
        </w:tc>
      </w:tr>
      <w:tr>
        <w:tc>
          <w:tcPr>
            <w:tcW w:type="dxa" w:w="4320"/>
          </w:tcPr>
          <w:p>
            <w:r>
              <w:t>billing_snapshots</w:t>
            </w:r>
          </w:p>
        </w:tc>
        <w:tc>
          <w:tcPr>
            <w:tcW w:type="dxa" w:w="4320"/>
          </w:tcPr>
          <w:p>
            <w:r>
              <w:t>Raw JSONB from SAP ETL (billing documents)</w:t>
            </w:r>
          </w:p>
        </w:tc>
      </w:tr>
      <w:tr>
        <w:tc>
          <w:tcPr>
            <w:tcW w:type="dxa" w:w="4320"/>
          </w:tcPr>
          <w:p>
            <w:r>
              <w:t>curated_aggregates</w:t>
            </w:r>
          </w:p>
        </w:tc>
        <w:tc>
          <w:tcPr>
            <w:tcW w:type="dxa" w:w="4320"/>
          </w:tcPr>
          <w:p>
            <w:r>
              <w:t>Pre-computed KPI metrics (JSONB), refreshed hourly</w:t>
            </w:r>
          </w:p>
        </w:tc>
      </w:tr>
      <w:tr>
        <w:tc>
          <w:tcPr>
            <w:tcW w:type="dxa" w:w="4320"/>
          </w:tcPr>
          <w:p>
            <w:r>
              <w:t>sales_daily_cluster</w:t>
            </w:r>
          </w:p>
        </w:tc>
        <w:tc>
          <w:tcPr>
            <w:tcW w:type="dxa" w:w="4320"/>
          </w:tcPr>
          <w:p>
            <w:r>
              <w:t>SQL view for filter-dimension aggregation</w:t>
            </w:r>
          </w:p>
        </w:tc>
      </w:tr>
      <w:tr>
        <w:tc>
          <w:tcPr>
            <w:tcW w:type="dxa" w:w="4320"/>
          </w:tcPr>
          <w:p>
            <w:r>
              <w:t>mcp_query_log</w:t>
            </w:r>
          </w:p>
        </w:tc>
        <w:tc>
          <w:tcPr>
            <w:tcW w:type="dxa" w:w="4320"/>
          </w:tcPr>
          <w:p>
            <w:r>
              <w:t>Audit log for MCP queries</w:t>
            </w:r>
          </w:p>
        </w:tc>
      </w:tr>
      <w:tr>
        <w:tc>
          <w:tcPr>
            <w:tcW w:type="dxa" w:w="4320"/>
          </w:tcPr>
          <w:p>
            <w:r>
              <w:t>dashboard_widgets</w:t>
            </w:r>
          </w:p>
        </w:tc>
        <w:tc>
          <w:tcPr>
            <w:tcW w:type="dxa" w:w="4320"/>
          </w:tcPr>
          <w:p>
            <w:r>
              <w:t>Configurable dashboard widget definitions</w:t>
            </w:r>
          </w:p>
        </w:tc>
      </w:tr>
      <w:tr>
        <w:tc>
          <w:tcPr>
            <w:tcW w:type="dxa" w:w="4320"/>
          </w:tcPr>
          <w:p>
            <w:r>
              <w:t>job_runs</w:t>
            </w:r>
          </w:p>
        </w:tc>
        <w:tc>
          <w:tcPr>
            <w:tcW w:type="dxa" w:w="4320"/>
          </w:tcPr>
          <w:p>
            <w:r>
              <w:t>ETL job execution status tracking</w:t>
            </w:r>
          </w:p>
        </w:tc>
      </w:tr>
    </w:tbl>
    <w:p/>
    <w:p>
      <w:pPr>
        <w:pStyle w:val="Heading1"/>
      </w:pPr>
      <w:r>
        <w:rPr>
          <w:color w:val="1B3A5C"/>
        </w:rPr>
        <w:t>Program Outcome</w:t>
      </w:r>
    </w:p>
    <w:p>
      <w:r>
        <w:t>In phase 1, the AI team delivered the full stack - chatbot, ETL, aggregation, database, and dashboard - to validate the concept and demonstrate business value. This was necessary because no backend or frontend team existed yet, and ETL/aggregation/dashboard development, while not AI work, was required to show a complete working system.</w:t>
      </w:r>
    </w:p>
    <w:p>
      <w:r>
        <w:t>The architecture was intentionally built to be flexible and connector-based. The dashboard, ETL pipeline, and database we built serve as a validated blueprint for the backend team - they can see exactly how data flows from SAP through aggregation into dashboard KPIs, and use this reference to design the production-grade, multi-tenant system for the full B2B SaaS product.</w:t>
      </w:r>
    </w:p>
    <w:p>
      <w:r>
        <w:t>Going forward, the AI team focuses exclusively on expanding the chatbot across three SAP business flows (Order to Cash, Procure to Pay, Inventory Management) - one module at a time, in close collaboration with the backend team. Once the backend team delivers their production Dashboard APIs, the chatbot will migrate seamlessly from our current curated APIs to the new production endpoints. The modular, declarative tool architecture ensures that adding new flows and switching data sources is a configuration change, not a rewrite.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