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C program using if-else that will take as input 5 integers and print “Yes” if one of them is greater than multiple of two others. Otherwise print “No”.</w:t>
      </w:r>
    </w:p>
    <w:tbl>
      <w:tblPr>
        <w:tblStyle w:val="Table1"/>
        <w:bidiVisual w:val="0"/>
        <w:tblW w:w="52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610"/>
        <w:tblGridChange w:id="0">
          <w:tblGrid>
            <w:gridCol w:w="2685"/>
            <w:gridCol w:w="26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Sample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Sample Output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1 2 3 4 5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14 12 10 13 11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C program that will take as input a number that denotes the marks obtained by a student in an exam and give as output the corresponding grade of the student according to the grading system given below. You can only use switch-case statement.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tbl>
      <w:tblPr>
        <w:tblStyle w:val="Table2"/>
        <w:bidiVisual w:val="0"/>
        <w:tblW w:w="45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2280"/>
        <w:tblGridChange w:id="0">
          <w:tblGrid>
            <w:gridCol w:w="2280"/>
            <w:gridCol w:w="22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Marks Obtained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Grade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80 or above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A+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75 - 79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70 - 74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65 - 69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B+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60 - 64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0 - 59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</w:t>
            </w:r>
          </w:p>
        </w:tc>
      </w:tr>
    </w:tbl>
    <w:p w:rsidR="00000000" w:rsidDel="00000000" w:rsidP="00000000" w:rsidRDefault="00000000" w:rsidRPr="00000000">
      <w:pPr>
        <w:pBdr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Write a program that takes 4 integers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h, m, p, q</w:t>
      </w:r>
      <w:r w:rsidDel="00000000" w:rsidR="00000000" w:rsidRPr="00000000">
        <w:rPr>
          <w:sz w:val="28"/>
          <w:szCs w:val="28"/>
          <w:rtl w:val="0"/>
        </w:rPr>
        <w:t xml:space="preserve"> as input. Here </w:t>
      </w: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</w:rPr>
        <w:t xml:space="preserve">h, m</w:t>
      </w:r>
      <w:r w:rsidDel="00000000" w:rsidR="00000000" w:rsidRPr="00000000">
        <w:rPr>
          <w:sz w:val="28"/>
          <w:szCs w:val="28"/>
          <w:rtl w:val="0"/>
        </w:rPr>
        <w:t xml:space="preserve"> represents hour and minute. Your program must output the time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hours and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q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minutes away from h:m.</w:t>
      </w:r>
    </w:p>
    <w:tbl>
      <w:tblPr>
        <w:tblStyle w:val="Table3"/>
        <w:bidiVisual w:val="0"/>
        <w:tblW w:w="52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610"/>
        <w:tblGridChange w:id="0">
          <w:tblGrid>
            <w:gridCol w:w="2685"/>
            <w:gridCol w:w="26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Sample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Sample Output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12 59 0 2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01 20 2 30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01:01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03:50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