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5AE1" w14:textId="62A73EFB" w:rsidR="00456EFE" w:rsidRDefault="00C93BC1">
      <w:r>
        <w:t>Họ và tên: Lai Ngọc Sinh</w:t>
      </w:r>
    </w:p>
    <w:p w14:paraId="2C9264CA" w14:textId="1C33BFEB" w:rsidR="00C93BC1" w:rsidRDefault="00C93BC1">
      <w:r>
        <w:t>MSSV: 2374802010430</w:t>
      </w:r>
    </w:p>
    <w:p w14:paraId="54A8F941" w14:textId="77777777" w:rsidR="00C93BC1" w:rsidRPr="00C93BC1" w:rsidRDefault="00C93BC1" w:rsidP="00C93BC1">
      <w:pPr>
        <w:rPr>
          <w:b/>
          <w:bCs/>
        </w:rPr>
      </w:pPr>
      <w:r w:rsidRPr="00C93BC1">
        <w:rPr>
          <w:b/>
          <w:bCs/>
        </w:rPr>
        <w:t>MÔ TẢ CHI TIẾT QUÁ TRÌNH XỬ LÝ VÀ KHAI THÁC DỮ LIỆU TITANIC</w:t>
      </w:r>
    </w:p>
    <w:p w14:paraId="716F0841" w14:textId="77777777" w:rsidR="00C93BC1" w:rsidRPr="00C93BC1" w:rsidRDefault="00C93BC1" w:rsidP="00C93BC1">
      <w:r w:rsidRPr="00C93BC1">
        <w:pict w14:anchorId="331F786D">
          <v:rect id="_x0000_i1133" style="width:0;height:1.5pt" o:hralign="center" o:hrstd="t" o:hr="t" fillcolor="#a0a0a0" stroked="f"/>
        </w:pict>
      </w:r>
    </w:p>
    <w:p w14:paraId="4B9C970E" w14:textId="77777777" w:rsidR="00C93BC1" w:rsidRPr="00C93BC1" w:rsidRDefault="00C93BC1" w:rsidP="00C93BC1">
      <w:pPr>
        <w:rPr>
          <w:b/>
          <w:bCs/>
        </w:rPr>
      </w:pPr>
      <w:r w:rsidRPr="00C93BC1">
        <w:rPr>
          <w:b/>
          <w:bCs/>
        </w:rPr>
        <w:t>1. Khởi tạo môi trường và import thư viện</w:t>
      </w:r>
    </w:p>
    <w:p w14:paraId="515BCE39" w14:textId="77777777" w:rsidR="00C93BC1" w:rsidRPr="00C93BC1" w:rsidRDefault="00C93BC1" w:rsidP="00C93BC1">
      <w:r w:rsidRPr="00C93BC1">
        <w:t>Chương trình bắt đầu bằng việc import các thư viện cần thiết phục vụ cho quá trình phân tích dữ liệu.</w:t>
      </w:r>
      <w:r w:rsidRPr="00C93BC1">
        <w:br/>
        <w:t xml:space="preserve">Thư viện </w:t>
      </w:r>
      <w:r w:rsidRPr="00C93BC1">
        <w:rPr>
          <w:b/>
          <w:bCs/>
        </w:rPr>
        <w:t>Pandas</w:t>
      </w:r>
      <w:r w:rsidRPr="00C93BC1">
        <w:t xml:space="preserve"> được sử dụng để đọc và xử lý dữ liệu dạng bảng, </w:t>
      </w:r>
      <w:r w:rsidRPr="00C93BC1">
        <w:rPr>
          <w:b/>
          <w:bCs/>
        </w:rPr>
        <w:t>NumPy</w:t>
      </w:r>
      <w:r w:rsidRPr="00C93BC1">
        <w:t xml:space="preserve"> hỗ trợ các phép toán số học, trong khi </w:t>
      </w:r>
      <w:r w:rsidRPr="00C93BC1">
        <w:rPr>
          <w:b/>
          <w:bCs/>
        </w:rPr>
        <w:t>Matplotlib</w:t>
      </w:r>
      <w:r w:rsidRPr="00C93BC1">
        <w:t xml:space="preserve"> và </w:t>
      </w:r>
      <w:r w:rsidRPr="00C93BC1">
        <w:rPr>
          <w:b/>
          <w:bCs/>
        </w:rPr>
        <w:t>Seaborn</w:t>
      </w:r>
      <w:r w:rsidRPr="00C93BC1">
        <w:t xml:space="preserve"> được dùng để trực quan hóa dữ liệu.</w:t>
      </w:r>
    </w:p>
    <w:p w14:paraId="4A034E40" w14:textId="77777777" w:rsidR="00C93BC1" w:rsidRPr="00C93BC1" w:rsidRDefault="00C93BC1" w:rsidP="00C93BC1">
      <w:r w:rsidRPr="00C93BC1">
        <w:t>Việc cấu hình giao diện Seaborn giúp các biểu đồ hiển thị rõ ràng và trực quan hơn khi chạy trên môi trường Google Colab.</w:t>
      </w:r>
    </w:p>
    <w:p w14:paraId="7BDDDC84" w14:textId="77777777" w:rsidR="00C93BC1" w:rsidRPr="00C93BC1" w:rsidRDefault="00C93BC1" w:rsidP="00C93BC1">
      <w:r w:rsidRPr="00C93BC1">
        <w:pict w14:anchorId="595BB381">
          <v:rect id="_x0000_i1134" style="width:0;height:1.5pt" o:hralign="center" o:hrstd="t" o:hr="t" fillcolor="#a0a0a0" stroked="f"/>
        </w:pict>
      </w:r>
    </w:p>
    <w:p w14:paraId="0961AA0B" w14:textId="77777777" w:rsidR="00C93BC1" w:rsidRPr="00C93BC1" w:rsidRDefault="00C93BC1" w:rsidP="00C93BC1">
      <w:pPr>
        <w:rPr>
          <w:b/>
          <w:bCs/>
        </w:rPr>
      </w:pPr>
      <w:r w:rsidRPr="00C93BC1">
        <w:rPr>
          <w:b/>
          <w:bCs/>
        </w:rPr>
        <w:t>2. Đọc và kiểm tra dữ liệu</w:t>
      </w:r>
    </w:p>
    <w:p w14:paraId="02C525AB" w14:textId="77777777" w:rsidR="00C93BC1" w:rsidRPr="00C93BC1" w:rsidRDefault="00C93BC1" w:rsidP="00C93BC1">
      <w:r w:rsidRPr="00C93BC1">
        <w:t>Dữ liệu hành khách Titanic được đọc từ file CSV vào DataFrame.</w:t>
      </w:r>
      <w:r w:rsidRPr="00C93BC1">
        <w:br/>
        <w:t>Sau khi tải dữ liệu, chương trình hiển thị một số dòng đầu tiên nhằm quan sát cấu trúc tổng quát của tập dữ liệu, bao gồm các thuộc tính như giới tính, độ tuổi, hạng vé, số người thân đi cùng và trạng thái sống sót.</w:t>
      </w:r>
    </w:p>
    <w:p w14:paraId="6042B10A" w14:textId="77777777" w:rsidR="00C93BC1" w:rsidRPr="00C93BC1" w:rsidRDefault="00C93BC1" w:rsidP="00C93BC1">
      <w:r w:rsidRPr="00C93BC1">
        <w:pict w14:anchorId="2E0247C3">
          <v:rect id="_x0000_i1135" style="width:0;height:1.5pt" o:hralign="center" o:hrstd="t" o:hr="t" fillcolor="#a0a0a0" stroked="f"/>
        </w:pict>
      </w:r>
    </w:p>
    <w:p w14:paraId="798EB502" w14:textId="77777777" w:rsidR="00C93BC1" w:rsidRPr="00C93BC1" w:rsidRDefault="00C93BC1" w:rsidP="00C93BC1">
      <w:pPr>
        <w:rPr>
          <w:b/>
          <w:bCs/>
        </w:rPr>
      </w:pPr>
      <w:r w:rsidRPr="00C93BC1">
        <w:rPr>
          <w:b/>
          <w:bCs/>
        </w:rPr>
        <w:t>3. Khám phá dữ liệu thiếu</w:t>
      </w:r>
    </w:p>
    <w:p w14:paraId="72C2FF8A" w14:textId="77777777" w:rsidR="00C93BC1" w:rsidRPr="00C93BC1" w:rsidRDefault="00C93BC1" w:rsidP="00C93BC1">
      <w:r w:rsidRPr="00C93BC1">
        <w:t>Chương trình tiến hành kiểm tra số lượng giá trị bị thiếu trong từng cột dữ liệu.</w:t>
      </w:r>
      <w:r w:rsidRPr="00C93BC1">
        <w:br/>
        <w:t xml:space="preserve">Kết quả cho thấy một số thuộc tính quan trọng như </w:t>
      </w:r>
      <w:r w:rsidRPr="00C93BC1">
        <w:rPr>
          <w:b/>
          <w:bCs/>
        </w:rPr>
        <w:t>Age</w:t>
      </w:r>
      <w:r w:rsidRPr="00C93BC1">
        <w:t xml:space="preserve"> và </w:t>
      </w:r>
      <w:r w:rsidRPr="00C93BC1">
        <w:rPr>
          <w:b/>
          <w:bCs/>
        </w:rPr>
        <w:t>Cabin</w:t>
      </w:r>
      <w:r w:rsidRPr="00C93BC1">
        <w:t xml:space="preserve"> tồn tại nhiều giá trị khuyết, điều này có thể ảnh hưởng đến quá trình phân tích và mô hình hóa nếu không được xử lý phù hợp.</w:t>
      </w:r>
    </w:p>
    <w:p w14:paraId="3DD24E0A" w14:textId="77777777" w:rsidR="00C93BC1" w:rsidRPr="00C93BC1" w:rsidRDefault="00C93BC1" w:rsidP="00C93BC1">
      <w:r w:rsidRPr="00C93BC1">
        <w:t>Một biểu đồ heatmap được sử dụng để trực quan hóa vị trí của các giá trị thiếu, giúp dễ dàng nhận biết các cột cần được tiền xử lý.</w:t>
      </w:r>
    </w:p>
    <w:p w14:paraId="4808A7AE" w14:textId="77777777" w:rsidR="00C93BC1" w:rsidRPr="00C93BC1" w:rsidRDefault="00C93BC1" w:rsidP="00C93BC1">
      <w:r w:rsidRPr="00C93BC1">
        <w:pict w14:anchorId="2887CCE6">
          <v:rect id="_x0000_i1136" style="width:0;height:1.5pt" o:hralign="center" o:hrstd="t" o:hr="t" fillcolor="#a0a0a0" stroked="f"/>
        </w:pict>
      </w:r>
    </w:p>
    <w:p w14:paraId="0F159415" w14:textId="77777777" w:rsidR="00C93BC1" w:rsidRPr="00C93BC1" w:rsidRDefault="00C93BC1" w:rsidP="00C93BC1">
      <w:pPr>
        <w:rPr>
          <w:b/>
          <w:bCs/>
        </w:rPr>
      </w:pPr>
      <w:r w:rsidRPr="00C93BC1">
        <w:rPr>
          <w:b/>
          <w:bCs/>
        </w:rPr>
        <w:t>4. Xử lý và chuẩn hóa dữ liệu tên hành khách</w:t>
      </w:r>
    </w:p>
    <w:p w14:paraId="49DEA340" w14:textId="77777777" w:rsidR="00C93BC1" w:rsidRPr="00C93BC1" w:rsidRDefault="00C93BC1" w:rsidP="00C93BC1">
      <w:r w:rsidRPr="00C93BC1">
        <w:t xml:space="preserve">Cột </w:t>
      </w:r>
      <w:r w:rsidRPr="00C93BC1">
        <w:rPr>
          <w:b/>
          <w:bCs/>
        </w:rPr>
        <w:t>Name</w:t>
      </w:r>
      <w:r w:rsidRPr="00C93BC1">
        <w:t xml:space="preserve"> được tách thành các thành phần riêng biệt nhằm khai thác thêm thông tin.</w:t>
      </w:r>
      <w:r w:rsidRPr="00C93BC1">
        <w:br/>
        <w:t>Từ họ tên hành khách, chương trình trích xuất danh xưng (Mr, Mrs, Miss, Master, …) để tạo ra đặc trưng mới phục vụ phân tích xã hội học.</w:t>
      </w:r>
    </w:p>
    <w:p w14:paraId="7D299BDF" w14:textId="77777777" w:rsidR="00C93BC1" w:rsidRPr="00C93BC1" w:rsidRDefault="00C93BC1" w:rsidP="00C93BC1">
      <w:r w:rsidRPr="00C93BC1">
        <w:lastRenderedPageBreak/>
        <w:t xml:space="preserve">Những danh xưng hiếm hoặc không xác định được sẽ được gán chung vào nhóm </w:t>
      </w:r>
      <w:r w:rsidRPr="00C93BC1">
        <w:rPr>
          <w:b/>
          <w:bCs/>
        </w:rPr>
        <w:t>Other</w:t>
      </w:r>
      <w:r w:rsidRPr="00C93BC1">
        <w:t>.</w:t>
      </w:r>
      <w:r w:rsidRPr="00C93BC1">
        <w:br/>
        <w:t>Sau khi hoàn tất, cột Name ban đầu được loại bỏ để tránh dư thừa dữ liệu.</w:t>
      </w:r>
    </w:p>
    <w:p w14:paraId="404DC11C" w14:textId="77777777" w:rsidR="00C93BC1" w:rsidRPr="00C93BC1" w:rsidRDefault="00C93BC1" w:rsidP="00C93BC1">
      <w:r w:rsidRPr="00C93BC1">
        <w:pict w14:anchorId="7CCC4AD9">
          <v:rect id="_x0000_i1137" style="width:0;height:1.5pt" o:hralign="center" o:hrstd="t" o:hr="t" fillcolor="#a0a0a0" stroked="f"/>
        </w:pict>
      </w:r>
    </w:p>
    <w:p w14:paraId="01F615D5" w14:textId="77777777" w:rsidR="00C93BC1" w:rsidRPr="00C93BC1" w:rsidRDefault="00C93BC1" w:rsidP="00C93BC1">
      <w:pPr>
        <w:rPr>
          <w:b/>
          <w:bCs/>
        </w:rPr>
      </w:pPr>
      <w:r w:rsidRPr="00C93BC1">
        <w:rPr>
          <w:b/>
          <w:bCs/>
        </w:rPr>
        <w:t>5. Chuẩn hóa dữ liệu giới tính</w:t>
      </w:r>
    </w:p>
    <w:p w14:paraId="58B04ADE" w14:textId="77777777" w:rsidR="00C93BC1" w:rsidRPr="00C93BC1" w:rsidRDefault="00C93BC1" w:rsidP="00C93BC1">
      <w:r w:rsidRPr="00C93BC1">
        <w:t xml:space="preserve">Dữ liệu trong cột </w:t>
      </w:r>
      <w:r w:rsidRPr="00C93BC1">
        <w:rPr>
          <w:b/>
          <w:bCs/>
        </w:rPr>
        <w:t>Sex</w:t>
      </w:r>
      <w:r w:rsidRPr="00C93BC1">
        <w:t xml:space="preserve"> được chuẩn hóa từ dạng chuỗi sang dạng ký hiệu ngắn gọn nhằm thuận tiện cho phân tích và trực quan hóa.</w:t>
      </w:r>
      <w:r w:rsidRPr="00C93BC1">
        <w:br/>
        <w:t>Việc chuẩn hóa này giúp dữ liệu đồng nhất và dễ xử lý hơn trong các bước tiếp theo.</w:t>
      </w:r>
    </w:p>
    <w:p w14:paraId="7E351338" w14:textId="77777777" w:rsidR="00C93BC1" w:rsidRPr="00C93BC1" w:rsidRDefault="00C93BC1" w:rsidP="00C93BC1">
      <w:r w:rsidRPr="00C93BC1">
        <w:pict w14:anchorId="446068FC">
          <v:rect id="_x0000_i1138" style="width:0;height:1.5pt" o:hralign="center" o:hrstd="t" o:hr="t" fillcolor="#a0a0a0" stroked="f"/>
        </w:pict>
      </w:r>
    </w:p>
    <w:p w14:paraId="552F43C1" w14:textId="77777777" w:rsidR="00C93BC1" w:rsidRPr="00C93BC1" w:rsidRDefault="00C93BC1" w:rsidP="00C93BC1">
      <w:pPr>
        <w:rPr>
          <w:b/>
          <w:bCs/>
        </w:rPr>
      </w:pPr>
      <w:r w:rsidRPr="00C93BC1">
        <w:rPr>
          <w:b/>
          <w:bCs/>
        </w:rPr>
        <w:t>6. Phân tích và xử lý dữ liệu độ tuổi</w:t>
      </w:r>
    </w:p>
    <w:p w14:paraId="1147190F" w14:textId="77777777" w:rsidR="00C93BC1" w:rsidRPr="00C93BC1" w:rsidRDefault="00C93BC1" w:rsidP="00C93BC1">
      <w:r w:rsidRPr="00C93BC1">
        <w:t>Độ tuổi của hành khách được phân tích theo từng hạng vé (Pclass) bằng biểu đồ hộp (boxplot).</w:t>
      </w:r>
      <w:r w:rsidRPr="00C93BC1">
        <w:br/>
        <w:t>Kết quả cho thấy sự khác biệt rõ rệt về phân bố độ tuổi giữa các hạng hành khách.</w:t>
      </w:r>
    </w:p>
    <w:p w14:paraId="6F991509" w14:textId="77777777" w:rsidR="00C93BC1" w:rsidRPr="00C93BC1" w:rsidRDefault="00C93BC1" w:rsidP="00C93BC1">
      <w:r w:rsidRPr="00C93BC1">
        <w:t xml:space="preserve">Để xử lý các giá trị thiếu trong cột </w:t>
      </w:r>
      <w:r w:rsidRPr="00C93BC1">
        <w:rPr>
          <w:b/>
          <w:bCs/>
        </w:rPr>
        <w:t>Age</w:t>
      </w:r>
      <w:r w:rsidRPr="00C93BC1">
        <w:t>, chương trình sử dụng giá trị tuổi trung bình của từng hạng vé tương ứng để thay thế.</w:t>
      </w:r>
      <w:r w:rsidRPr="00C93BC1">
        <w:br/>
        <w:t>Cách tiếp cận này giúp giữ được đặc trưng xã hội của từng nhóm hành khách và hạn chế sai lệch dữ liệu.</w:t>
      </w:r>
    </w:p>
    <w:p w14:paraId="5EC8EA23" w14:textId="77777777" w:rsidR="00C93BC1" w:rsidRPr="00C93BC1" w:rsidRDefault="00C93BC1" w:rsidP="00C93BC1">
      <w:r w:rsidRPr="00C93BC1">
        <w:pict w14:anchorId="41A852A7">
          <v:rect id="_x0000_i1139" style="width:0;height:1.5pt" o:hralign="center" o:hrstd="t" o:hr="t" fillcolor="#a0a0a0" stroked="f"/>
        </w:pict>
      </w:r>
    </w:p>
    <w:p w14:paraId="5CCB21E5" w14:textId="77777777" w:rsidR="00C93BC1" w:rsidRPr="00C93BC1" w:rsidRDefault="00C93BC1" w:rsidP="00C93BC1">
      <w:pPr>
        <w:rPr>
          <w:b/>
          <w:bCs/>
        </w:rPr>
      </w:pPr>
      <w:r w:rsidRPr="00C93BC1">
        <w:rPr>
          <w:b/>
          <w:bCs/>
        </w:rPr>
        <w:t>7. Phân nhóm độ tuổi</w:t>
      </w:r>
    </w:p>
    <w:p w14:paraId="77E03E95" w14:textId="77777777" w:rsidR="00C93BC1" w:rsidRPr="00C93BC1" w:rsidRDefault="00C93BC1" w:rsidP="00C93BC1">
      <w:r w:rsidRPr="00C93BC1">
        <w:t xml:space="preserve">Một đặc trưng mới </w:t>
      </w:r>
      <w:r w:rsidRPr="00C93BC1">
        <w:rPr>
          <w:b/>
          <w:bCs/>
        </w:rPr>
        <w:t>Agegroup</w:t>
      </w:r>
      <w:r w:rsidRPr="00C93BC1">
        <w:t xml:space="preserve"> được tạo ra nhằm phân loại hành khách theo các nhóm tuổi:</w:t>
      </w:r>
    </w:p>
    <w:p w14:paraId="70CDC5A6" w14:textId="77777777" w:rsidR="00C93BC1" w:rsidRPr="00C93BC1" w:rsidRDefault="00C93BC1" w:rsidP="00C93BC1">
      <w:pPr>
        <w:numPr>
          <w:ilvl w:val="0"/>
          <w:numId w:val="1"/>
        </w:numPr>
      </w:pPr>
      <w:r w:rsidRPr="00C93BC1">
        <w:t>Trẻ em</w:t>
      </w:r>
    </w:p>
    <w:p w14:paraId="21246452" w14:textId="77777777" w:rsidR="00C93BC1" w:rsidRPr="00C93BC1" w:rsidRDefault="00C93BC1" w:rsidP="00C93BC1">
      <w:pPr>
        <w:numPr>
          <w:ilvl w:val="0"/>
          <w:numId w:val="1"/>
        </w:numPr>
      </w:pPr>
      <w:r w:rsidRPr="00C93BC1">
        <w:t>Thanh thiếu niên</w:t>
      </w:r>
    </w:p>
    <w:p w14:paraId="0C2970BD" w14:textId="77777777" w:rsidR="00C93BC1" w:rsidRPr="00C93BC1" w:rsidRDefault="00C93BC1" w:rsidP="00C93BC1">
      <w:pPr>
        <w:numPr>
          <w:ilvl w:val="0"/>
          <w:numId w:val="1"/>
        </w:numPr>
      </w:pPr>
      <w:r w:rsidRPr="00C93BC1">
        <w:t>Người trưởng thành</w:t>
      </w:r>
    </w:p>
    <w:p w14:paraId="2CD6B90F" w14:textId="77777777" w:rsidR="00C93BC1" w:rsidRPr="00C93BC1" w:rsidRDefault="00C93BC1" w:rsidP="00C93BC1">
      <w:pPr>
        <w:numPr>
          <w:ilvl w:val="0"/>
          <w:numId w:val="1"/>
        </w:numPr>
      </w:pPr>
      <w:r w:rsidRPr="00C93BC1">
        <w:t>Người cao tuổi</w:t>
      </w:r>
    </w:p>
    <w:p w14:paraId="44864958" w14:textId="77777777" w:rsidR="00C93BC1" w:rsidRPr="00C93BC1" w:rsidRDefault="00C93BC1" w:rsidP="00C93BC1">
      <w:r w:rsidRPr="00C93BC1">
        <w:t>Việc phân nhóm độ tuổi giúp quá trình phân tích và trực quan trở nên rõ ràng và dễ diễn giải hơn.</w:t>
      </w:r>
    </w:p>
    <w:p w14:paraId="6EB88716" w14:textId="77777777" w:rsidR="00C93BC1" w:rsidRPr="00C93BC1" w:rsidRDefault="00C93BC1" w:rsidP="00C93BC1">
      <w:r w:rsidRPr="00C93BC1">
        <w:pict w14:anchorId="7177B8F7">
          <v:rect id="_x0000_i1140" style="width:0;height:1.5pt" o:hralign="center" o:hrstd="t" o:hr="t" fillcolor="#a0a0a0" stroked="f"/>
        </w:pict>
      </w:r>
    </w:p>
    <w:p w14:paraId="38235A31" w14:textId="77777777" w:rsidR="00C93BC1" w:rsidRPr="00C93BC1" w:rsidRDefault="00C93BC1" w:rsidP="00C93BC1">
      <w:pPr>
        <w:rPr>
          <w:b/>
          <w:bCs/>
        </w:rPr>
      </w:pPr>
      <w:r w:rsidRPr="00C93BC1">
        <w:rPr>
          <w:b/>
          <w:bCs/>
        </w:rPr>
        <w:t>8. Khai thác thông tin gia đình – familySize</w:t>
      </w:r>
    </w:p>
    <w:p w14:paraId="3F47E5BD" w14:textId="77777777" w:rsidR="00C93BC1" w:rsidRPr="00C93BC1" w:rsidRDefault="00C93BC1" w:rsidP="00C93BC1">
      <w:r w:rsidRPr="00C93BC1">
        <w:t xml:space="preserve">Chương trình tạo ra đặc trưng </w:t>
      </w:r>
      <w:r w:rsidRPr="00C93BC1">
        <w:rPr>
          <w:b/>
          <w:bCs/>
        </w:rPr>
        <w:t>familySize</w:t>
      </w:r>
      <w:r w:rsidRPr="00C93BC1">
        <w:t xml:space="preserve"> nhằm biểu diễn tổng số thành viên gia đình đi cùng mỗi hành khách.</w:t>
      </w:r>
      <w:r w:rsidRPr="00C93BC1">
        <w:br/>
      </w:r>
      <w:r w:rsidRPr="00C93BC1">
        <w:lastRenderedPageBreak/>
        <w:t>Giá trị này được tính dựa trên số lượng anh chị em/vợ chồng và cha mẹ/con cái đi cùng, cộng thêm bản thân hành khách.</w:t>
      </w:r>
    </w:p>
    <w:p w14:paraId="444558A1" w14:textId="77777777" w:rsidR="00C93BC1" w:rsidRPr="00C93BC1" w:rsidRDefault="00C93BC1" w:rsidP="00C93BC1">
      <w:r w:rsidRPr="00C93BC1">
        <w:t>Đặc trưng này giúp đánh giá ảnh hưởng của việc đi theo nhóm gia đình đến khả năng sống sót.</w:t>
      </w:r>
    </w:p>
    <w:p w14:paraId="3365F194" w14:textId="77777777" w:rsidR="00C93BC1" w:rsidRPr="00C93BC1" w:rsidRDefault="00C93BC1" w:rsidP="00C93BC1">
      <w:r w:rsidRPr="00C93BC1">
        <w:pict w14:anchorId="18FFD5F1">
          <v:rect id="_x0000_i1141" style="width:0;height:1.5pt" o:hralign="center" o:hrstd="t" o:hr="t" fillcolor="#a0a0a0" stroked="f"/>
        </w:pict>
      </w:r>
    </w:p>
    <w:p w14:paraId="68F1937B" w14:textId="77777777" w:rsidR="00C93BC1" w:rsidRPr="00C93BC1" w:rsidRDefault="00C93BC1" w:rsidP="00C93BC1">
      <w:pPr>
        <w:rPr>
          <w:b/>
          <w:bCs/>
        </w:rPr>
      </w:pPr>
      <w:r w:rsidRPr="00C93BC1">
        <w:rPr>
          <w:b/>
          <w:bCs/>
        </w:rPr>
        <w:t>9. Xác định hành khách đi một mình – Alone</w:t>
      </w:r>
    </w:p>
    <w:p w14:paraId="16B3B1EC" w14:textId="77777777" w:rsidR="00C93BC1" w:rsidRPr="00C93BC1" w:rsidRDefault="00C93BC1" w:rsidP="00C93BC1">
      <w:r w:rsidRPr="00C93BC1">
        <w:t xml:space="preserve">Dựa trên </w:t>
      </w:r>
      <w:r w:rsidRPr="00C93BC1">
        <w:rPr>
          <w:b/>
          <w:bCs/>
        </w:rPr>
        <w:t>familySize</w:t>
      </w:r>
      <w:r w:rsidRPr="00C93BC1">
        <w:t xml:space="preserve">, chương trình tạo thêm đặc trưng </w:t>
      </w:r>
      <w:r w:rsidRPr="00C93BC1">
        <w:rPr>
          <w:b/>
          <w:bCs/>
        </w:rPr>
        <w:t>Alone</w:t>
      </w:r>
      <w:r w:rsidRPr="00C93BC1">
        <w:t xml:space="preserve"> để xác định hành khách đi một mình hay đi theo nhóm.</w:t>
      </w:r>
      <w:r w:rsidRPr="00C93BC1">
        <w:br/>
        <w:t>Nếu hành khách đi một mình thì Alone được gán bằng 1, ngược lại là 0.</w:t>
      </w:r>
    </w:p>
    <w:p w14:paraId="06BD7538" w14:textId="77777777" w:rsidR="00C93BC1" w:rsidRPr="00C93BC1" w:rsidRDefault="00C93BC1" w:rsidP="00C93BC1">
      <w:r w:rsidRPr="00C93BC1">
        <w:t>Đặc trưng này rất quan trọng trong việc phân tích hành vi và khả năng được cứu hộ.</w:t>
      </w:r>
    </w:p>
    <w:p w14:paraId="2D468796" w14:textId="77777777" w:rsidR="00C93BC1" w:rsidRPr="00C93BC1" w:rsidRDefault="00C93BC1" w:rsidP="00C93BC1">
      <w:r w:rsidRPr="00C93BC1">
        <w:pict w14:anchorId="29BF3BEB">
          <v:rect id="_x0000_i1142" style="width:0;height:1.5pt" o:hralign="center" o:hrstd="t" o:hr="t" fillcolor="#a0a0a0" stroked="f"/>
        </w:pict>
      </w:r>
    </w:p>
    <w:p w14:paraId="05CC5FB6" w14:textId="77777777" w:rsidR="00C93BC1" w:rsidRPr="00C93BC1" w:rsidRDefault="00C93BC1" w:rsidP="00C93BC1">
      <w:pPr>
        <w:rPr>
          <w:b/>
          <w:bCs/>
        </w:rPr>
      </w:pPr>
      <w:r w:rsidRPr="00C93BC1">
        <w:rPr>
          <w:b/>
          <w:bCs/>
        </w:rPr>
        <w:t>10. Xử lý thông tin cabin</w:t>
      </w:r>
    </w:p>
    <w:p w14:paraId="0C8070E8" w14:textId="77777777" w:rsidR="00C93BC1" w:rsidRPr="00C93BC1" w:rsidRDefault="00C93BC1" w:rsidP="00C93BC1">
      <w:r w:rsidRPr="00C93BC1">
        <w:t xml:space="preserve">Cột </w:t>
      </w:r>
      <w:r w:rsidRPr="00C93BC1">
        <w:rPr>
          <w:b/>
          <w:bCs/>
        </w:rPr>
        <w:t>Cabin</w:t>
      </w:r>
      <w:r w:rsidRPr="00C93BC1">
        <w:t xml:space="preserve"> chứa nhiều giá trị thiếu và thông tin chi tiết phức tạp.</w:t>
      </w:r>
      <w:r w:rsidRPr="00C93BC1">
        <w:br/>
        <w:t xml:space="preserve">Để đơn giản hóa, chương trình chỉ giữ lại chữ cái đầu tiên đại diện cho loại cabin, tạo thành đặc trưng mới </w:t>
      </w:r>
      <w:r w:rsidRPr="00C93BC1">
        <w:rPr>
          <w:b/>
          <w:bCs/>
        </w:rPr>
        <w:t>typeCabin</w:t>
      </w:r>
      <w:r w:rsidRPr="00C93BC1">
        <w:t>.</w:t>
      </w:r>
    </w:p>
    <w:p w14:paraId="36783911" w14:textId="77777777" w:rsidR="00C93BC1" w:rsidRPr="00C93BC1" w:rsidRDefault="00C93BC1" w:rsidP="00C93BC1">
      <w:r w:rsidRPr="00C93BC1">
        <w:t>Đối với các hành khách không có thông tin cabin, giá trị được thay thế bằng “Unknown”.</w:t>
      </w:r>
    </w:p>
    <w:p w14:paraId="3D321146" w14:textId="77777777" w:rsidR="00C93BC1" w:rsidRPr="00C93BC1" w:rsidRDefault="00C93BC1" w:rsidP="00C93BC1">
      <w:r w:rsidRPr="00C93BC1">
        <w:pict w14:anchorId="286A7725">
          <v:rect id="_x0000_i1143" style="width:0;height:1.5pt" o:hralign="center" o:hrstd="t" o:hr="t" fillcolor="#a0a0a0" stroked="f"/>
        </w:pict>
      </w:r>
    </w:p>
    <w:p w14:paraId="44CD8AF0" w14:textId="77777777" w:rsidR="00C93BC1" w:rsidRPr="00C93BC1" w:rsidRDefault="00C93BC1" w:rsidP="00C93BC1">
      <w:pPr>
        <w:rPr>
          <w:b/>
          <w:bCs/>
        </w:rPr>
      </w:pPr>
      <w:r w:rsidRPr="00C93BC1">
        <w:rPr>
          <w:b/>
          <w:bCs/>
        </w:rPr>
        <w:t>11. Loại bỏ dữ liệu trùng lặp giữa tập huấn luyện và tập kiểm tra</w:t>
      </w:r>
    </w:p>
    <w:p w14:paraId="1C57F13B" w14:textId="77777777" w:rsidR="00C93BC1" w:rsidRPr="00C93BC1" w:rsidRDefault="00C93BC1" w:rsidP="00C93BC1">
      <w:r w:rsidRPr="00C93BC1">
        <w:t>Trong trường hợp hành khách xuất hiện ở cả hai tập dữ liệu huấn luyện và kiểm tra, chương trình tiến hành loại bỏ bản ghi trùng trong tập kiểm tra.</w:t>
      </w:r>
      <w:r w:rsidRPr="00C93BC1">
        <w:br/>
        <w:t>Dữ liệu trong tập huấn luyện được ưu tiên giữ lại nhằm tránh hiện tượng rò rỉ dữ liệu.</w:t>
      </w:r>
    </w:p>
    <w:p w14:paraId="74CE2851" w14:textId="77777777" w:rsidR="00C93BC1" w:rsidRPr="00C93BC1" w:rsidRDefault="00C93BC1" w:rsidP="00C93BC1">
      <w:r w:rsidRPr="00C93BC1">
        <w:pict w14:anchorId="176998F1">
          <v:rect id="_x0000_i1144" style="width:0;height:1.5pt" o:hralign="center" o:hrstd="t" o:hr="t" fillcolor="#a0a0a0" stroked="f"/>
        </w:pict>
      </w:r>
    </w:p>
    <w:p w14:paraId="23ED9AFF" w14:textId="77777777" w:rsidR="00C93BC1" w:rsidRPr="00C93BC1" w:rsidRDefault="00C93BC1" w:rsidP="00C93BC1">
      <w:pPr>
        <w:rPr>
          <w:b/>
          <w:bCs/>
        </w:rPr>
      </w:pPr>
      <w:r w:rsidRPr="00C93BC1">
        <w:rPr>
          <w:b/>
          <w:bCs/>
        </w:rPr>
        <w:t>PHẦN 2 – KHAI THÁC THÔNG TIN HỮU ÍCH (EDA)</w:t>
      </w:r>
    </w:p>
    <w:p w14:paraId="6D5FEDF1" w14:textId="77777777" w:rsidR="00C93BC1" w:rsidRPr="00C93BC1" w:rsidRDefault="00C93BC1" w:rsidP="00C93BC1">
      <w:r w:rsidRPr="00C93BC1">
        <w:pict w14:anchorId="491D0880">
          <v:rect id="_x0000_i1145" style="width:0;height:1.5pt" o:hralign="center" o:hrstd="t" o:hr="t" fillcolor="#a0a0a0" stroked="f"/>
        </w:pict>
      </w:r>
    </w:p>
    <w:p w14:paraId="1438376E" w14:textId="77777777" w:rsidR="00C93BC1" w:rsidRPr="00C93BC1" w:rsidRDefault="00C93BC1" w:rsidP="00C93BC1">
      <w:pPr>
        <w:rPr>
          <w:b/>
          <w:bCs/>
        </w:rPr>
      </w:pPr>
      <w:r w:rsidRPr="00C93BC1">
        <w:rPr>
          <w:b/>
          <w:bCs/>
        </w:rPr>
        <w:t>12. Phân tích tỉ lệ sống sót theo giới tính</w:t>
      </w:r>
    </w:p>
    <w:p w14:paraId="4BB33A9F" w14:textId="77777777" w:rsidR="00C93BC1" w:rsidRPr="00C93BC1" w:rsidRDefault="00C93BC1" w:rsidP="00C93BC1">
      <w:r w:rsidRPr="00C93BC1">
        <w:t>Biểu đồ cột được sử dụng để thể hiện số lượng hành khách sống sót và thiệt mạng theo từng giới tính.</w:t>
      </w:r>
      <w:r w:rsidRPr="00C93BC1">
        <w:br/>
        <w:t>Kết quả cho thấy nữ giới có tỉ lệ sống sót cao hơn nam giới đáng kể, phản ánh chính sách ưu tiên cứu hộ phụ nữ trong thảm họa Titanic.</w:t>
      </w:r>
    </w:p>
    <w:p w14:paraId="35DCC06D" w14:textId="77777777" w:rsidR="00C93BC1" w:rsidRPr="00C93BC1" w:rsidRDefault="00C93BC1" w:rsidP="00C93BC1">
      <w:r w:rsidRPr="00C93BC1">
        <w:pict w14:anchorId="79DC041E">
          <v:rect id="_x0000_i1146" style="width:0;height:1.5pt" o:hralign="center" o:hrstd="t" o:hr="t" fillcolor="#a0a0a0" stroked="f"/>
        </w:pict>
      </w:r>
    </w:p>
    <w:p w14:paraId="70CEE731" w14:textId="77777777" w:rsidR="00C93BC1" w:rsidRPr="00C93BC1" w:rsidRDefault="00C93BC1" w:rsidP="00C93BC1">
      <w:pPr>
        <w:rPr>
          <w:b/>
          <w:bCs/>
        </w:rPr>
      </w:pPr>
      <w:r w:rsidRPr="00C93BC1">
        <w:rPr>
          <w:b/>
          <w:bCs/>
        </w:rPr>
        <w:lastRenderedPageBreak/>
        <w:t>13. Phân tích sống sót theo hạng hành khách</w:t>
      </w:r>
    </w:p>
    <w:p w14:paraId="4C883B96" w14:textId="77777777" w:rsidR="00C93BC1" w:rsidRPr="00C93BC1" w:rsidRDefault="00C93BC1" w:rsidP="00C93BC1">
      <w:r w:rsidRPr="00C93BC1">
        <w:t>Dữ liệu được trực quan hóa theo từng phân lớp hành khách (Pclass).</w:t>
      </w:r>
      <w:r w:rsidRPr="00C93BC1">
        <w:br/>
        <w:t>Hành khách hạng nhất có tỉ lệ sống sót cao nhất, trong khi hạng ba có tỉ lệ tử vong cao nhất, cho thấy sự ảnh hưởng của địa vị xã hội đến khả năng sống sót.</w:t>
      </w:r>
    </w:p>
    <w:p w14:paraId="2162BBD7" w14:textId="77777777" w:rsidR="00C93BC1" w:rsidRPr="00C93BC1" w:rsidRDefault="00C93BC1" w:rsidP="00C93BC1">
      <w:r w:rsidRPr="00C93BC1">
        <w:pict w14:anchorId="0896E924">
          <v:rect id="_x0000_i1147" style="width:0;height:1.5pt" o:hralign="center" o:hrstd="t" o:hr="t" fillcolor="#a0a0a0" stroked="f"/>
        </w:pict>
      </w:r>
    </w:p>
    <w:p w14:paraId="63CCF27B" w14:textId="77777777" w:rsidR="00C93BC1" w:rsidRPr="00C93BC1" w:rsidRDefault="00C93BC1" w:rsidP="00C93BC1">
      <w:pPr>
        <w:rPr>
          <w:b/>
          <w:bCs/>
        </w:rPr>
      </w:pPr>
      <w:r w:rsidRPr="00C93BC1">
        <w:rPr>
          <w:b/>
          <w:bCs/>
        </w:rPr>
        <w:t>14. Phân tích sống sót theo giới tính và nhóm tuổi</w:t>
      </w:r>
    </w:p>
    <w:p w14:paraId="487F4E8C" w14:textId="77777777" w:rsidR="00C93BC1" w:rsidRPr="00C93BC1" w:rsidRDefault="00C93BC1" w:rsidP="00C93BC1">
      <w:r w:rsidRPr="00C93BC1">
        <w:t>Kết hợp giới tính và nhóm tuổi cho thấy trẻ em và phụ nữ trưởng thành có tỉ lệ sống sót cao hơn.</w:t>
      </w:r>
      <w:r w:rsidRPr="00C93BC1">
        <w:br/>
        <w:t>Ngược lại, nam giới trưởng thành là nhóm có nguy cơ tử vong cao nhất.</w:t>
      </w:r>
    </w:p>
    <w:p w14:paraId="56F51FFC" w14:textId="77777777" w:rsidR="00C93BC1" w:rsidRPr="00C93BC1" w:rsidRDefault="00C93BC1" w:rsidP="00C93BC1">
      <w:r w:rsidRPr="00C93BC1">
        <w:pict w14:anchorId="207AAF78">
          <v:rect id="_x0000_i1148" style="width:0;height:1.5pt" o:hralign="center" o:hrstd="t" o:hr="t" fillcolor="#a0a0a0" stroked="f"/>
        </w:pict>
      </w:r>
    </w:p>
    <w:p w14:paraId="14D8D932" w14:textId="77777777" w:rsidR="00C93BC1" w:rsidRPr="00C93BC1" w:rsidRDefault="00C93BC1" w:rsidP="00C93BC1">
      <w:pPr>
        <w:rPr>
          <w:b/>
          <w:bCs/>
        </w:rPr>
      </w:pPr>
      <w:r w:rsidRPr="00C93BC1">
        <w:rPr>
          <w:b/>
          <w:bCs/>
        </w:rPr>
        <w:t>15. Phân tích xác suất sống sót theo nhóm đi cùng</w:t>
      </w:r>
    </w:p>
    <w:p w14:paraId="5E11140D" w14:textId="77777777" w:rsidR="00C93BC1" w:rsidRPr="00C93BC1" w:rsidRDefault="00C93BC1" w:rsidP="00C93BC1">
      <w:r w:rsidRPr="00C93BC1">
        <w:t xml:space="preserve">Biểu đồ thể hiện mối quan hệ giữa </w:t>
      </w:r>
      <w:r w:rsidRPr="00C93BC1">
        <w:rPr>
          <w:b/>
          <w:bCs/>
        </w:rPr>
        <w:t>familySize</w:t>
      </w:r>
      <w:r w:rsidRPr="00C93BC1">
        <w:t xml:space="preserve"> và xác suất sống sót.</w:t>
      </w:r>
      <w:r w:rsidRPr="00C93BC1">
        <w:br/>
        <w:t>Hành khách đi theo nhóm gia đình nhỏ có cơ hội sống sót cao hơn so với những người đi một mình hoặc đi theo nhóm quá đông.</w:t>
      </w:r>
    </w:p>
    <w:p w14:paraId="503B1C1A" w14:textId="77777777" w:rsidR="00C93BC1" w:rsidRPr="00C93BC1" w:rsidRDefault="00C93BC1" w:rsidP="00C93BC1">
      <w:r w:rsidRPr="00C93BC1">
        <w:pict w14:anchorId="1DAA5A93">
          <v:rect id="_x0000_i1149" style="width:0;height:1.5pt" o:hralign="center" o:hrstd="t" o:hr="t" fillcolor="#a0a0a0" stroked="f"/>
        </w:pict>
      </w:r>
    </w:p>
    <w:p w14:paraId="06B1E212" w14:textId="77777777" w:rsidR="00C93BC1" w:rsidRPr="00C93BC1" w:rsidRDefault="00C93BC1" w:rsidP="00C93BC1">
      <w:pPr>
        <w:rPr>
          <w:b/>
          <w:bCs/>
        </w:rPr>
      </w:pPr>
      <w:r w:rsidRPr="00C93BC1">
        <w:rPr>
          <w:b/>
          <w:bCs/>
        </w:rPr>
        <w:t>16. Phân tích xác suất sống sót theo giá vé</w:t>
      </w:r>
    </w:p>
    <w:p w14:paraId="713A9119" w14:textId="77777777" w:rsidR="00C93BC1" w:rsidRPr="00C93BC1" w:rsidRDefault="00C93BC1" w:rsidP="00C93BC1">
      <w:r w:rsidRPr="00C93BC1">
        <w:t>Dữ liệu cho thấy hành khách có giá vé cao thường có xác suất sống sót lớn hơn.</w:t>
      </w:r>
      <w:r w:rsidRPr="00C93BC1">
        <w:br/>
        <w:t>Điều này phản ánh mối liên hệ giữa điều kiện kinh tế, hạng vé và khả năng tiếp cận cứu hộ.</w:t>
      </w:r>
    </w:p>
    <w:p w14:paraId="6EDD4DA3" w14:textId="77777777" w:rsidR="00C93BC1" w:rsidRPr="00C93BC1" w:rsidRDefault="00C93BC1" w:rsidP="00C93BC1">
      <w:r w:rsidRPr="00C93BC1">
        <w:pict w14:anchorId="2B6173EC">
          <v:rect id="_x0000_i1150" style="width:0;height:1.5pt" o:hralign="center" o:hrstd="t" o:hr="t" fillcolor="#a0a0a0" stroked="f"/>
        </w:pict>
      </w:r>
    </w:p>
    <w:p w14:paraId="3AF8533C" w14:textId="77777777" w:rsidR="00C93BC1" w:rsidRPr="00C93BC1" w:rsidRDefault="00C93BC1" w:rsidP="00C93BC1">
      <w:pPr>
        <w:rPr>
          <w:b/>
          <w:bCs/>
        </w:rPr>
      </w:pPr>
      <w:r w:rsidRPr="00C93BC1">
        <w:rPr>
          <w:b/>
          <w:bCs/>
        </w:rPr>
        <w:t>17. Phân tích sống sót theo hạng hành khách và cảng lên tàu</w:t>
      </w:r>
    </w:p>
    <w:p w14:paraId="639E09B9" w14:textId="77777777" w:rsidR="00C93BC1" w:rsidRPr="00C93BC1" w:rsidRDefault="00C93BC1" w:rsidP="00C93BC1">
      <w:r w:rsidRPr="00C93BC1">
        <w:t xml:space="preserve">Biểu đồ kết hợp giữa </w:t>
      </w:r>
      <w:r w:rsidRPr="00C93BC1">
        <w:rPr>
          <w:b/>
          <w:bCs/>
        </w:rPr>
        <w:t>Pclass</w:t>
      </w:r>
      <w:r w:rsidRPr="00C93BC1">
        <w:t xml:space="preserve"> và </w:t>
      </w:r>
      <w:r w:rsidRPr="00C93BC1">
        <w:rPr>
          <w:b/>
          <w:bCs/>
        </w:rPr>
        <w:t>Embarked</w:t>
      </w:r>
      <w:r w:rsidRPr="00C93BC1">
        <w:t xml:space="preserve"> cho thấy sự khác biệt về tỉ lệ sống sót giữa các cảng lên tàu.</w:t>
      </w:r>
      <w:r w:rsidRPr="00C93BC1">
        <w:br/>
        <w:t>Hành khách xuất phát từ cảng Cherbourg có tỉ lệ sống sót cao hơn, đặc biệt là những người thuộc hạng vé cao.</w:t>
      </w:r>
    </w:p>
    <w:p w14:paraId="73D9A9B6" w14:textId="77777777" w:rsidR="00C93BC1" w:rsidRDefault="00C93BC1"/>
    <w:sectPr w:rsidR="00C93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F033F"/>
    <w:multiLevelType w:val="multilevel"/>
    <w:tmpl w:val="7E2C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59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BC1"/>
    <w:rsid w:val="004227CA"/>
    <w:rsid w:val="004547AF"/>
    <w:rsid w:val="00456EFE"/>
    <w:rsid w:val="00B736BA"/>
    <w:rsid w:val="00C93BC1"/>
    <w:rsid w:val="00DE2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B3DE"/>
  <w15:chartTrackingRefBased/>
  <w15:docId w15:val="{774F7FDE-EB76-4DB7-87B7-365017D61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B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B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BC1"/>
    <w:rPr>
      <w:rFonts w:eastAsiaTheme="majorEastAsia" w:cstheme="majorBidi"/>
      <w:color w:val="272727" w:themeColor="text1" w:themeTint="D8"/>
    </w:rPr>
  </w:style>
  <w:style w:type="paragraph" w:styleId="Title">
    <w:name w:val="Title"/>
    <w:basedOn w:val="Normal"/>
    <w:next w:val="Normal"/>
    <w:link w:val="TitleChar"/>
    <w:uiPriority w:val="10"/>
    <w:qFormat/>
    <w:rsid w:val="00C93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BC1"/>
    <w:pPr>
      <w:spacing w:before="160"/>
      <w:jc w:val="center"/>
    </w:pPr>
    <w:rPr>
      <w:i/>
      <w:iCs/>
      <w:color w:val="404040" w:themeColor="text1" w:themeTint="BF"/>
    </w:rPr>
  </w:style>
  <w:style w:type="character" w:customStyle="1" w:styleId="QuoteChar">
    <w:name w:val="Quote Char"/>
    <w:basedOn w:val="DefaultParagraphFont"/>
    <w:link w:val="Quote"/>
    <w:uiPriority w:val="29"/>
    <w:rsid w:val="00C93BC1"/>
    <w:rPr>
      <w:i/>
      <w:iCs/>
      <w:color w:val="404040" w:themeColor="text1" w:themeTint="BF"/>
    </w:rPr>
  </w:style>
  <w:style w:type="paragraph" w:styleId="ListParagraph">
    <w:name w:val="List Paragraph"/>
    <w:basedOn w:val="Normal"/>
    <w:uiPriority w:val="34"/>
    <w:qFormat/>
    <w:rsid w:val="00C93BC1"/>
    <w:pPr>
      <w:ind w:left="720"/>
      <w:contextualSpacing/>
    </w:pPr>
  </w:style>
  <w:style w:type="character" w:styleId="IntenseEmphasis">
    <w:name w:val="Intense Emphasis"/>
    <w:basedOn w:val="DefaultParagraphFont"/>
    <w:uiPriority w:val="21"/>
    <w:qFormat/>
    <w:rsid w:val="00C93BC1"/>
    <w:rPr>
      <w:i/>
      <w:iCs/>
      <w:color w:val="2F5496" w:themeColor="accent1" w:themeShade="BF"/>
    </w:rPr>
  </w:style>
  <w:style w:type="paragraph" w:styleId="IntenseQuote">
    <w:name w:val="Intense Quote"/>
    <w:basedOn w:val="Normal"/>
    <w:next w:val="Normal"/>
    <w:link w:val="IntenseQuoteChar"/>
    <w:uiPriority w:val="30"/>
    <w:qFormat/>
    <w:rsid w:val="00C93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BC1"/>
    <w:rPr>
      <w:i/>
      <w:iCs/>
      <w:color w:val="2F5496" w:themeColor="accent1" w:themeShade="BF"/>
    </w:rPr>
  </w:style>
  <w:style w:type="character" w:styleId="IntenseReference">
    <w:name w:val="Intense Reference"/>
    <w:basedOn w:val="DefaultParagraphFont"/>
    <w:uiPriority w:val="32"/>
    <w:qFormat/>
    <w:rsid w:val="00C93B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974</Words>
  <Characters>4505</Characters>
  <Application>Microsoft Office Word</Application>
  <DocSecurity>0</DocSecurity>
  <Lines>250</Lines>
  <Paragraphs>288</Paragraphs>
  <ScaleCrop>false</ScaleCrop>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2278102020100 - Nguyễn Toàn Thắng - 71K28QTNH01</dc:creator>
  <cp:keywords/>
  <dc:description/>
  <cp:lastModifiedBy>2278102020100 - Nguyễn Toàn Thắng - 71K28QTNH01</cp:lastModifiedBy>
  <cp:revision>1</cp:revision>
  <dcterms:created xsi:type="dcterms:W3CDTF">2026-02-06T01:02:00Z</dcterms:created>
  <dcterms:modified xsi:type="dcterms:W3CDTF">2026-02-06T01:04:00Z</dcterms:modified>
</cp:coreProperties>
</file>