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55BB4" w14:textId="17FE7F55" w:rsidR="00C71203" w:rsidRDefault="00C71203" w:rsidP="000079BF">
      <w:pPr>
        <w:spacing w:line="240" w:lineRule="auto"/>
        <w:rPr>
          <w:sz w:val="24"/>
          <w:szCs w:val="24"/>
        </w:rPr>
      </w:pPr>
      <w:proofErr w:type="gramStart"/>
      <w:r>
        <w:rPr>
          <w:sz w:val="24"/>
          <w:szCs w:val="24"/>
        </w:rPr>
        <w:t>NAME :</w:t>
      </w:r>
      <w:proofErr w:type="gramEnd"/>
      <w:r>
        <w:rPr>
          <w:sz w:val="24"/>
          <w:szCs w:val="24"/>
        </w:rPr>
        <w:t xml:space="preserve"> Ahtesham Ibne Mostafa</w:t>
      </w:r>
    </w:p>
    <w:p w14:paraId="19679FF2" w14:textId="7DE1BB03" w:rsidR="00C71203" w:rsidRDefault="00C71203" w:rsidP="000079BF">
      <w:pPr>
        <w:spacing w:line="240" w:lineRule="auto"/>
        <w:rPr>
          <w:sz w:val="24"/>
          <w:szCs w:val="24"/>
        </w:rPr>
      </w:pPr>
      <w:proofErr w:type="gramStart"/>
      <w:r>
        <w:rPr>
          <w:sz w:val="24"/>
          <w:szCs w:val="24"/>
        </w:rPr>
        <w:t>ID :</w:t>
      </w:r>
      <w:proofErr w:type="gramEnd"/>
      <w:r>
        <w:rPr>
          <w:sz w:val="24"/>
          <w:szCs w:val="24"/>
        </w:rPr>
        <w:t xml:space="preserve"> 21201342</w:t>
      </w:r>
    </w:p>
    <w:p w14:paraId="57D064C3" w14:textId="03071C84" w:rsidR="00C71203" w:rsidRDefault="00C71203" w:rsidP="000079BF">
      <w:pPr>
        <w:spacing w:line="240" w:lineRule="auto"/>
        <w:rPr>
          <w:sz w:val="24"/>
          <w:szCs w:val="24"/>
        </w:rPr>
      </w:pPr>
      <w:proofErr w:type="gramStart"/>
      <w:r>
        <w:rPr>
          <w:sz w:val="24"/>
          <w:szCs w:val="24"/>
        </w:rPr>
        <w:t>SECTION :</w:t>
      </w:r>
      <w:proofErr w:type="gramEnd"/>
      <w:r>
        <w:rPr>
          <w:sz w:val="24"/>
          <w:szCs w:val="24"/>
        </w:rPr>
        <w:t xml:space="preserve"> 22</w:t>
      </w:r>
    </w:p>
    <w:p w14:paraId="5D007A92" w14:textId="77777777" w:rsidR="00C71203" w:rsidRDefault="00C71203" w:rsidP="000079BF">
      <w:pPr>
        <w:spacing w:line="240" w:lineRule="auto"/>
        <w:rPr>
          <w:sz w:val="24"/>
          <w:szCs w:val="24"/>
        </w:rPr>
      </w:pPr>
    </w:p>
    <w:p w14:paraId="03446C24" w14:textId="41E75CBD" w:rsidR="00C71203" w:rsidRDefault="00C30032" w:rsidP="009A06E3">
      <w:pPr>
        <w:spacing w:line="240" w:lineRule="auto"/>
        <w:jc w:val="center"/>
        <w:rPr>
          <w:sz w:val="24"/>
          <w:szCs w:val="24"/>
        </w:rPr>
      </w:pPr>
      <w:r>
        <w:rPr>
          <w:color w:val="222222"/>
          <w:sz w:val="36"/>
          <w:szCs w:val="36"/>
          <w:shd w:val="clear" w:color="auto" w:fill="FFFFFF"/>
        </w:rPr>
        <w:t>C</w:t>
      </w:r>
      <w:r>
        <w:rPr>
          <w:color w:val="222222"/>
          <w:sz w:val="36"/>
          <w:szCs w:val="36"/>
          <w:shd w:val="clear" w:color="auto" w:fill="FFFFFF"/>
        </w:rPr>
        <w:t>ritical assessment of</w:t>
      </w:r>
      <w:r>
        <w:rPr>
          <w:color w:val="222222"/>
          <w:sz w:val="36"/>
          <w:szCs w:val="36"/>
          <w:shd w:val="clear" w:color="auto" w:fill="FFFFFF"/>
        </w:rPr>
        <w:t xml:space="preserve"> I</w:t>
      </w:r>
      <w:r w:rsidRPr="00C30032">
        <w:rPr>
          <w:color w:val="222222"/>
          <w:sz w:val="36"/>
          <w:szCs w:val="36"/>
          <w:shd w:val="clear" w:color="auto" w:fill="FFFFFF"/>
        </w:rPr>
        <w:t xml:space="preserve">ndigo </w:t>
      </w:r>
      <w:r>
        <w:rPr>
          <w:color w:val="222222"/>
          <w:sz w:val="36"/>
          <w:szCs w:val="36"/>
          <w:shd w:val="clear" w:color="auto" w:fill="FFFFFF"/>
        </w:rPr>
        <w:t>Rebellion</w:t>
      </w:r>
    </w:p>
    <w:p w14:paraId="464CB932" w14:textId="77777777" w:rsidR="00C71203" w:rsidRDefault="00C71203" w:rsidP="000079BF">
      <w:pPr>
        <w:spacing w:line="240" w:lineRule="auto"/>
        <w:rPr>
          <w:sz w:val="24"/>
          <w:szCs w:val="24"/>
        </w:rPr>
      </w:pPr>
    </w:p>
    <w:p w14:paraId="0459019C" w14:textId="4993F62C" w:rsidR="002D72AD" w:rsidRDefault="00316DDE" w:rsidP="000079BF">
      <w:pPr>
        <w:spacing w:line="240" w:lineRule="auto"/>
        <w:rPr>
          <w:sz w:val="24"/>
          <w:szCs w:val="24"/>
        </w:rPr>
      </w:pPr>
      <w:r w:rsidRPr="00316DDE">
        <w:rPr>
          <w:sz w:val="24"/>
          <w:szCs w:val="24"/>
        </w:rPr>
        <w:t xml:space="preserve">Bengal saw the Indigo Rebellion (also known as Neel </w:t>
      </w:r>
      <w:proofErr w:type="spellStart"/>
      <w:r w:rsidRPr="00316DDE">
        <w:rPr>
          <w:sz w:val="24"/>
          <w:szCs w:val="24"/>
        </w:rPr>
        <w:t>Bidroho</w:t>
      </w:r>
      <w:proofErr w:type="spellEnd"/>
      <w:r w:rsidRPr="00316DDE">
        <w:rPr>
          <w:sz w:val="24"/>
          <w:szCs w:val="24"/>
        </w:rPr>
        <w:t>), which was an uprising by farmers against British planters who had made them grow indigo under conditions that were very unfavorable to them.</w:t>
      </w:r>
      <w:r w:rsidR="00FD614F">
        <w:rPr>
          <w:sz w:val="24"/>
          <w:szCs w:val="24"/>
        </w:rPr>
        <w:t xml:space="preserve"> </w:t>
      </w:r>
      <w:r w:rsidR="001E7C69">
        <w:rPr>
          <w:sz w:val="24"/>
          <w:szCs w:val="24"/>
        </w:rPr>
        <w:t xml:space="preserve">The rebellion continued </w:t>
      </w:r>
      <w:r w:rsidR="00854365" w:rsidRPr="00854365">
        <w:rPr>
          <w:sz w:val="24"/>
          <w:szCs w:val="24"/>
        </w:rPr>
        <w:t>from 1859 to 1860 in Bengal, after having</w:t>
      </w:r>
      <w:r w:rsidR="000079BF">
        <w:rPr>
          <w:sz w:val="24"/>
          <w:szCs w:val="24"/>
        </w:rPr>
        <w:t xml:space="preserve"> </w:t>
      </w:r>
      <w:r w:rsidR="00854365" w:rsidRPr="00854365">
        <w:rPr>
          <w:sz w:val="24"/>
          <w:szCs w:val="24"/>
        </w:rPr>
        <w:t>suffocated since 1777. This action</w:t>
      </w:r>
      <w:r w:rsidR="000079BF">
        <w:rPr>
          <w:sz w:val="24"/>
          <w:szCs w:val="24"/>
        </w:rPr>
        <w:t xml:space="preserve"> </w:t>
      </w:r>
      <w:r w:rsidR="00854365" w:rsidRPr="00854365">
        <w:rPr>
          <w:sz w:val="24"/>
          <w:szCs w:val="24"/>
        </w:rPr>
        <w:t>includes individuals from various backgrounds</w:t>
      </w:r>
      <w:r w:rsidR="000079BF">
        <w:rPr>
          <w:sz w:val="24"/>
          <w:szCs w:val="24"/>
        </w:rPr>
        <w:t xml:space="preserve"> </w:t>
      </w:r>
      <w:r w:rsidR="00854365" w:rsidRPr="00854365">
        <w:rPr>
          <w:sz w:val="24"/>
          <w:szCs w:val="24"/>
        </w:rPr>
        <w:t xml:space="preserve">farmers, missionaries, </w:t>
      </w:r>
      <w:proofErr w:type="spellStart"/>
      <w:r w:rsidR="00C71203">
        <w:rPr>
          <w:sz w:val="24"/>
          <w:szCs w:val="24"/>
        </w:rPr>
        <w:t>b</w:t>
      </w:r>
      <w:r w:rsidR="00854365" w:rsidRPr="00854365">
        <w:rPr>
          <w:sz w:val="24"/>
          <w:szCs w:val="24"/>
        </w:rPr>
        <w:t>engali</w:t>
      </w:r>
      <w:proofErr w:type="spellEnd"/>
      <w:r w:rsidR="000079BF">
        <w:rPr>
          <w:sz w:val="24"/>
          <w:szCs w:val="24"/>
        </w:rPr>
        <w:t xml:space="preserve"> </w:t>
      </w:r>
      <w:proofErr w:type="spellStart"/>
      <w:r w:rsidR="00C71203">
        <w:rPr>
          <w:sz w:val="24"/>
          <w:szCs w:val="24"/>
        </w:rPr>
        <w:t>m</w:t>
      </w:r>
      <w:r w:rsidR="00854365" w:rsidRPr="00854365">
        <w:rPr>
          <w:sz w:val="24"/>
          <w:szCs w:val="24"/>
        </w:rPr>
        <w:t>uslims</w:t>
      </w:r>
      <w:proofErr w:type="spellEnd"/>
      <w:r w:rsidR="00854365" w:rsidRPr="00854365">
        <w:rPr>
          <w:sz w:val="24"/>
          <w:szCs w:val="24"/>
        </w:rPr>
        <w:t xml:space="preserve"> and intellectuals.</w:t>
      </w:r>
      <w:r w:rsidR="007A4218">
        <w:rPr>
          <w:rStyle w:val="FootnoteReference"/>
          <w:sz w:val="24"/>
          <w:szCs w:val="24"/>
        </w:rPr>
        <w:footnoteReference w:id="1"/>
      </w:r>
    </w:p>
    <w:p w14:paraId="44561905" w14:textId="32F3474F" w:rsidR="00C30032" w:rsidRDefault="00C30032" w:rsidP="000079BF">
      <w:pPr>
        <w:spacing w:line="240" w:lineRule="auto"/>
        <w:rPr>
          <w:sz w:val="24"/>
          <w:szCs w:val="24"/>
        </w:rPr>
      </w:pPr>
    </w:p>
    <w:p w14:paraId="34E21DAE" w14:textId="214B1A51" w:rsidR="001E7C69" w:rsidRDefault="00CB34C4" w:rsidP="000079BF">
      <w:pPr>
        <w:spacing w:line="240" w:lineRule="auto"/>
        <w:rPr>
          <w:sz w:val="24"/>
          <w:szCs w:val="24"/>
        </w:rPr>
      </w:pPr>
      <w:r w:rsidRPr="00CB34C4">
        <w:rPr>
          <w:sz w:val="24"/>
          <w:szCs w:val="24"/>
        </w:rPr>
        <w:t>The British cotton-textile sector experienced significant growth throughout the Industrial Revolution in the 18th century.</w:t>
      </w:r>
      <w:r w:rsidR="007A61EA" w:rsidRPr="00CB34C4">
        <w:rPr>
          <w:sz w:val="24"/>
          <w:szCs w:val="24"/>
        </w:rPr>
        <w:t xml:space="preserve"> </w:t>
      </w:r>
      <w:r w:rsidRPr="00CB34C4">
        <w:rPr>
          <w:sz w:val="24"/>
          <w:szCs w:val="24"/>
        </w:rPr>
        <w:t>The availability of indigo from the Americas decreased in the late 18th century. As a result, in Bengal and Bihar, two of the British East India Company's strongholds in eastern India, the indigo industry grew profitably. Indigo was grown by Indian peasant farmers, and the planters' factories turned it into dye. After that, the dye was shipped to Europe.</w:t>
      </w:r>
      <w:r w:rsidR="00E45798">
        <w:rPr>
          <w:sz w:val="24"/>
          <w:szCs w:val="24"/>
        </w:rPr>
        <w:t xml:space="preserve"> </w:t>
      </w:r>
      <w:r w:rsidR="00E45798" w:rsidRPr="00E45798">
        <w:rPr>
          <w:sz w:val="24"/>
          <w:szCs w:val="24"/>
        </w:rPr>
        <w:t>Intimidating was the British indigo business.</w:t>
      </w:r>
      <w:r w:rsidR="007A4218">
        <w:rPr>
          <w:rStyle w:val="FootnoteReference"/>
          <w:sz w:val="24"/>
          <w:szCs w:val="24"/>
        </w:rPr>
        <w:footnoteReference w:id="2"/>
      </w:r>
    </w:p>
    <w:p w14:paraId="6F4F87C0" w14:textId="77777777" w:rsidR="001E7C69" w:rsidRDefault="001E7C69" w:rsidP="000079BF">
      <w:pPr>
        <w:spacing w:line="240" w:lineRule="auto"/>
        <w:rPr>
          <w:sz w:val="24"/>
          <w:szCs w:val="24"/>
        </w:rPr>
      </w:pPr>
    </w:p>
    <w:p w14:paraId="5C3DED69" w14:textId="38B81AB0" w:rsidR="00FD614F" w:rsidRDefault="00E45798" w:rsidP="000079BF">
      <w:pPr>
        <w:spacing w:line="240" w:lineRule="auto"/>
        <w:rPr>
          <w:sz w:val="24"/>
          <w:szCs w:val="24"/>
        </w:rPr>
      </w:pPr>
      <w:r w:rsidRPr="00E45798">
        <w:rPr>
          <w:sz w:val="24"/>
          <w:szCs w:val="24"/>
        </w:rPr>
        <w:t xml:space="preserve">The majority of Bengal's indigo was grown using the </w:t>
      </w:r>
      <w:proofErr w:type="spellStart"/>
      <w:r>
        <w:rPr>
          <w:sz w:val="24"/>
          <w:szCs w:val="24"/>
        </w:rPr>
        <w:t>R</w:t>
      </w:r>
      <w:r w:rsidRPr="00E45798">
        <w:rPr>
          <w:sz w:val="24"/>
          <w:szCs w:val="24"/>
        </w:rPr>
        <w:t>yoti</w:t>
      </w:r>
      <w:proofErr w:type="spellEnd"/>
      <w:r w:rsidRPr="00E45798">
        <w:rPr>
          <w:sz w:val="24"/>
          <w:szCs w:val="24"/>
        </w:rPr>
        <w:t xml:space="preserve"> farming method.</w:t>
      </w:r>
      <w:r w:rsidR="007A61EA" w:rsidRPr="007A61EA">
        <w:t xml:space="preserve"> </w:t>
      </w:r>
      <w:proofErr w:type="spellStart"/>
      <w:r w:rsidR="007A61EA" w:rsidRPr="007A61EA">
        <w:rPr>
          <w:sz w:val="24"/>
          <w:szCs w:val="24"/>
        </w:rPr>
        <w:t>Ryots</w:t>
      </w:r>
      <w:proofErr w:type="spellEnd"/>
      <w:r w:rsidR="007A61EA" w:rsidRPr="007A61EA">
        <w:rPr>
          <w:sz w:val="24"/>
          <w:szCs w:val="24"/>
        </w:rPr>
        <w:t>, or farmers</w:t>
      </w:r>
      <w:r>
        <w:rPr>
          <w:sz w:val="24"/>
          <w:szCs w:val="24"/>
        </w:rPr>
        <w:t xml:space="preserve"> </w:t>
      </w:r>
      <w:r w:rsidR="007A61EA" w:rsidRPr="007A61EA">
        <w:rPr>
          <w:sz w:val="24"/>
          <w:szCs w:val="24"/>
        </w:rPr>
        <w:t>would be forced to sign a contract by British planters promising to grow indigo on a specific plot of the farmer's land. The land did not belong to the farmers. As an alternative, they rented it from the planters or from zamindars</w:t>
      </w:r>
      <w:r w:rsidR="00B23833">
        <w:rPr>
          <w:sz w:val="24"/>
          <w:szCs w:val="24"/>
        </w:rPr>
        <w:t xml:space="preserve">. </w:t>
      </w:r>
      <w:r w:rsidR="007A61EA" w:rsidRPr="007A61EA">
        <w:rPr>
          <w:sz w:val="24"/>
          <w:szCs w:val="24"/>
        </w:rPr>
        <w:t>The zamindars in turn gave the British government a portion of the money they received. The farmer received a financial advance</w:t>
      </w:r>
      <w:r w:rsidR="009A4C61">
        <w:rPr>
          <w:sz w:val="24"/>
          <w:szCs w:val="24"/>
        </w:rPr>
        <w:t xml:space="preserve"> loan </w:t>
      </w:r>
      <w:r w:rsidR="009A4C61" w:rsidRPr="007A61EA">
        <w:rPr>
          <w:sz w:val="24"/>
          <w:szCs w:val="24"/>
        </w:rPr>
        <w:t>from the indigo planter</w:t>
      </w:r>
      <w:r w:rsidR="009A4C61">
        <w:rPr>
          <w:sz w:val="24"/>
          <w:szCs w:val="24"/>
        </w:rPr>
        <w:t xml:space="preserve"> </w:t>
      </w:r>
      <w:r w:rsidR="009A4C61" w:rsidRPr="007A61EA">
        <w:rPr>
          <w:sz w:val="24"/>
          <w:szCs w:val="24"/>
        </w:rPr>
        <w:t>to help with land rent or other expenses</w:t>
      </w:r>
      <w:r w:rsidR="009A4C61">
        <w:rPr>
          <w:sz w:val="24"/>
          <w:szCs w:val="24"/>
        </w:rPr>
        <w:t>, which</w:t>
      </w:r>
      <w:r w:rsidR="009A4C61" w:rsidRPr="007A61EA">
        <w:rPr>
          <w:sz w:val="24"/>
          <w:szCs w:val="24"/>
        </w:rPr>
        <w:t xml:space="preserve"> required interest to be paid bac</w:t>
      </w:r>
      <w:r w:rsidR="009A4C61">
        <w:rPr>
          <w:sz w:val="24"/>
          <w:szCs w:val="24"/>
        </w:rPr>
        <w:t>k</w:t>
      </w:r>
      <w:r w:rsidR="00B23833">
        <w:rPr>
          <w:sz w:val="24"/>
          <w:szCs w:val="24"/>
        </w:rPr>
        <w:t xml:space="preserve">. </w:t>
      </w:r>
      <w:r w:rsidR="004977DC" w:rsidRPr="004977DC">
        <w:rPr>
          <w:sz w:val="24"/>
          <w:szCs w:val="24"/>
        </w:rPr>
        <w:t xml:space="preserve">Traditionally, the accounts were drawn up at the conclusion of the manufacturing season. The debt consists of the price of the advance, the price of the stamp paper and the price of seeds. The worth of the bundles of indigo plants </w:t>
      </w:r>
      <w:r w:rsidR="00F92975">
        <w:rPr>
          <w:sz w:val="24"/>
          <w:szCs w:val="24"/>
        </w:rPr>
        <w:t>was</w:t>
      </w:r>
      <w:r w:rsidR="004977DC" w:rsidRPr="004977DC">
        <w:rPr>
          <w:sz w:val="24"/>
          <w:szCs w:val="24"/>
        </w:rPr>
        <w:t xml:space="preserve"> 4 to 8 bundles per rupee</w:t>
      </w:r>
      <w:r w:rsidR="00F92975">
        <w:rPr>
          <w:sz w:val="24"/>
          <w:szCs w:val="24"/>
        </w:rPr>
        <w:t xml:space="preserve"> which</w:t>
      </w:r>
      <w:r w:rsidR="004977DC" w:rsidRPr="004977DC">
        <w:rPr>
          <w:sz w:val="24"/>
          <w:szCs w:val="24"/>
        </w:rPr>
        <w:t xml:space="preserve"> was included in the credit. If he had an excess or "</w:t>
      </w:r>
      <w:proofErr w:type="spellStart"/>
      <w:r w:rsidR="004977DC" w:rsidRPr="004977DC">
        <w:rPr>
          <w:sz w:val="24"/>
          <w:szCs w:val="24"/>
        </w:rPr>
        <w:t>fazil</w:t>
      </w:r>
      <w:proofErr w:type="spellEnd"/>
      <w:r w:rsidR="004977DC" w:rsidRPr="004977DC">
        <w:rPr>
          <w:sz w:val="24"/>
          <w:szCs w:val="24"/>
        </w:rPr>
        <w:t xml:space="preserve">" in his credit, he was paid. If not, he faced a debt </w:t>
      </w:r>
      <w:r w:rsidR="004977DC" w:rsidRPr="004977DC">
        <w:rPr>
          <w:sz w:val="24"/>
          <w:szCs w:val="24"/>
        </w:rPr>
        <w:lastRenderedPageBreak/>
        <w:t>accusation. He was given a new advance for the following year even though he was in debt. However, the debt was subtracted from the advance's entire amount.</w:t>
      </w:r>
      <w:r w:rsidR="007A4218">
        <w:rPr>
          <w:rStyle w:val="FootnoteReference"/>
          <w:sz w:val="24"/>
          <w:szCs w:val="24"/>
        </w:rPr>
        <w:footnoteReference w:id="3"/>
      </w:r>
    </w:p>
    <w:p w14:paraId="001A0504" w14:textId="77777777" w:rsidR="001E7C69" w:rsidRDefault="001E7C69" w:rsidP="000079BF">
      <w:pPr>
        <w:spacing w:line="240" w:lineRule="auto"/>
        <w:rPr>
          <w:sz w:val="24"/>
          <w:szCs w:val="24"/>
        </w:rPr>
      </w:pPr>
    </w:p>
    <w:p w14:paraId="64BCC2A1" w14:textId="1F85CC57" w:rsidR="00FD614F" w:rsidRDefault="009A4C61" w:rsidP="00FD614F">
      <w:pPr>
        <w:spacing w:line="240" w:lineRule="auto"/>
        <w:rPr>
          <w:sz w:val="24"/>
          <w:szCs w:val="24"/>
        </w:rPr>
      </w:pPr>
      <w:r>
        <w:rPr>
          <w:sz w:val="24"/>
          <w:szCs w:val="24"/>
        </w:rPr>
        <w:t>T</w:t>
      </w:r>
      <w:r w:rsidRPr="001E7C69">
        <w:rPr>
          <w:sz w:val="24"/>
          <w:szCs w:val="24"/>
        </w:rPr>
        <w:t xml:space="preserve">he loan </w:t>
      </w:r>
      <w:r w:rsidR="001E7C69" w:rsidRPr="001E7C69">
        <w:rPr>
          <w:sz w:val="24"/>
          <w:szCs w:val="24"/>
        </w:rPr>
        <w:t xml:space="preserve">was the main reason Indian farmers refused to cultivate indigo. Furthermore, the British planters paid their employees only 2.5% of the market price, underpaying them (Rajput, D.S., 2020). </w:t>
      </w:r>
      <w:r>
        <w:rPr>
          <w:sz w:val="24"/>
          <w:szCs w:val="24"/>
        </w:rPr>
        <w:t xml:space="preserve">On the other </w:t>
      </w:r>
      <w:proofErr w:type="gramStart"/>
      <w:r>
        <w:rPr>
          <w:sz w:val="24"/>
          <w:szCs w:val="24"/>
        </w:rPr>
        <w:t>hand</w:t>
      </w:r>
      <w:proofErr w:type="gramEnd"/>
      <w:r>
        <w:rPr>
          <w:sz w:val="24"/>
          <w:szCs w:val="24"/>
        </w:rPr>
        <w:t xml:space="preserve"> l</w:t>
      </w:r>
      <w:r w:rsidRPr="009A4C61">
        <w:rPr>
          <w:sz w:val="24"/>
          <w:szCs w:val="24"/>
        </w:rPr>
        <w:t>and deterioration</w:t>
      </w:r>
      <w:r>
        <w:rPr>
          <w:sz w:val="24"/>
          <w:szCs w:val="24"/>
        </w:rPr>
        <w:t xml:space="preserve"> was hampering the growth of the cultivation</w:t>
      </w:r>
      <w:r w:rsidR="001E7C69" w:rsidRPr="001E7C69">
        <w:rPr>
          <w:sz w:val="24"/>
          <w:szCs w:val="24"/>
        </w:rPr>
        <w:t xml:space="preserve">, which led to the Indigo Rebellion. A farmer who took on such obligations would be saddled with it for the rest of his life and then leave it to his heirs. The British planters would, abduct or attack a peasant's wife and children if they refused to grow indigo. After watching the hardship of the farmers, </w:t>
      </w:r>
      <w:proofErr w:type="spellStart"/>
      <w:r w:rsidR="001E7C69" w:rsidRPr="001E7C69">
        <w:rPr>
          <w:sz w:val="24"/>
          <w:szCs w:val="24"/>
        </w:rPr>
        <w:t>Dinbandhu</w:t>
      </w:r>
      <w:proofErr w:type="spellEnd"/>
      <w:r w:rsidR="001E7C69" w:rsidRPr="001E7C69">
        <w:rPr>
          <w:sz w:val="24"/>
          <w:szCs w:val="24"/>
        </w:rPr>
        <w:t xml:space="preserve"> Mitra wrote a play titled "Nil </w:t>
      </w:r>
      <w:proofErr w:type="spellStart"/>
      <w:r w:rsidR="001E7C69" w:rsidRPr="001E7C69">
        <w:rPr>
          <w:sz w:val="24"/>
          <w:szCs w:val="24"/>
        </w:rPr>
        <w:t>Dorpon</w:t>
      </w:r>
      <w:proofErr w:type="spellEnd"/>
      <w:r w:rsidR="001E7C69" w:rsidRPr="001E7C69">
        <w:rPr>
          <w:sz w:val="24"/>
          <w:szCs w:val="24"/>
        </w:rPr>
        <w:t>," which the British administration later outlawed because it was inciting the farmers to rebel against them.</w:t>
      </w:r>
      <w:r w:rsidR="00F92975">
        <w:rPr>
          <w:sz w:val="24"/>
          <w:szCs w:val="24"/>
        </w:rPr>
        <w:t xml:space="preserve"> </w:t>
      </w:r>
      <w:r w:rsidR="00F92975" w:rsidRPr="00F92975">
        <w:rPr>
          <w:sz w:val="24"/>
          <w:szCs w:val="24"/>
        </w:rPr>
        <w:t xml:space="preserve">The uprising began in the Nadia district in 1859 and extended throughout Bengal's districts in the 1860s. With spears and swords, the peasants attacked the indigo manufacturers. Planters were thrashed for making debt demands. Even women joined in the struggle by using pots and pans. In the Pabna area, where the </w:t>
      </w:r>
      <w:proofErr w:type="spellStart"/>
      <w:r w:rsidR="00F92975" w:rsidRPr="00F92975">
        <w:rPr>
          <w:sz w:val="24"/>
          <w:szCs w:val="24"/>
        </w:rPr>
        <w:t>ryots</w:t>
      </w:r>
      <w:proofErr w:type="spellEnd"/>
      <w:r w:rsidR="00F92975" w:rsidRPr="00F92975">
        <w:rPr>
          <w:sz w:val="24"/>
          <w:szCs w:val="24"/>
        </w:rPr>
        <w:t xml:space="preserve"> adamantly refused to sow indigo, it was particularly potent.</w:t>
      </w:r>
      <w:r w:rsidR="001E7C69">
        <w:rPr>
          <w:sz w:val="24"/>
          <w:szCs w:val="24"/>
        </w:rPr>
        <w:t xml:space="preserve"> </w:t>
      </w:r>
      <w:r w:rsidR="00FD614F">
        <w:rPr>
          <w:sz w:val="24"/>
          <w:szCs w:val="24"/>
        </w:rPr>
        <w:t>In t</w:t>
      </w:r>
      <w:r w:rsidR="00FD614F" w:rsidRPr="00854365">
        <w:rPr>
          <w:sz w:val="24"/>
          <w:szCs w:val="24"/>
        </w:rPr>
        <w:t xml:space="preserve">he </w:t>
      </w:r>
      <w:r w:rsidR="00FD614F">
        <w:rPr>
          <w:sz w:val="24"/>
          <w:szCs w:val="24"/>
        </w:rPr>
        <w:t>Indigo Rebellion,</w:t>
      </w:r>
      <w:r w:rsidR="00FD614F" w:rsidRPr="00854365">
        <w:rPr>
          <w:sz w:val="24"/>
          <w:szCs w:val="24"/>
        </w:rPr>
        <w:t xml:space="preserve"> peasants of the movement were headed by</w:t>
      </w:r>
      <w:r w:rsidR="00FD614F">
        <w:rPr>
          <w:sz w:val="24"/>
          <w:szCs w:val="24"/>
        </w:rPr>
        <w:t xml:space="preserve"> </w:t>
      </w:r>
      <w:r w:rsidR="00FD614F">
        <w:rPr>
          <w:rFonts w:ascii="Arial" w:hAnsi="Arial" w:cs="Arial"/>
          <w:color w:val="444444"/>
          <w:sz w:val="21"/>
          <w:szCs w:val="21"/>
          <w:shd w:val="clear" w:color="auto" w:fill="FFFFFF"/>
        </w:rPr>
        <w:t xml:space="preserve">Biswas brothers of Nadia, Rafiq Mondal of </w:t>
      </w:r>
      <w:proofErr w:type="spellStart"/>
      <w:r w:rsidR="00FD614F">
        <w:rPr>
          <w:rFonts w:ascii="Arial" w:hAnsi="Arial" w:cs="Arial"/>
          <w:color w:val="444444"/>
          <w:sz w:val="21"/>
          <w:szCs w:val="21"/>
          <w:shd w:val="clear" w:color="auto" w:fill="FFFFFF"/>
        </w:rPr>
        <w:t>Malda</w:t>
      </w:r>
      <w:proofErr w:type="spellEnd"/>
      <w:r w:rsidR="00FD614F">
        <w:rPr>
          <w:rFonts w:ascii="Arial" w:hAnsi="Arial" w:cs="Arial"/>
          <w:color w:val="444444"/>
          <w:sz w:val="21"/>
          <w:szCs w:val="21"/>
          <w:shd w:val="clear" w:color="auto" w:fill="FFFFFF"/>
        </w:rPr>
        <w:t xml:space="preserve"> and Kader </w:t>
      </w:r>
      <w:proofErr w:type="spellStart"/>
      <w:r w:rsidR="00FD614F">
        <w:rPr>
          <w:rFonts w:ascii="Arial" w:hAnsi="Arial" w:cs="Arial"/>
          <w:color w:val="444444"/>
          <w:sz w:val="21"/>
          <w:szCs w:val="21"/>
          <w:shd w:val="clear" w:color="auto" w:fill="FFFFFF"/>
        </w:rPr>
        <w:t>Molla</w:t>
      </w:r>
      <w:proofErr w:type="spellEnd"/>
      <w:r w:rsidR="00FD614F">
        <w:rPr>
          <w:rFonts w:ascii="Arial" w:hAnsi="Arial" w:cs="Arial"/>
          <w:color w:val="444444"/>
          <w:sz w:val="21"/>
          <w:szCs w:val="21"/>
          <w:shd w:val="clear" w:color="auto" w:fill="FFFFFF"/>
        </w:rPr>
        <w:t xml:space="preserve"> of Pabna</w:t>
      </w:r>
      <w:r w:rsidR="00FD614F">
        <w:rPr>
          <w:sz w:val="24"/>
          <w:szCs w:val="24"/>
        </w:rPr>
        <w:t>.</w:t>
      </w:r>
      <w:r w:rsidR="00B16BEF">
        <w:rPr>
          <w:rStyle w:val="FootnoteReference"/>
          <w:sz w:val="24"/>
          <w:szCs w:val="24"/>
        </w:rPr>
        <w:footnoteReference w:id="4"/>
      </w:r>
    </w:p>
    <w:p w14:paraId="0285DEB0" w14:textId="77777777" w:rsidR="00FD614F" w:rsidRDefault="00FD614F" w:rsidP="000079BF">
      <w:pPr>
        <w:spacing w:line="240" w:lineRule="auto"/>
        <w:rPr>
          <w:sz w:val="24"/>
          <w:szCs w:val="24"/>
        </w:rPr>
      </w:pPr>
    </w:p>
    <w:p w14:paraId="5762711B" w14:textId="7699FE69" w:rsidR="00FD614F" w:rsidRDefault="00FD614F" w:rsidP="000079BF">
      <w:pPr>
        <w:spacing w:line="240" w:lineRule="auto"/>
        <w:rPr>
          <w:sz w:val="24"/>
          <w:szCs w:val="24"/>
        </w:rPr>
      </w:pPr>
    </w:p>
    <w:p w14:paraId="0CC1E7AD" w14:textId="77777777" w:rsidR="00FD614F" w:rsidRPr="00854365" w:rsidRDefault="00FD614F" w:rsidP="000079BF">
      <w:pPr>
        <w:spacing w:line="240" w:lineRule="auto"/>
        <w:rPr>
          <w:sz w:val="24"/>
          <w:szCs w:val="24"/>
        </w:rPr>
      </w:pPr>
    </w:p>
    <w:sectPr w:rsidR="00FD614F" w:rsidRPr="008543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C5D1C" w14:textId="77777777" w:rsidR="003D3192" w:rsidRDefault="003D3192" w:rsidP="0031255C">
      <w:pPr>
        <w:spacing w:after="0" w:line="240" w:lineRule="auto"/>
      </w:pPr>
      <w:r>
        <w:separator/>
      </w:r>
    </w:p>
  </w:endnote>
  <w:endnote w:type="continuationSeparator" w:id="0">
    <w:p w14:paraId="27DB6ED1" w14:textId="77777777" w:rsidR="003D3192" w:rsidRDefault="003D3192" w:rsidP="00312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4C73D" w14:textId="77777777" w:rsidR="003D3192" w:rsidRDefault="003D3192" w:rsidP="0031255C">
      <w:pPr>
        <w:spacing w:after="0" w:line="240" w:lineRule="auto"/>
      </w:pPr>
      <w:r>
        <w:separator/>
      </w:r>
    </w:p>
  </w:footnote>
  <w:footnote w:type="continuationSeparator" w:id="0">
    <w:p w14:paraId="325B2728" w14:textId="77777777" w:rsidR="003D3192" w:rsidRDefault="003D3192" w:rsidP="0031255C">
      <w:pPr>
        <w:spacing w:after="0" w:line="240" w:lineRule="auto"/>
      </w:pPr>
      <w:r>
        <w:continuationSeparator/>
      </w:r>
    </w:p>
  </w:footnote>
  <w:footnote w:id="1">
    <w:p w14:paraId="09715A46" w14:textId="77777777" w:rsidR="007A4218" w:rsidRDefault="007A4218" w:rsidP="007A4218">
      <w:pPr>
        <w:pStyle w:val="FootnoteText"/>
      </w:pPr>
      <w:r>
        <w:rPr>
          <w:rStyle w:val="FootnoteReference"/>
        </w:rPr>
        <w:footnoteRef/>
      </w:r>
      <w:r>
        <w:t xml:space="preserve"> </w:t>
      </w:r>
      <w:r>
        <w:t>BYJU’S Exam Prep. (n.d.). Peasant</w:t>
      </w:r>
    </w:p>
    <w:p w14:paraId="292EDFF3" w14:textId="5CA0F569" w:rsidR="007A4218" w:rsidRDefault="007A4218" w:rsidP="007A4218">
      <w:pPr>
        <w:pStyle w:val="FootnoteText"/>
      </w:pPr>
      <w:r>
        <w:t xml:space="preserve">Movements in 19 </w:t>
      </w:r>
      <w:proofErr w:type="spellStart"/>
      <w:r>
        <w:t>th</w:t>
      </w:r>
      <w:proofErr w:type="spellEnd"/>
      <w:r>
        <w:t xml:space="preserve"> Century – Indigo</w:t>
      </w:r>
    </w:p>
    <w:p w14:paraId="4C57D18C" w14:textId="1086D428" w:rsidR="007A4218" w:rsidRDefault="007A4218">
      <w:pPr>
        <w:pStyle w:val="FootnoteText"/>
      </w:pPr>
      <w:r w:rsidRPr="007A4218">
        <w:rPr>
          <w:color w:val="8EAADB" w:themeColor="accent1" w:themeTint="99"/>
          <w:u w:val="single"/>
        </w:rPr>
        <w:t>https://byjus.com/free-ias-prep/peasant-movements-in-19th-century-indigo-rebellion/</w:t>
      </w:r>
    </w:p>
  </w:footnote>
  <w:footnote w:id="2">
    <w:p w14:paraId="593D5A49" w14:textId="70A1309C" w:rsidR="007A4218" w:rsidRPr="00B16BEF" w:rsidRDefault="007A4218" w:rsidP="00B16BEF">
      <w:pPr>
        <w:shd w:val="clear" w:color="auto" w:fill="FFFFFF"/>
        <w:spacing w:before="100" w:beforeAutospacing="1" w:after="24" w:line="240" w:lineRule="auto"/>
        <w:ind w:left="-75"/>
        <w:rPr>
          <w:rFonts w:ascii="Helvetica" w:eastAsia="Times New Roman" w:hAnsi="Helvetica" w:cs="Helvetica"/>
          <w:color w:val="333333"/>
          <w:sz w:val="21"/>
          <w:szCs w:val="21"/>
        </w:rPr>
      </w:pPr>
      <w:r w:rsidRPr="007A4218">
        <w:rPr>
          <w:rStyle w:val="FootnoteReference"/>
          <w:b/>
          <w:bCs/>
          <w:sz w:val="18"/>
          <w:szCs w:val="18"/>
        </w:rPr>
        <w:footnoteRef/>
      </w:r>
      <w:r w:rsidRPr="007A4218">
        <w:rPr>
          <w:b/>
          <w:bCs/>
          <w:sz w:val="18"/>
          <w:szCs w:val="18"/>
        </w:rPr>
        <w:t xml:space="preserve"> </w:t>
      </w:r>
      <w:r w:rsidR="00B16BEF" w:rsidRPr="00B16BEF">
        <w:rPr>
          <w:rFonts w:cstheme="minorHAnsi"/>
          <w:sz w:val="20"/>
          <w:szCs w:val="20"/>
        </w:rPr>
        <w:t>en.banglapedia.org. (n.d.</w:t>
      </w:r>
      <w:proofErr w:type="gramStart"/>
      <w:r w:rsidR="00B16BEF" w:rsidRPr="00B16BEF">
        <w:rPr>
          <w:rFonts w:cstheme="minorHAnsi"/>
          <w:sz w:val="20"/>
          <w:szCs w:val="20"/>
        </w:rPr>
        <w:t>).</w:t>
      </w:r>
      <w:r w:rsidR="00B16BEF">
        <w:rPr>
          <w:rFonts w:cstheme="minorHAnsi"/>
          <w:sz w:val="20"/>
          <w:szCs w:val="20"/>
        </w:rPr>
        <w:t>(</w:t>
      </w:r>
      <w:proofErr w:type="gramEnd"/>
      <w:r w:rsidR="00B16BEF">
        <w:rPr>
          <w:rFonts w:cstheme="minorHAnsi"/>
          <w:sz w:val="20"/>
          <w:szCs w:val="20"/>
        </w:rPr>
        <w:t xml:space="preserve">1 </w:t>
      </w:r>
      <w:r w:rsidR="00B16BEF">
        <w:rPr>
          <w:rFonts w:cstheme="minorHAnsi"/>
          <w:sz w:val="20"/>
          <w:szCs w:val="20"/>
        </w:rPr>
        <w:t>Augast,</w:t>
      </w:r>
      <w:bookmarkStart w:id="0" w:name="_GoBack"/>
      <w:bookmarkEnd w:id="0"/>
      <w:r w:rsidR="00B16BEF" w:rsidRPr="00B16BEF">
        <w:rPr>
          <w:rFonts w:eastAsia="Times New Roman" w:cstheme="minorHAnsi"/>
          <w:color w:val="333333"/>
          <w:sz w:val="20"/>
          <w:szCs w:val="20"/>
        </w:rPr>
        <w:t>2021</w:t>
      </w:r>
      <w:r w:rsidR="00B16BEF" w:rsidRPr="00B16BEF">
        <w:rPr>
          <w:rFonts w:cstheme="minorHAnsi"/>
          <w:sz w:val="20"/>
          <w:szCs w:val="20"/>
        </w:rPr>
        <w:t>)</w:t>
      </w:r>
      <w:r w:rsidR="00B16BEF" w:rsidRPr="00B16BEF">
        <w:rPr>
          <w:rFonts w:cstheme="minorHAnsi"/>
          <w:sz w:val="20"/>
          <w:szCs w:val="20"/>
        </w:rPr>
        <w:t xml:space="preserve"> Indigo Resistance Movement </w:t>
      </w:r>
      <w:r w:rsidR="00B16BEF" w:rsidRPr="00B16BEF">
        <w:rPr>
          <w:rFonts w:cstheme="minorHAnsi"/>
          <w:sz w:val="20"/>
          <w:szCs w:val="20"/>
        </w:rPr>
        <w:t>–</w:t>
      </w:r>
      <w:r w:rsidR="00B16BEF" w:rsidRPr="00B16BEF">
        <w:rPr>
          <w:rFonts w:cstheme="minorHAnsi"/>
          <w:sz w:val="20"/>
          <w:szCs w:val="20"/>
        </w:rPr>
        <w:t xml:space="preserve"> </w:t>
      </w:r>
      <w:proofErr w:type="spellStart"/>
      <w:r w:rsidR="00B16BEF" w:rsidRPr="00B16BEF">
        <w:rPr>
          <w:rFonts w:cstheme="minorHAnsi"/>
          <w:sz w:val="20"/>
          <w:szCs w:val="20"/>
        </w:rPr>
        <w:t>Banglapedia</w:t>
      </w:r>
      <w:proofErr w:type="spellEnd"/>
      <w:r w:rsidR="00B16BEF" w:rsidRPr="00B16BEF">
        <w:rPr>
          <w:rFonts w:cstheme="minorHAnsi"/>
          <w:sz w:val="20"/>
          <w:szCs w:val="20"/>
        </w:rPr>
        <w:t xml:space="preserve"> </w:t>
      </w:r>
      <w:r w:rsidR="00B16BEF" w:rsidRPr="00B16BEF">
        <w:rPr>
          <w:rFonts w:cstheme="minorHAnsi"/>
          <w:color w:val="8EAADB" w:themeColor="accent1" w:themeTint="99"/>
          <w:sz w:val="20"/>
          <w:szCs w:val="20"/>
          <w:u w:val="single"/>
        </w:rPr>
        <w:t>https://en.banglapedia.org/index.php/Indigo_Resistance_Movement</w:t>
      </w:r>
    </w:p>
  </w:footnote>
  <w:footnote w:id="3">
    <w:p w14:paraId="09E4ACC1" w14:textId="416D4E76" w:rsidR="007A4218" w:rsidRPr="00B16BEF" w:rsidRDefault="007A4218">
      <w:pPr>
        <w:pStyle w:val="FootnoteText"/>
        <w:rPr>
          <w:color w:val="8EAADB" w:themeColor="accent1" w:themeTint="99"/>
          <w:u w:val="single"/>
        </w:rPr>
      </w:pPr>
      <w:r>
        <w:rPr>
          <w:rStyle w:val="FootnoteReference"/>
        </w:rPr>
        <w:footnoteRef/>
      </w:r>
      <w:r w:rsidRPr="007A4218">
        <w:t>INDIAN CULTURE, n.d.</w:t>
      </w:r>
      <w:r w:rsidR="00B16BEF">
        <w:t xml:space="preserve"> </w:t>
      </w:r>
      <w:r w:rsidRPr="00B16BEF">
        <w:rPr>
          <w:color w:val="8EAADB" w:themeColor="accent1" w:themeTint="99"/>
          <w:u w:val="single"/>
        </w:rPr>
        <w:t>https://indianculture.gov.in/stories/indigo-revolt-bengal</w:t>
      </w:r>
    </w:p>
  </w:footnote>
  <w:footnote w:id="4">
    <w:p w14:paraId="6AFCD5DB" w14:textId="6B20E0EF" w:rsidR="00B16BEF" w:rsidRDefault="00B16BEF">
      <w:pPr>
        <w:pStyle w:val="FootnoteText"/>
      </w:pPr>
      <w:r>
        <w:rPr>
          <w:rStyle w:val="FootnoteReference"/>
        </w:rPr>
        <w:footnoteRef/>
      </w:r>
      <w:r>
        <w:t xml:space="preserve"> </w:t>
      </w:r>
      <w:r w:rsidRPr="00B16BEF">
        <w:t>(Britannica Kids, n.d.)</w:t>
      </w:r>
      <w:r>
        <w:t xml:space="preserve"> </w:t>
      </w:r>
      <w:r w:rsidRPr="00B16BEF">
        <w:rPr>
          <w:color w:val="8EAADB" w:themeColor="accent1" w:themeTint="99"/>
          <w:u w:val="single"/>
        </w:rPr>
        <w:t>https://kids.britannica.com/students/article/Indigo-Revolt/623607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32BAD"/>
    <w:multiLevelType w:val="multilevel"/>
    <w:tmpl w:val="B364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13"/>
    <w:rsid w:val="000079BF"/>
    <w:rsid w:val="001E7C69"/>
    <w:rsid w:val="002D72AD"/>
    <w:rsid w:val="0031255C"/>
    <w:rsid w:val="00316DDE"/>
    <w:rsid w:val="003D3192"/>
    <w:rsid w:val="004977DC"/>
    <w:rsid w:val="007A4218"/>
    <w:rsid w:val="007A61EA"/>
    <w:rsid w:val="00854365"/>
    <w:rsid w:val="009A06E3"/>
    <w:rsid w:val="009A4C61"/>
    <w:rsid w:val="00B16BEF"/>
    <w:rsid w:val="00B23833"/>
    <w:rsid w:val="00C17513"/>
    <w:rsid w:val="00C30032"/>
    <w:rsid w:val="00C71203"/>
    <w:rsid w:val="00CB34C4"/>
    <w:rsid w:val="00D347D8"/>
    <w:rsid w:val="00E45798"/>
    <w:rsid w:val="00F92975"/>
    <w:rsid w:val="00FD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1B9D"/>
  <w15:chartTrackingRefBased/>
  <w15:docId w15:val="{B50DB5E2-53F0-4BD3-AF8E-5F2EEA58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42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125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255C"/>
    <w:rPr>
      <w:sz w:val="20"/>
      <w:szCs w:val="20"/>
    </w:rPr>
  </w:style>
  <w:style w:type="character" w:styleId="FootnoteReference">
    <w:name w:val="footnote reference"/>
    <w:basedOn w:val="DefaultParagraphFont"/>
    <w:uiPriority w:val="99"/>
    <w:semiHidden/>
    <w:unhideWhenUsed/>
    <w:rsid w:val="0031255C"/>
    <w:rPr>
      <w:vertAlign w:val="superscript"/>
    </w:rPr>
  </w:style>
  <w:style w:type="character" w:customStyle="1" w:styleId="Heading1Char">
    <w:name w:val="Heading 1 Char"/>
    <w:basedOn w:val="DefaultParagraphFont"/>
    <w:link w:val="Heading1"/>
    <w:uiPriority w:val="9"/>
    <w:rsid w:val="007A421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16B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50206">
      <w:bodyDiv w:val="1"/>
      <w:marLeft w:val="0"/>
      <w:marRight w:val="0"/>
      <w:marTop w:val="0"/>
      <w:marBottom w:val="0"/>
      <w:divBdr>
        <w:top w:val="none" w:sz="0" w:space="0" w:color="auto"/>
        <w:left w:val="none" w:sz="0" w:space="0" w:color="auto"/>
        <w:bottom w:val="none" w:sz="0" w:space="0" w:color="auto"/>
        <w:right w:val="none" w:sz="0" w:space="0" w:color="auto"/>
      </w:divBdr>
      <w:divsChild>
        <w:div w:id="1085227400">
          <w:marLeft w:val="0"/>
          <w:marRight w:val="0"/>
          <w:marTop w:val="0"/>
          <w:marBottom w:val="0"/>
          <w:divBdr>
            <w:top w:val="none" w:sz="0" w:space="0" w:color="auto"/>
            <w:left w:val="none" w:sz="0" w:space="0" w:color="auto"/>
            <w:bottom w:val="none" w:sz="0" w:space="0" w:color="auto"/>
            <w:right w:val="none" w:sz="0" w:space="0" w:color="auto"/>
          </w:divBdr>
        </w:div>
      </w:divsChild>
    </w:div>
    <w:div w:id="1486237576">
      <w:bodyDiv w:val="1"/>
      <w:marLeft w:val="0"/>
      <w:marRight w:val="0"/>
      <w:marTop w:val="0"/>
      <w:marBottom w:val="0"/>
      <w:divBdr>
        <w:top w:val="none" w:sz="0" w:space="0" w:color="auto"/>
        <w:left w:val="none" w:sz="0" w:space="0" w:color="auto"/>
        <w:bottom w:val="none" w:sz="0" w:space="0" w:color="auto"/>
        <w:right w:val="none" w:sz="0" w:space="0" w:color="auto"/>
      </w:divBdr>
    </w:div>
    <w:div w:id="1647664387">
      <w:bodyDiv w:val="1"/>
      <w:marLeft w:val="0"/>
      <w:marRight w:val="0"/>
      <w:marTop w:val="0"/>
      <w:marBottom w:val="0"/>
      <w:divBdr>
        <w:top w:val="none" w:sz="0" w:space="0" w:color="auto"/>
        <w:left w:val="none" w:sz="0" w:space="0" w:color="auto"/>
        <w:bottom w:val="none" w:sz="0" w:space="0" w:color="auto"/>
        <w:right w:val="none" w:sz="0" w:space="0" w:color="auto"/>
      </w:divBdr>
    </w:div>
    <w:div w:id="199159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4</cp:revision>
  <dcterms:created xsi:type="dcterms:W3CDTF">2022-06-23T11:45:00Z</dcterms:created>
  <dcterms:modified xsi:type="dcterms:W3CDTF">2022-06-23T17:56:00Z</dcterms:modified>
</cp:coreProperties>
</file>