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jg0u0o8pa01" w:id="0"/>
      <w:bookmarkEnd w:id="0"/>
      <w:r w:rsidDel="00000000" w:rsidR="00000000" w:rsidRPr="00000000">
        <w:rPr>
          <w:rtl w:val="0"/>
        </w:rPr>
        <w:t xml:space="preserve">Test Plan for "Rent A Car" Functionality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hfbuv8l5xsz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test plan document is to ensure the functionality, usability, and reliability of “Rent a Car” functionality on the Lyft website (</w:t>
      </w:r>
      <w:hyperlink r:id="rId6">
        <w:r w:rsidDel="00000000" w:rsidR="00000000" w:rsidRPr="00000000">
          <w:rPr>
            <w:color w:val="0000d9"/>
            <w:sz w:val="23"/>
            <w:szCs w:val="23"/>
            <w:u w:val="single"/>
            <w:rtl w:val="0"/>
          </w:rPr>
          <w:t xml:space="preserve">https://www.lyft.com/rider/rentals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test plan will focus on the verification of positive and negative cases related to the “Rent a car” feature.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nc8rmefkxa6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test plan will cover the testing of “Rent a Car” feature including but not limited to: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Input fields validation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User experience (on different screens mobile + web)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Payment integration (if applicable)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Cross browser compatibility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wnb918qi2jl" w:id="3"/>
      <w:bookmarkEnd w:id="3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will be performed on different browsers and devices to make sure of the compatibility.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Regression will be done using automated tests for repetitive cases.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4b2qikopu93" w:id="4"/>
      <w:bookmarkEnd w:id="4"/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c0w6hjde1px" w:id="5"/>
      <w:bookmarkEnd w:id="5"/>
      <w:r w:rsidDel="00000000" w:rsidR="00000000" w:rsidRPr="00000000">
        <w:rPr>
          <w:rtl w:val="0"/>
        </w:rPr>
        <w:t xml:space="preserve">Positive Scenario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Verify that the user should be able to successfully do Car rental Booking.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User is logged in to the Lyft website.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the “Rent a Car” section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Fill in all the required fields (e.g name, email, phone, location, dates, car model etc)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Attempt to complete booking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Confirmation message should appears (toast message)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should received the booking confirmation on the email and phone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Booking should be visible on the user’s dashboard along with details (Car, day/time, etc)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should be able to see and manage booking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yuomsbz4wef" w:id="6"/>
      <w:bookmarkEnd w:id="6"/>
      <w:r w:rsidDel="00000000" w:rsidR="00000000" w:rsidRPr="00000000">
        <w:rPr>
          <w:rtl w:val="0"/>
        </w:rPr>
        <w:t xml:space="preserve">Negative Scenario: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Verify the error handling for invalid input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User is logged in to the Lyft website.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the “Rent a Car” section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Enter invalid or incomplete information (e.g name, email, phone, location, dates, car model etc)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Attempt to proceed with the booking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Appropriate error messages should be displayed on each field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should be prevented from proceeding until valid information is provided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Error messages should be clear and descriptive for user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7o324cz2d7og" w:id="7"/>
      <w:bookmarkEnd w:id="7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Operating system: Windows, macOS, IOS, Android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Browser: Chrome, Firefox, safari, Edge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Devices: Desktop, smart phone, Laptop, Tablet 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urb2re1fcc0" w:id="8"/>
      <w:bookmarkEnd w:id="8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Test cases execution report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al6odpjqzw1v" w:id="9"/>
      <w:bookmarkEnd w:id="9"/>
      <w:r w:rsidDel="00000000" w:rsidR="00000000" w:rsidRPr="00000000">
        <w:rPr>
          <w:rtl w:val="0"/>
        </w:rPr>
        <w:t xml:space="preserve">Risks and Mitigation 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Risk: Integration issues with payment gateways.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Mitigation: Collaborate closely with the payment gateway provider, perform thorough testing, and have a rollback plan in case of failures.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Risk: Inconsistencies in data validation.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Mitigation: Implement stringent validation rules, conduct boundary testing, and ensure clear error messages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/>
      </w:pPr>
      <w:bookmarkStart w:colFirst="0" w:colLast="0" w:name="_n1vqsyi81c34" w:id="10"/>
      <w:bookmarkEnd w:id="10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Testing will commence on [start date] and is expected to be completed by [end date].</w:t>
      </w:r>
    </w:p>
    <w:p w:rsidR="00000000" w:rsidDel="00000000" w:rsidP="00000000" w:rsidRDefault="00000000" w:rsidRPr="00000000" w14:paraId="00000045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z6b1kb35l950" w:id="11"/>
      <w:bookmarkEnd w:id="11"/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46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This test plan needs approval from the project stakeholders before testing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x1239yiccjgj" w:id="12"/>
      <w:bookmarkEnd w:id="12"/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Any additional test scenarios identified during testing will be documented and executed accordingly.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Continuous communication between testing and development teams is essential for effective issue resolution and progress tracking.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yft.com/rider/rentals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