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441B5" w14:textId="4DAD177C" w:rsidR="00402CD0" w:rsidRPr="0021471B" w:rsidRDefault="007058D4" w:rsidP="00100F39">
      <w:pPr>
        <w:spacing w:before="29"/>
        <w:ind w:left="2160" w:right="3564" w:firstLine="720"/>
        <w:jc w:val="center"/>
        <w:rPr>
          <w:b/>
          <w:iCs/>
          <w:sz w:val="20"/>
          <w:szCs w:val="20"/>
        </w:rPr>
      </w:pPr>
      <w:r w:rsidRPr="0021471B">
        <w:rPr>
          <w:b/>
          <w:iCs/>
          <w:sz w:val="20"/>
          <w:szCs w:val="20"/>
        </w:rPr>
        <w:t xml:space="preserve">Dr </w:t>
      </w:r>
      <w:r w:rsidR="00402CD0" w:rsidRPr="0021471B">
        <w:rPr>
          <w:b/>
          <w:iCs/>
          <w:sz w:val="20"/>
          <w:szCs w:val="20"/>
        </w:rPr>
        <w:t>Saumya</w:t>
      </w:r>
      <w:r w:rsidR="00402CD0" w:rsidRPr="0021471B">
        <w:rPr>
          <w:b/>
          <w:iCs/>
          <w:spacing w:val="-1"/>
          <w:sz w:val="20"/>
          <w:szCs w:val="20"/>
        </w:rPr>
        <w:t xml:space="preserve"> </w:t>
      </w:r>
      <w:r w:rsidR="00402CD0" w:rsidRPr="0021471B">
        <w:rPr>
          <w:b/>
          <w:iCs/>
          <w:sz w:val="20"/>
          <w:szCs w:val="20"/>
        </w:rPr>
        <w:t>Ranjan</w:t>
      </w:r>
      <w:r w:rsidR="00402CD0" w:rsidRPr="0021471B">
        <w:rPr>
          <w:b/>
          <w:iCs/>
          <w:spacing w:val="-3"/>
          <w:sz w:val="20"/>
          <w:szCs w:val="20"/>
        </w:rPr>
        <w:t xml:space="preserve"> </w:t>
      </w:r>
      <w:r w:rsidR="00402CD0" w:rsidRPr="0021471B">
        <w:rPr>
          <w:b/>
          <w:iCs/>
          <w:sz w:val="20"/>
          <w:szCs w:val="20"/>
        </w:rPr>
        <w:t>Nath</w:t>
      </w:r>
    </w:p>
    <w:p w14:paraId="5CBDE3ED" w14:textId="27268D18" w:rsidR="00402CD0" w:rsidRPr="0021471B" w:rsidRDefault="00402CD0" w:rsidP="00100F39">
      <w:pPr>
        <w:jc w:val="center"/>
        <w:rPr>
          <w:sz w:val="20"/>
          <w:szCs w:val="20"/>
        </w:rPr>
      </w:pPr>
      <w:r w:rsidRPr="0021471B">
        <w:rPr>
          <w:sz w:val="20"/>
          <w:szCs w:val="20"/>
        </w:rPr>
        <w:t xml:space="preserve">Phone: </w:t>
      </w:r>
      <w:r w:rsidRPr="0021471B">
        <w:rPr>
          <w:iCs/>
          <w:sz w:val="20"/>
          <w:szCs w:val="20"/>
        </w:rPr>
        <w:t>+44-7771796238</w:t>
      </w:r>
      <w:r w:rsidRPr="0021471B">
        <w:rPr>
          <w:sz w:val="20"/>
          <w:szCs w:val="20"/>
        </w:rPr>
        <w:t>| Email:</w:t>
      </w:r>
      <w:r w:rsidR="00EF3E38" w:rsidRPr="0021471B">
        <w:rPr>
          <w:sz w:val="20"/>
          <w:szCs w:val="20"/>
        </w:rPr>
        <w:t xml:space="preserve"> </w:t>
      </w:r>
      <w:hyperlink r:id="rId7" w:history="1">
        <w:r w:rsidR="00EF3E38" w:rsidRPr="0021471B">
          <w:rPr>
            <w:rStyle w:val="Hyperlink"/>
            <w:sz w:val="20"/>
            <w:szCs w:val="20"/>
          </w:rPr>
          <w:t>S.Nath@sussex.ac.uk</w:t>
        </w:r>
      </w:hyperlink>
      <w:r w:rsidR="00EF3E38" w:rsidRPr="0021471B">
        <w:rPr>
          <w:sz w:val="20"/>
          <w:szCs w:val="20"/>
        </w:rPr>
        <w:t xml:space="preserve"> </w:t>
      </w:r>
    </w:p>
    <w:p w14:paraId="7BDDCFD7" w14:textId="3B6D45AE" w:rsidR="00402CD0" w:rsidRPr="0021471B" w:rsidRDefault="00402CD0" w:rsidP="00100F39">
      <w:pPr>
        <w:ind w:right="1416"/>
        <w:jc w:val="center"/>
        <w:rPr>
          <w:iCs/>
          <w:sz w:val="20"/>
          <w:szCs w:val="20"/>
        </w:rPr>
      </w:pPr>
      <w:r w:rsidRPr="0021471B">
        <w:rPr>
          <w:sz w:val="20"/>
          <w:szCs w:val="20"/>
        </w:rPr>
        <w:t xml:space="preserve">   </w:t>
      </w:r>
      <w:r w:rsidRPr="0021471B">
        <w:rPr>
          <w:sz w:val="20"/>
          <w:szCs w:val="20"/>
        </w:rPr>
        <w:tab/>
      </w:r>
      <w:r w:rsidRPr="0021471B">
        <w:rPr>
          <w:sz w:val="20"/>
          <w:szCs w:val="20"/>
        </w:rPr>
        <w:tab/>
        <w:t xml:space="preserve">Address: </w:t>
      </w:r>
      <w:r w:rsidR="00EF3E38" w:rsidRPr="0021471B">
        <w:rPr>
          <w:iCs/>
          <w:sz w:val="20"/>
          <w:szCs w:val="20"/>
        </w:rPr>
        <w:t>Flat N0. 5, 62 Brunswick Place</w:t>
      </w:r>
      <w:r w:rsidR="005D526C" w:rsidRPr="0021471B">
        <w:rPr>
          <w:iCs/>
          <w:sz w:val="20"/>
          <w:szCs w:val="20"/>
        </w:rPr>
        <w:t>, Hove-BN3 1NB</w:t>
      </w:r>
    </w:p>
    <w:p w14:paraId="2191CCE6" w14:textId="7EE34FE8" w:rsidR="00402CD0" w:rsidRPr="0021471B" w:rsidRDefault="00402CD0" w:rsidP="00100F39">
      <w:pPr>
        <w:rPr>
          <w:sz w:val="20"/>
          <w:szCs w:val="20"/>
        </w:rPr>
      </w:pPr>
      <w:r w:rsidRPr="0021471B">
        <w:rPr>
          <w:sz w:val="20"/>
          <w:szCs w:val="20"/>
        </w:rPr>
        <w:t>___________________________________________________________________________</w:t>
      </w:r>
    </w:p>
    <w:p w14:paraId="1870F5A0" w14:textId="77777777" w:rsidR="00402CD0" w:rsidRPr="0021471B" w:rsidRDefault="00402CD0" w:rsidP="00100F39">
      <w:pPr>
        <w:rPr>
          <w:b/>
          <w:color w:val="000000"/>
          <w:sz w:val="20"/>
          <w:szCs w:val="20"/>
        </w:rPr>
      </w:pPr>
    </w:p>
    <w:p w14:paraId="408BAEE7" w14:textId="77777777" w:rsidR="00402CD0" w:rsidRPr="0021471B" w:rsidRDefault="00402CD0" w:rsidP="00100F39">
      <w:pPr>
        <w:rPr>
          <w:b/>
          <w:color w:val="000000"/>
          <w:sz w:val="20"/>
          <w:szCs w:val="20"/>
        </w:rPr>
      </w:pPr>
      <w:r w:rsidRPr="0021471B">
        <w:rPr>
          <w:b/>
          <w:color w:val="000000"/>
          <w:sz w:val="20"/>
          <w:szCs w:val="20"/>
        </w:rPr>
        <w:t>Academic Background</w:t>
      </w:r>
    </w:p>
    <w:p w14:paraId="49C19B19" w14:textId="77777777" w:rsidR="00402CD0" w:rsidRPr="0021471B" w:rsidRDefault="00402CD0" w:rsidP="00100F39">
      <w:pPr>
        <w:pBdr>
          <w:top w:val="nil"/>
          <w:left w:val="nil"/>
          <w:bottom w:val="nil"/>
          <w:right w:val="nil"/>
          <w:between w:val="nil"/>
        </w:pBdr>
        <w:rPr>
          <w:color w:val="000000"/>
          <w:sz w:val="20"/>
          <w:szCs w:val="20"/>
        </w:rPr>
      </w:pPr>
    </w:p>
    <w:p w14:paraId="676F356B" w14:textId="41E750EB" w:rsidR="00402CD0" w:rsidRPr="0021471B" w:rsidRDefault="00402CD0" w:rsidP="00100F39">
      <w:pPr>
        <w:pStyle w:val="Heading2"/>
        <w:spacing w:before="0"/>
        <w:ind w:left="1440" w:hanging="1440"/>
        <w:rPr>
          <w:rFonts w:ascii="Times New Roman" w:hAnsi="Times New Roman" w:cs="Times New Roman"/>
          <w:color w:val="000000" w:themeColor="text1"/>
          <w:sz w:val="20"/>
          <w:szCs w:val="20"/>
        </w:rPr>
      </w:pPr>
      <w:r w:rsidRPr="0021471B">
        <w:rPr>
          <w:rFonts w:ascii="Times New Roman" w:eastAsia="Times New Roman" w:hAnsi="Times New Roman" w:cs="Times New Roman"/>
          <w:color w:val="000000" w:themeColor="text1"/>
          <w:sz w:val="20"/>
          <w:szCs w:val="20"/>
        </w:rPr>
        <w:t>20</w:t>
      </w:r>
      <w:r w:rsidRPr="0021471B">
        <w:rPr>
          <w:rFonts w:ascii="Times New Roman" w:hAnsi="Times New Roman" w:cs="Times New Roman"/>
          <w:color w:val="000000" w:themeColor="text1"/>
          <w:sz w:val="20"/>
          <w:szCs w:val="20"/>
        </w:rPr>
        <w:t>1</w:t>
      </w:r>
      <w:r w:rsidR="005248CA" w:rsidRPr="0021471B">
        <w:rPr>
          <w:rFonts w:ascii="Times New Roman" w:hAnsi="Times New Roman" w:cs="Times New Roman"/>
          <w:color w:val="000000" w:themeColor="text1"/>
          <w:sz w:val="20"/>
          <w:szCs w:val="20"/>
        </w:rPr>
        <w:t>9</w:t>
      </w:r>
      <w:r w:rsidRPr="0021471B">
        <w:rPr>
          <w:rFonts w:ascii="Times New Roman" w:eastAsia="Times New Roman" w:hAnsi="Times New Roman" w:cs="Times New Roman"/>
          <w:color w:val="000000" w:themeColor="text1"/>
          <w:sz w:val="20"/>
          <w:szCs w:val="20"/>
        </w:rPr>
        <w:t>- 20</w:t>
      </w:r>
      <w:r w:rsidRPr="0021471B">
        <w:rPr>
          <w:rFonts w:ascii="Times New Roman" w:hAnsi="Times New Roman" w:cs="Times New Roman"/>
          <w:color w:val="000000" w:themeColor="text1"/>
          <w:sz w:val="20"/>
          <w:szCs w:val="20"/>
        </w:rPr>
        <w:t>2</w:t>
      </w:r>
      <w:r w:rsidR="005248CA" w:rsidRPr="0021471B">
        <w:rPr>
          <w:rFonts w:ascii="Times New Roman" w:hAnsi="Times New Roman" w:cs="Times New Roman"/>
          <w:color w:val="000000" w:themeColor="text1"/>
          <w:sz w:val="20"/>
          <w:szCs w:val="20"/>
        </w:rPr>
        <w:t>4</w:t>
      </w:r>
      <w:r w:rsidRPr="0021471B">
        <w:rPr>
          <w:rFonts w:ascii="Times New Roman" w:eastAsia="Times New Roman" w:hAnsi="Times New Roman" w:cs="Times New Roman"/>
          <w:color w:val="000000" w:themeColor="text1"/>
          <w:sz w:val="20"/>
          <w:szCs w:val="20"/>
        </w:rPr>
        <w:t xml:space="preserve"> </w:t>
      </w:r>
      <w:r w:rsidRPr="0021471B">
        <w:rPr>
          <w:rFonts w:ascii="Times New Roman" w:eastAsia="Times New Roman" w:hAnsi="Times New Roman" w:cs="Times New Roman"/>
          <w:color w:val="000000" w:themeColor="text1"/>
          <w:sz w:val="20"/>
          <w:szCs w:val="20"/>
        </w:rPr>
        <w:tab/>
      </w:r>
      <w:r w:rsidRPr="0021471B">
        <w:rPr>
          <w:rFonts w:ascii="Times New Roman" w:hAnsi="Times New Roman" w:cs="Times New Roman"/>
          <w:color w:val="000000" w:themeColor="text1"/>
          <w:sz w:val="20"/>
          <w:szCs w:val="20"/>
        </w:rPr>
        <w:t>PhD in History</w:t>
      </w:r>
      <w:r w:rsidR="00675BAB" w:rsidRPr="0021471B">
        <w:rPr>
          <w:rFonts w:ascii="Times New Roman" w:hAnsi="Times New Roman" w:cs="Times New Roman"/>
          <w:color w:val="000000" w:themeColor="text1"/>
          <w:sz w:val="20"/>
          <w:szCs w:val="20"/>
        </w:rPr>
        <w:t xml:space="preserve"> (</w:t>
      </w:r>
      <w:r w:rsidR="002D709D" w:rsidRPr="0021471B">
        <w:rPr>
          <w:rFonts w:ascii="Times New Roman" w:hAnsi="Times New Roman" w:cs="Times New Roman"/>
          <w:color w:val="000000" w:themeColor="text1"/>
          <w:sz w:val="20"/>
          <w:szCs w:val="20"/>
        </w:rPr>
        <w:t>Environmental Histor</w:t>
      </w:r>
      <w:r w:rsidR="00056FF2" w:rsidRPr="0021471B">
        <w:rPr>
          <w:rFonts w:ascii="Times New Roman" w:hAnsi="Times New Roman" w:cs="Times New Roman"/>
          <w:color w:val="000000" w:themeColor="text1"/>
          <w:sz w:val="20"/>
          <w:szCs w:val="20"/>
        </w:rPr>
        <w:t>y/</w:t>
      </w:r>
      <w:r w:rsidR="00832469">
        <w:rPr>
          <w:rFonts w:ascii="Times New Roman" w:hAnsi="Times New Roman" w:cs="Times New Roman"/>
          <w:color w:val="000000" w:themeColor="text1"/>
          <w:sz w:val="20"/>
          <w:szCs w:val="20"/>
        </w:rPr>
        <w:t>Political Ecology</w:t>
      </w:r>
      <w:r w:rsidR="00675BAB" w:rsidRPr="0021471B">
        <w:rPr>
          <w:rFonts w:ascii="Times New Roman" w:hAnsi="Times New Roman" w:cs="Times New Roman"/>
          <w:color w:val="000000" w:themeColor="text1"/>
          <w:sz w:val="20"/>
          <w:szCs w:val="20"/>
        </w:rPr>
        <w:t>)</w:t>
      </w:r>
      <w:r w:rsidRPr="0021471B">
        <w:rPr>
          <w:rFonts w:ascii="Times New Roman" w:eastAsia="Times New Roman" w:hAnsi="Times New Roman" w:cs="Times New Roman"/>
          <w:color w:val="000000" w:themeColor="text1"/>
          <w:sz w:val="20"/>
          <w:szCs w:val="20"/>
        </w:rPr>
        <w:t xml:space="preserve"> </w:t>
      </w:r>
      <w:r w:rsidRPr="0021471B">
        <w:rPr>
          <w:rFonts w:ascii="Times New Roman" w:hAnsi="Times New Roman" w:cs="Times New Roman"/>
          <w:color w:val="000000" w:themeColor="text1"/>
          <w:sz w:val="20"/>
          <w:szCs w:val="20"/>
        </w:rPr>
        <w:t xml:space="preserve">at </w:t>
      </w:r>
      <w:r w:rsidR="00397C94" w:rsidRPr="0021471B">
        <w:rPr>
          <w:rFonts w:ascii="Times New Roman" w:hAnsi="Times New Roman" w:cs="Times New Roman"/>
          <w:color w:val="000000" w:themeColor="text1"/>
          <w:sz w:val="20"/>
          <w:szCs w:val="20"/>
        </w:rPr>
        <w:t xml:space="preserve">the </w:t>
      </w:r>
      <w:r w:rsidRPr="0021471B">
        <w:rPr>
          <w:rFonts w:ascii="Times New Roman" w:hAnsi="Times New Roman" w:cs="Times New Roman"/>
          <w:color w:val="000000" w:themeColor="text1"/>
          <w:sz w:val="20"/>
          <w:szCs w:val="20"/>
        </w:rPr>
        <w:t>School of Media, Arts, and Humanities, University</w:t>
      </w:r>
      <w:r w:rsidRPr="0021471B">
        <w:rPr>
          <w:rFonts w:ascii="Times New Roman" w:hAnsi="Times New Roman" w:cs="Times New Roman"/>
          <w:color w:val="000000" w:themeColor="text1"/>
          <w:spacing w:val="-2"/>
          <w:sz w:val="20"/>
          <w:szCs w:val="20"/>
        </w:rPr>
        <w:t xml:space="preserve"> </w:t>
      </w:r>
      <w:r w:rsidRPr="0021471B">
        <w:rPr>
          <w:rFonts w:ascii="Times New Roman" w:hAnsi="Times New Roman" w:cs="Times New Roman"/>
          <w:color w:val="000000" w:themeColor="text1"/>
          <w:sz w:val="20"/>
          <w:szCs w:val="20"/>
        </w:rPr>
        <w:t>of</w:t>
      </w:r>
      <w:r w:rsidRPr="0021471B">
        <w:rPr>
          <w:rFonts w:ascii="Times New Roman" w:hAnsi="Times New Roman" w:cs="Times New Roman"/>
          <w:color w:val="000000" w:themeColor="text1"/>
          <w:spacing w:val="-2"/>
          <w:sz w:val="20"/>
          <w:szCs w:val="20"/>
        </w:rPr>
        <w:t xml:space="preserve"> </w:t>
      </w:r>
      <w:r w:rsidRPr="0021471B">
        <w:rPr>
          <w:rFonts w:ascii="Times New Roman" w:hAnsi="Times New Roman" w:cs="Times New Roman"/>
          <w:color w:val="000000" w:themeColor="text1"/>
          <w:sz w:val="20"/>
          <w:szCs w:val="20"/>
        </w:rPr>
        <w:t>Sussex, Brighton</w:t>
      </w:r>
      <w:r w:rsidR="002709B1" w:rsidRPr="0021471B">
        <w:rPr>
          <w:rFonts w:ascii="Times New Roman" w:hAnsi="Times New Roman" w:cs="Times New Roman"/>
          <w:color w:val="000000" w:themeColor="text1"/>
          <w:sz w:val="20"/>
          <w:szCs w:val="20"/>
        </w:rPr>
        <w:t>, United Kingdom</w:t>
      </w:r>
    </w:p>
    <w:p w14:paraId="7E91CBF3" w14:textId="727F18C4" w:rsidR="00402CD0" w:rsidRPr="0021471B" w:rsidRDefault="00402CD0" w:rsidP="00100F39">
      <w:pPr>
        <w:pBdr>
          <w:top w:val="nil"/>
          <w:left w:val="nil"/>
          <w:bottom w:val="nil"/>
          <w:right w:val="nil"/>
          <w:between w:val="nil"/>
        </w:pBdr>
        <w:jc w:val="both"/>
        <w:rPr>
          <w:color w:val="000000"/>
          <w:sz w:val="20"/>
          <w:szCs w:val="20"/>
        </w:rPr>
      </w:pPr>
      <w:r w:rsidRPr="0021471B">
        <w:rPr>
          <w:color w:val="000000"/>
          <w:sz w:val="20"/>
          <w:szCs w:val="20"/>
        </w:rPr>
        <w:t xml:space="preserve">2009-2011 </w:t>
      </w:r>
      <w:r w:rsidRPr="0021471B">
        <w:rPr>
          <w:color w:val="000000"/>
          <w:sz w:val="20"/>
          <w:szCs w:val="20"/>
        </w:rPr>
        <w:tab/>
        <w:t>MA in Social Work at Tata Institute of Social Sciences, Mumbai, India</w:t>
      </w:r>
    </w:p>
    <w:p w14:paraId="5961A1AB" w14:textId="46F081AA" w:rsidR="00402CD0" w:rsidRPr="0021471B" w:rsidRDefault="00402CD0" w:rsidP="00100F39">
      <w:pPr>
        <w:pBdr>
          <w:top w:val="nil"/>
          <w:left w:val="nil"/>
          <w:bottom w:val="nil"/>
          <w:right w:val="nil"/>
          <w:between w:val="nil"/>
        </w:pBdr>
        <w:jc w:val="both"/>
        <w:rPr>
          <w:color w:val="000000"/>
          <w:sz w:val="20"/>
          <w:szCs w:val="20"/>
        </w:rPr>
      </w:pPr>
      <w:r w:rsidRPr="0021471B">
        <w:rPr>
          <w:color w:val="000000"/>
          <w:sz w:val="20"/>
          <w:szCs w:val="20"/>
        </w:rPr>
        <w:t xml:space="preserve">2006-2009 </w:t>
      </w:r>
      <w:r w:rsidRPr="0021471B">
        <w:rPr>
          <w:color w:val="000000"/>
          <w:sz w:val="20"/>
          <w:szCs w:val="20"/>
        </w:rPr>
        <w:tab/>
        <w:t>B.A</w:t>
      </w:r>
      <w:r w:rsidR="005E21BF" w:rsidRPr="0021471B">
        <w:rPr>
          <w:color w:val="000000"/>
          <w:sz w:val="20"/>
          <w:szCs w:val="20"/>
        </w:rPr>
        <w:t xml:space="preserve"> (Honours) </w:t>
      </w:r>
      <w:r w:rsidRPr="0021471B">
        <w:rPr>
          <w:color w:val="000000"/>
          <w:sz w:val="20"/>
          <w:szCs w:val="20"/>
        </w:rPr>
        <w:t xml:space="preserve"> in English Literature at Utkal University, Bhubaneswar, India</w:t>
      </w:r>
    </w:p>
    <w:p w14:paraId="733E077F" w14:textId="7369ED8A" w:rsidR="009675DE" w:rsidRPr="0021471B" w:rsidRDefault="009675DE" w:rsidP="00100F39">
      <w:pPr>
        <w:rPr>
          <w:sz w:val="20"/>
          <w:szCs w:val="20"/>
        </w:rPr>
      </w:pPr>
      <w:r w:rsidRPr="0021471B">
        <w:rPr>
          <w:sz w:val="20"/>
          <w:szCs w:val="20"/>
        </w:rPr>
        <w:t>___________________________________________________________________________</w:t>
      </w:r>
    </w:p>
    <w:p w14:paraId="150181AD" w14:textId="77777777" w:rsidR="00BD3D8C" w:rsidRPr="0021471B" w:rsidRDefault="00BD3D8C" w:rsidP="00100F39">
      <w:pPr>
        <w:jc w:val="both"/>
        <w:rPr>
          <w:b/>
          <w:color w:val="000000"/>
          <w:sz w:val="20"/>
          <w:szCs w:val="20"/>
        </w:rPr>
      </w:pPr>
    </w:p>
    <w:p w14:paraId="3D3937FF" w14:textId="152AF4ED" w:rsidR="006D6D95" w:rsidRPr="0021471B" w:rsidRDefault="006D6D95" w:rsidP="00100F39">
      <w:pPr>
        <w:jc w:val="both"/>
        <w:rPr>
          <w:bCs/>
          <w:color w:val="000000"/>
          <w:sz w:val="20"/>
          <w:szCs w:val="20"/>
          <w:u w:val="single"/>
        </w:rPr>
      </w:pPr>
      <w:r w:rsidRPr="0021471B">
        <w:rPr>
          <w:b/>
          <w:color w:val="000000"/>
          <w:sz w:val="20"/>
          <w:szCs w:val="20"/>
        </w:rPr>
        <w:t xml:space="preserve">Summary: </w:t>
      </w:r>
      <w:r w:rsidR="000B7D35" w:rsidRPr="0021471B">
        <w:rPr>
          <w:color w:val="000000"/>
          <w:sz w:val="20"/>
          <w:szCs w:val="20"/>
        </w:rPr>
        <w:t>I possess thirteen years of combined professional and research experience, including four years dedicated to teaching, supervising, curriculum development, seminar facilitation, grading, and mentoring students.</w:t>
      </w:r>
    </w:p>
    <w:p w14:paraId="3B8F508E" w14:textId="77777777" w:rsidR="006D6D95" w:rsidRPr="0021471B" w:rsidRDefault="006D6D95" w:rsidP="00100F39">
      <w:pPr>
        <w:rPr>
          <w:b/>
          <w:color w:val="000000"/>
          <w:sz w:val="20"/>
          <w:szCs w:val="20"/>
        </w:rPr>
      </w:pPr>
    </w:p>
    <w:p w14:paraId="45B7A321" w14:textId="41BD77C4" w:rsidR="00F65430" w:rsidRPr="0021471B" w:rsidRDefault="00EA4CC5" w:rsidP="00100F39">
      <w:pPr>
        <w:jc w:val="both"/>
        <w:rPr>
          <w:b/>
          <w:color w:val="000000"/>
          <w:sz w:val="20"/>
          <w:szCs w:val="20"/>
        </w:rPr>
      </w:pPr>
      <w:r w:rsidRPr="0021471B">
        <w:rPr>
          <w:b/>
          <w:color w:val="000000"/>
          <w:sz w:val="20"/>
          <w:szCs w:val="20"/>
        </w:rPr>
        <w:t>Teaching</w:t>
      </w:r>
      <w:r w:rsidR="00EF2203" w:rsidRPr="0021471B">
        <w:rPr>
          <w:b/>
          <w:color w:val="000000"/>
          <w:sz w:val="20"/>
          <w:szCs w:val="20"/>
        </w:rPr>
        <w:t>/</w:t>
      </w:r>
      <w:r w:rsidR="00BB4542" w:rsidRPr="0021471B">
        <w:rPr>
          <w:b/>
          <w:color w:val="000000"/>
          <w:sz w:val="20"/>
          <w:szCs w:val="20"/>
        </w:rPr>
        <w:t>Research</w:t>
      </w:r>
      <w:r w:rsidR="00EF2203" w:rsidRPr="0021471B">
        <w:rPr>
          <w:b/>
          <w:color w:val="000000"/>
          <w:sz w:val="20"/>
          <w:szCs w:val="20"/>
        </w:rPr>
        <w:t xml:space="preserve">/Professional experience </w:t>
      </w:r>
    </w:p>
    <w:p w14:paraId="3D830F61" w14:textId="77777777" w:rsidR="006A0CB1" w:rsidRPr="0021471B" w:rsidRDefault="006A0CB1" w:rsidP="00100F39">
      <w:pPr>
        <w:jc w:val="both"/>
        <w:rPr>
          <w:bCs/>
          <w:color w:val="000000"/>
          <w:sz w:val="20"/>
          <w:szCs w:val="20"/>
        </w:rPr>
      </w:pPr>
    </w:p>
    <w:p w14:paraId="4B193583" w14:textId="5250CAB3" w:rsidR="003A19F2" w:rsidRPr="0021471B" w:rsidRDefault="006A0CB1" w:rsidP="00100F39">
      <w:pPr>
        <w:ind w:left="2160" w:hanging="2160"/>
        <w:jc w:val="both"/>
        <w:rPr>
          <w:bCs/>
          <w:color w:val="000000"/>
          <w:sz w:val="20"/>
          <w:szCs w:val="20"/>
        </w:rPr>
      </w:pPr>
      <w:r w:rsidRPr="0021471B">
        <w:rPr>
          <w:bCs/>
          <w:color w:val="000000"/>
          <w:sz w:val="20"/>
          <w:szCs w:val="20"/>
        </w:rPr>
        <w:t xml:space="preserve">November </w:t>
      </w:r>
      <w:r w:rsidR="00E43BA7" w:rsidRPr="0021471B">
        <w:rPr>
          <w:bCs/>
          <w:color w:val="000000"/>
          <w:sz w:val="20"/>
          <w:szCs w:val="20"/>
        </w:rPr>
        <w:t xml:space="preserve">2022 - </w:t>
      </w:r>
      <w:r w:rsidR="00CE3D25" w:rsidRPr="0021471B">
        <w:rPr>
          <w:bCs/>
          <w:color w:val="000000"/>
          <w:sz w:val="20"/>
          <w:szCs w:val="20"/>
        </w:rPr>
        <w:t>P</w:t>
      </w:r>
      <w:r w:rsidR="00E43BA7" w:rsidRPr="0021471B">
        <w:rPr>
          <w:bCs/>
          <w:color w:val="000000"/>
          <w:sz w:val="20"/>
          <w:szCs w:val="20"/>
        </w:rPr>
        <w:t xml:space="preserve">resent </w:t>
      </w:r>
      <w:r w:rsidR="0026267A" w:rsidRPr="0021471B">
        <w:rPr>
          <w:bCs/>
          <w:color w:val="000000"/>
          <w:sz w:val="20"/>
          <w:szCs w:val="20"/>
        </w:rPr>
        <w:t>(Part</w:t>
      </w:r>
      <w:r w:rsidR="00344D5A" w:rsidRPr="0021471B">
        <w:rPr>
          <w:bCs/>
          <w:color w:val="000000"/>
          <w:sz w:val="20"/>
          <w:szCs w:val="20"/>
        </w:rPr>
        <w:t>-</w:t>
      </w:r>
      <w:r w:rsidR="0026267A" w:rsidRPr="0021471B">
        <w:rPr>
          <w:bCs/>
          <w:color w:val="000000"/>
          <w:sz w:val="20"/>
          <w:szCs w:val="20"/>
        </w:rPr>
        <w:t>time position)</w:t>
      </w:r>
    </w:p>
    <w:p w14:paraId="5778DD2B" w14:textId="7A14E89A" w:rsidR="00D37B67" w:rsidRPr="0021471B" w:rsidRDefault="00D37B67" w:rsidP="00100F39">
      <w:pPr>
        <w:pStyle w:val="Default"/>
        <w:ind w:left="2160" w:hanging="2160"/>
        <w:rPr>
          <w:b/>
          <w:bCs/>
          <w:sz w:val="20"/>
          <w:szCs w:val="20"/>
        </w:rPr>
      </w:pPr>
      <w:r w:rsidRPr="0021471B">
        <w:rPr>
          <w:b/>
          <w:bCs/>
          <w:sz w:val="20"/>
          <w:szCs w:val="20"/>
        </w:rPr>
        <w:t>Lecturer,</w:t>
      </w:r>
      <w:r w:rsidR="006E66FF">
        <w:rPr>
          <w:b/>
          <w:bCs/>
          <w:sz w:val="20"/>
          <w:szCs w:val="20"/>
        </w:rPr>
        <w:t xml:space="preserve"> </w:t>
      </w:r>
      <w:r w:rsidR="006E66FF" w:rsidRPr="006E66FF">
        <w:rPr>
          <w:b/>
          <w:bCs/>
          <w:sz w:val="20"/>
          <w:szCs w:val="20"/>
        </w:rPr>
        <w:t>School Humanities and Social Sciences</w:t>
      </w:r>
      <w:r w:rsidR="006E66FF">
        <w:rPr>
          <w:b/>
          <w:bCs/>
          <w:sz w:val="20"/>
          <w:szCs w:val="20"/>
        </w:rPr>
        <w:t>,</w:t>
      </w:r>
      <w:r w:rsidRPr="0021471B">
        <w:rPr>
          <w:b/>
          <w:bCs/>
          <w:sz w:val="20"/>
          <w:szCs w:val="20"/>
        </w:rPr>
        <w:t xml:space="preserve"> University of Greenwich, London</w:t>
      </w:r>
      <w:r w:rsidR="00344D5A" w:rsidRPr="0021471B">
        <w:rPr>
          <w:b/>
          <w:bCs/>
          <w:sz w:val="20"/>
          <w:szCs w:val="20"/>
        </w:rPr>
        <w:t>,</w:t>
      </w:r>
      <w:r w:rsidRPr="0021471B">
        <w:rPr>
          <w:b/>
          <w:bCs/>
          <w:sz w:val="20"/>
          <w:szCs w:val="20"/>
        </w:rPr>
        <w:t xml:space="preserve"> UK </w:t>
      </w:r>
    </w:p>
    <w:p w14:paraId="0AF457A8" w14:textId="0B441524" w:rsidR="00326D01" w:rsidRDefault="004E4EDD" w:rsidP="001C7006">
      <w:pPr>
        <w:pStyle w:val="Default"/>
        <w:rPr>
          <w:sz w:val="20"/>
          <w:szCs w:val="20"/>
        </w:rPr>
      </w:pPr>
      <w:r w:rsidRPr="0021471B">
        <w:rPr>
          <w:sz w:val="20"/>
          <w:szCs w:val="20"/>
        </w:rPr>
        <w:tab/>
      </w:r>
    </w:p>
    <w:p w14:paraId="66FED2A0" w14:textId="0865C439" w:rsidR="004051C1" w:rsidRDefault="00BD04E5" w:rsidP="001C7006">
      <w:pPr>
        <w:pStyle w:val="Default"/>
        <w:numPr>
          <w:ilvl w:val="0"/>
          <w:numId w:val="34"/>
        </w:numPr>
        <w:rPr>
          <w:sz w:val="20"/>
          <w:szCs w:val="20"/>
        </w:rPr>
      </w:pPr>
      <w:r>
        <w:rPr>
          <w:sz w:val="20"/>
          <w:szCs w:val="20"/>
        </w:rPr>
        <w:t>T</w:t>
      </w:r>
      <w:r w:rsidRPr="00BD04E5">
        <w:rPr>
          <w:sz w:val="20"/>
          <w:szCs w:val="20"/>
        </w:rPr>
        <w:t>each</w:t>
      </w:r>
      <w:r>
        <w:rPr>
          <w:sz w:val="20"/>
          <w:szCs w:val="20"/>
        </w:rPr>
        <w:t>ing</w:t>
      </w:r>
      <w:r w:rsidRPr="00BD04E5">
        <w:rPr>
          <w:sz w:val="20"/>
          <w:szCs w:val="20"/>
        </w:rPr>
        <w:t xml:space="preserve"> a module on the </w:t>
      </w:r>
      <w:r>
        <w:rPr>
          <w:sz w:val="20"/>
          <w:szCs w:val="20"/>
        </w:rPr>
        <w:t>“</w:t>
      </w:r>
      <w:r w:rsidRPr="00BD04E5">
        <w:rPr>
          <w:sz w:val="20"/>
          <w:szCs w:val="20"/>
        </w:rPr>
        <w:t xml:space="preserve">Political Economy of </w:t>
      </w:r>
      <w:proofErr w:type="spellStart"/>
      <w:r w:rsidRPr="00BD04E5">
        <w:rPr>
          <w:sz w:val="20"/>
          <w:szCs w:val="20"/>
        </w:rPr>
        <w:t>Extractivism</w:t>
      </w:r>
      <w:proofErr w:type="spellEnd"/>
      <w:r w:rsidRPr="00BD04E5">
        <w:rPr>
          <w:sz w:val="20"/>
          <w:szCs w:val="20"/>
        </w:rPr>
        <w:t>: Global Perspectives on Mining and Ecologies</w:t>
      </w:r>
      <w:r>
        <w:rPr>
          <w:sz w:val="20"/>
          <w:szCs w:val="20"/>
        </w:rPr>
        <w:t>”</w:t>
      </w:r>
      <w:r w:rsidRPr="00BD04E5">
        <w:rPr>
          <w:sz w:val="20"/>
          <w:szCs w:val="20"/>
        </w:rPr>
        <w:t xml:space="preserve"> as part of the MSc program in Global Environmental Change.</w:t>
      </w:r>
    </w:p>
    <w:p w14:paraId="44A81F89" w14:textId="121CACFB" w:rsidR="001C7006" w:rsidRPr="001C7006" w:rsidRDefault="001C7006" w:rsidP="001C7006">
      <w:pPr>
        <w:pStyle w:val="Default"/>
        <w:numPr>
          <w:ilvl w:val="0"/>
          <w:numId w:val="34"/>
        </w:numPr>
        <w:rPr>
          <w:sz w:val="20"/>
          <w:szCs w:val="20"/>
        </w:rPr>
      </w:pPr>
      <w:r w:rsidRPr="001C7006">
        <w:rPr>
          <w:sz w:val="20"/>
          <w:szCs w:val="20"/>
        </w:rPr>
        <w:t xml:space="preserve">Module Preparation and Delivery: Preparing and delivering lectures, seminars, and workshops that critically examine the </w:t>
      </w:r>
      <w:r w:rsidR="00322550">
        <w:rPr>
          <w:sz w:val="20"/>
          <w:szCs w:val="20"/>
        </w:rPr>
        <w:t xml:space="preserve"> </w:t>
      </w:r>
      <w:r w:rsidRPr="001C7006">
        <w:rPr>
          <w:sz w:val="20"/>
          <w:szCs w:val="20"/>
        </w:rPr>
        <w:t>political dimensions of climate change, resource extraction, environmental justice, and sustainability</w:t>
      </w:r>
      <w:r w:rsidR="00A738EC">
        <w:rPr>
          <w:sz w:val="20"/>
          <w:szCs w:val="20"/>
        </w:rPr>
        <w:t>,</w:t>
      </w:r>
      <w:r w:rsidR="00A738EC" w:rsidRPr="00A738EC">
        <w:t xml:space="preserve"> </w:t>
      </w:r>
      <w:r w:rsidR="00D27F99">
        <w:rPr>
          <w:sz w:val="20"/>
          <w:szCs w:val="20"/>
        </w:rPr>
        <w:t>r</w:t>
      </w:r>
      <w:r w:rsidR="00A738EC" w:rsidRPr="00A738EC">
        <w:rPr>
          <w:sz w:val="20"/>
          <w:szCs w:val="20"/>
        </w:rPr>
        <w:t xml:space="preserve">esource </w:t>
      </w:r>
      <w:r w:rsidR="00D27F99">
        <w:rPr>
          <w:sz w:val="20"/>
          <w:szCs w:val="20"/>
        </w:rPr>
        <w:t>s</w:t>
      </w:r>
      <w:r w:rsidR="00A738EC" w:rsidRPr="00A738EC">
        <w:rPr>
          <w:sz w:val="20"/>
          <w:szCs w:val="20"/>
        </w:rPr>
        <w:t xml:space="preserve">carcity and </w:t>
      </w:r>
      <w:r w:rsidR="00D27F99">
        <w:rPr>
          <w:sz w:val="20"/>
          <w:szCs w:val="20"/>
        </w:rPr>
        <w:t>m</w:t>
      </w:r>
      <w:r w:rsidR="00A738EC" w:rsidRPr="00A738EC">
        <w:rPr>
          <w:sz w:val="20"/>
          <w:szCs w:val="20"/>
        </w:rPr>
        <w:t>anagement</w:t>
      </w:r>
      <w:r w:rsidR="00A738EC">
        <w:rPr>
          <w:sz w:val="20"/>
          <w:szCs w:val="20"/>
        </w:rPr>
        <w:t xml:space="preserve">. </w:t>
      </w:r>
    </w:p>
    <w:p w14:paraId="6DEF90A3" w14:textId="1398F765" w:rsidR="00472862" w:rsidRPr="00A533BE" w:rsidRDefault="001C7006" w:rsidP="001C7006">
      <w:pPr>
        <w:pStyle w:val="Default"/>
        <w:numPr>
          <w:ilvl w:val="0"/>
          <w:numId w:val="34"/>
        </w:numPr>
        <w:rPr>
          <w:bCs/>
          <w:sz w:val="20"/>
          <w:szCs w:val="20"/>
        </w:rPr>
      </w:pPr>
      <w:r w:rsidRPr="001C7006">
        <w:rPr>
          <w:sz w:val="20"/>
          <w:szCs w:val="20"/>
        </w:rPr>
        <w:t xml:space="preserve">Curriculum Design: Developing a curriculum that covers foundational and advanced topics on climate politics, resource management, and </w:t>
      </w:r>
      <w:proofErr w:type="spellStart"/>
      <w:r w:rsidRPr="001C7006">
        <w:rPr>
          <w:sz w:val="20"/>
          <w:szCs w:val="20"/>
        </w:rPr>
        <w:t>extractivist</w:t>
      </w:r>
      <w:proofErr w:type="spellEnd"/>
      <w:r w:rsidRPr="001C7006">
        <w:rPr>
          <w:sz w:val="20"/>
          <w:szCs w:val="20"/>
        </w:rPr>
        <w:t xml:space="preserve"> practices</w:t>
      </w:r>
      <w:r w:rsidR="00FD14EC">
        <w:rPr>
          <w:sz w:val="20"/>
          <w:szCs w:val="20"/>
        </w:rPr>
        <w:t xml:space="preserve"> </w:t>
      </w:r>
      <w:r w:rsidR="004600E6">
        <w:rPr>
          <w:sz w:val="20"/>
          <w:szCs w:val="20"/>
        </w:rPr>
        <w:t>around the globe</w:t>
      </w:r>
      <w:r w:rsidRPr="001C7006">
        <w:rPr>
          <w:sz w:val="20"/>
          <w:szCs w:val="20"/>
        </w:rPr>
        <w:t>, while incorporating recent research and interdisciplinary perspectives.</w:t>
      </w:r>
    </w:p>
    <w:p w14:paraId="5803E73C" w14:textId="7FF1775B" w:rsidR="00A533BE" w:rsidRPr="001C7006" w:rsidRDefault="00A533BE" w:rsidP="001C7006">
      <w:pPr>
        <w:pStyle w:val="Default"/>
        <w:numPr>
          <w:ilvl w:val="0"/>
          <w:numId w:val="34"/>
        </w:numPr>
        <w:rPr>
          <w:bCs/>
          <w:sz w:val="20"/>
          <w:szCs w:val="20"/>
        </w:rPr>
      </w:pPr>
      <w:r w:rsidRPr="00A533BE">
        <w:rPr>
          <w:bCs/>
          <w:sz w:val="20"/>
          <w:szCs w:val="20"/>
        </w:rPr>
        <w:t>Assessment and Evaluation:</w:t>
      </w:r>
      <w:r w:rsidR="00A243CF">
        <w:rPr>
          <w:bCs/>
          <w:sz w:val="20"/>
          <w:szCs w:val="20"/>
        </w:rPr>
        <w:t xml:space="preserve"> </w:t>
      </w:r>
      <w:r w:rsidRPr="00A533BE">
        <w:rPr>
          <w:bCs/>
          <w:sz w:val="20"/>
          <w:szCs w:val="20"/>
        </w:rPr>
        <w:t>Designing assessments (</w:t>
      </w:r>
      <w:r w:rsidR="004600E6">
        <w:rPr>
          <w:bCs/>
          <w:sz w:val="20"/>
          <w:szCs w:val="20"/>
        </w:rPr>
        <w:t xml:space="preserve">undergraduate and post graduate thesis, </w:t>
      </w:r>
      <w:r w:rsidRPr="00A533BE">
        <w:rPr>
          <w:bCs/>
          <w:sz w:val="20"/>
          <w:szCs w:val="20"/>
        </w:rPr>
        <w:t>exams, essays, presentations, etc.) to gauge student understanding and providing timely, constructive feedback.</w:t>
      </w:r>
    </w:p>
    <w:p w14:paraId="0D90CA2C" w14:textId="77777777" w:rsidR="001C7006" w:rsidRPr="0021471B" w:rsidRDefault="001C7006" w:rsidP="001C7006">
      <w:pPr>
        <w:pStyle w:val="Default"/>
        <w:ind w:left="720"/>
        <w:rPr>
          <w:bCs/>
          <w:sz w:val="20"/>
          <w:szCs w:val="20"/>
        </w:rPr>
      </w:pPr>
    </w:p>
    <w:p w14:paraId="07481BD1" w14:textId="53544926" w:rsidR="0026267A" w:rsidRPr="0021471B" w:rsidRDefault="0026267A" w:rsidP="00100F39">
      <w:pPr>
        <w:ind w:left="1440" w:hanging="1440"/>
        <w:jc w:val="both"/>
        <w:rPr>
          <w:sz w:val="20"/>
          <w:szCs w:val="20"/>
        </w:rPr>
      </w:pPr>
      <w:r w:rsidRPr="0021471B">
        <w:rPr>
          <w:sz w:val="20"/>
          <w:szCs w:val="20"/>
        </w:rPr>
        <w:t xml:space="preserve">November </w:t>
      </w:r>
      <w:r w:rsidR="00472862" w:rsidRPr="0021471B">
        <w:rPr>
          <w:sz w:val="20"/>
          <w:szCs w:val="20"/>
        </w:rPr>
        <w:t xml:space="preserve">2019- Present </w:t>
      </w:r>
      <w:r w:rsidR="00912250" w:rsidRPr="0021471B">
        <w:rPr>
          <w:bCs/>
          <w:color w:val="000000"/>
          <w:sz w:val="20"/>
          <w:szCs w:val="20"/>
        </w:rPr>
        <w:t>(Part</w:t>
      </w:r>
      <w:r w:rsidR="00DF521E" w:rsidRPr="0021471B">
        <w:rPr>
          <w:bCs/>
          <w:color w:val="000000"/>
          <w:sz w:val="20"/>
          <w:szCs w:val="20"/>
        </w:rPr>
        <w:t>-</w:t>
      </w:r>
      <w:r w:rsidR="00912250" w:rsidRPr="0021471B">
        <w:rPr>
          <w:bCs/>
          <w:color w:val="000000"/>
          <w:sz w:val="20"/>
          <w:szCs w:val="20"/>
        </w:rPr>
        <w:t>time position)</w:t>
      </w:r>
      <w:r w:rsidR="00325E7E" w:rsidRPr="0021471B">
        <w:rPr>
          <w:sz w:val="20"/>
          <w:szCs w:val="20"/>
        </w:rPr>
        <w:tab/>
      </w:r>
    </w:p>
    <w:p w14:paraId="0D1ADB69" w14:textId="07E6C5EE" w:rsidR="00472862" w:rsidRPr="0021471B" w:rsidRDefault="00472862" w:rsidP="00100F39">
      <w:pPr>
        <w:ind w:left="1440" w:hanging="1440"/>
        <w:jc w:val="both"/>
        <w:rPr>
          <w:b/>
          <w:bCs/>
          <w:sz w:val="20"/>
          <w:szCs w:val="20"/>
        </w:rPr>
      </w:pPr>
      <w:r w:rsidRPr="0021471B">
        <w:rPr>
          <w:b/>
          <w:bCs/>
          <w:sz w:val="20"/>
          <w:szCs w:val="20"/>
        </w:rPr>
        <w:t>Academic Tutor, International Development, International Study Centre, University of Sussex</w:t>
      </w:r>
    </w:p>
    <w:p w14:paraId="1E97B252" w14:textId="2A061338" w:rsidR="00C96F9C" w:rsidRDefault="00C96F9C" w:rsidP="00100F39">
      <w:pPr>
        <w:pStyle w:val="ListParagraph"/>
        <w:numPr>
          <w:ilvl w:val="0"/>
          <w:numId w:val="38"/>
        </w:numPr>
        <w:jc w:val="both"/>
        <w:rPr>
          <w:sz w:val="20"/>
          <w:szCs w:val="20"/>
        </w:rPr>
      </w:pPr>
      <w:r w:rsidRPr="00C96F9C">
        <w:rPr>
          <w:sz w:val="20"/>
          <w:szCs w:val="20"/>
        </w:rPr>
        <w:t>Module Creation: Draw</w:t>
      </w:r>
      <w:r w:rsidR="00A838D4">
        <w:rPr>
          <w:sz w:val="20"/>
          <w:szCs w:val="20"/>
        </w:rPr>
        <w:t>ing</w:t>
      </w:r>
      <w:r w:rsidRPr="00C96F9C">
        <w:rPr>
          <w:sz w:val="20"/>
          <w:szCs w:val="20"/>
        </w:rPr>
        <w:t xml:space="preserve"> from </w:t>
      </w:r>
      <w:r w:rsidR="00A838D4">
        <w:rPr>
          <w:sz w:val="20"/>
          <w:szCs w:val="20"/>
        </w:rPr>
        <w:t>my</w:t>
      </w:r>
      <w:r w:rsidRPr="00C96F9C">
        <w:rPr>
          <w:sz w:val="20"/>
          <w:szCs w:val="20"/>
        </w:rPr>
        <w:t xml:space="preserve"> expertise in designing courses and participating in revalidation processes (as seen in collaboration with the University of Sussex). Develop comprehensive modules that cover core themes such as classical and critical geopolitical theories, environmental impacts on policy, and resource management​</w:t>
      </w:r>
    </w:p>
    <w:p w14:paraId="2DF0FFA7" w14:textId="7D50A309" w:rsidR="00013D85" w:rsidRDefault="00013D85" w:rsidP="00100F39">
      <w:pPr>
        <w:pStyle w:val="ListParagraph"/>
        <w:numPr>
          <w:ilvl w:val="0"/>
          <w:numId w:val="38"/>
        </w:numPr>
        <w:jc w:val="both"/>
        <w:rPr>
          <w:sz w:val="20"/>
          <w:szCs w:val="20"/>
        </w:rPr>
      </w:pPr>
      <w:r w:rsidRPr="00013D85">
        <w:rPr>
          <w:sz w:val="20"/>
          <w:szCs w:val="20"/>
        </w:rPr>
        <w:t>Traditional &amp; Hybrid Learning Materials: Leverag</w:t>
      </w:r>
      <w:r>
        <w:rPr>
          <w:sz w:val="20"/>
          <w:szCs w:val="20"/>
        </w:rPr>
        <w:t>ing</w:t>
      </w:r>
      <w:r w:rsidRPr="00013D85">
        <w:rPr>
          <w:sz w:val="20"/>
          <w:szCs w:val="20"/>
        </w:rPr>
        <w:t xml:space="preserve"> </w:t>
      </w:r>
      <w:r>
        <w:rPr>
          <w:sz w:val="20"/>
          <w:szCs w:val="20"/>
        </w:rPr>
        <w:t>my</w:t>
      </w:r>
      <w:r w:rsidRPr="00013D85">
        <w:rPr>
          <w:sz w:val="20"/>
          <w:szCs w:val="20"/>
        </w:rPr>
        <w:t xml:space="preserve"> skills in developing instructional content suited for various learning environments. Creat</w:t>
      </w:r>
      <w:r w:rsidR="00062C49">
        <w:rPr>
          <w:sz w:val="20"/>
          <w:szCs w:val="20"/>
        </w:rPr>
        <w:t>ing</w:t>
      </w:r>
      <w:r w:rsidRPr="00013D85">
        <w:rPr>
          <w:sz w:val="20"/>
          <w:szCs w:val="20"/>
        </w:rPr>
        <w:t xml:space="preserve"> multimedia presentations, lecture notes, and online discussion boards for topics like the strategic importance of natural resources and the geopolitics of climate change.</w:t>
      </w:r>
    </w:p>
    <w:p w14:paraId="49DEF154" w14:textId="7359843F" w:rsidR="0096234F" w:rsidRDefault="00C76965" w:rsidP="00100F39">
      <w:pPr>
        <w:pStyle w:val="ListParagraph"/>
        <w:numPr>
          <w:ilvl w:val="0"/>
          <w:numId w:val="35"/>
        </w:numPr>
        <w:jc w:val="both"/>
        <w:rPr>
          <w:sz w:val="20"/>
          <w:szCs w:val="20"/>
        </w:rPr>
      </w:pPr>
      <w:r w:rsidRPr="00C76965">
        <w:rPr>
          <w:sz w:val="20"/>
          <w:szCs w:val="20"/>
        </w:rPr>
        <w:t xml:space="preserve">Formative and Summative Assessments: </w:t>
      </w:r>
      <w:r w:rsidR="0096234F">
        <w:rPr>
          <w:sz w:val="20"/>
          <w:szCs w:val="20"/>
        </w:rPr>
        <w:t>Pedagogical practises through i</w:t>
      </w:r>
      <w:r w:rsidRPr="00C76965">
        <w:rPr>
          <w:sz w:val="20"/>
          <w:szCs w:val="20"/>
        </w:rPr>
        <w:t>mplement</w:t>
      </w:r>
      <w:r w:rsidR="0096234F">
        <w:rPr>
          <w:sz w:val="20"/>
          <w:szCs w:val="20"/>
        </w:rPr>
        <w:t>ing</w:t>
      </w:r>
      <w:r w:rsidRPr="00C76965">
        <w:rPr>
          <w:sz w:val="20"/>
          <w:szCs w:val="20"/>
        </w:rPr>
        <w:t xml:space="preserve"> quizzes, essay prompts, and debates around case studies (e.g., </w:t>
      </w:r>
      <w:r w:rsidR="008D6E26">
        <w:rPr>
          <w:sz w:val="20"/>
          <w:szCs w:val="20"/>
        </w:rPr>
        <w:t>extractive mining and its impact on climate change</w:t>
      </w:r>
      <w:r w:rsidRPr="00C76965">
        <w:rPr>
          <w:sz w:val="20"/>
          <w:szCs w:val="20"/>
        </w:rPr>
        <w:t>) to assess and deepen students' understanding.</w:t>
      </w:r>
    </w:p>
    <w:p w14:paraId="22001670" w14:textId="752F2AD4" w:rsidR="00E1792F" w:rsidRDefault="00C44E84" w:rsidP="00E1792F">
      <w:pPr>
        <w:pStyle w:val="ListParagraph"/>
        <w:jc w:val="both"/>
        <w:rPr>
          <w:sz w:val="20"/>
          <w:szCs w:val="20"/>
        </w:rPr>
      </w:pPr>
      <w:r w:rsidRPr="00C44E84">
        <w:rPr>
          <w:sz w:val="20"/>
          <w:szCs w:val="20"/>
        </w:rPr>
        <w:t>Academic Tutoring: Extend</w:t>
      </w:r>
      <w:r>
        <w:rPr>
          <w:sz w:val="20"/>
          <w:szCs w:val="20"/>
        </w:rPr>
        <w:t>ing</w:t>
      </w:r>
      <w:r w:rsidRPr="00C44E84">
        <w:rPr>
          <w:sz w:val="20"/>
          <w:szCs w:val="20"/>
        </w:rPr>
        <w:t xml:space="preserve"> personal tutoring support to help students explore speciali</w:t>
      </w:r>
      <w:r>
        <w:rPr>
          <w:sz w:val="20"/>
          <w:szCs w:val="20"/>
        </w:rPr>
        <w:t>s</w:t>
      </w:r>
      <w:r w:rsidRPr="00C44E84">
        <w:rPr>
          <w:sz w:val="20"/>
          <w:szCs w:val="20"/>
        </w:rPr>
        <w:t>ed topics for essays or projects related to environmental resource conflicts and policy analysis.</w:t>
      </w:r>
    </w:p>
    <w:p w14:paraId="47D4D5C8" w14:textId="77777777" w:rsidR="00C44E84" w:rsidRPr="0021471B" w:rsidRDefault="00C44E84" w:rsidP="00E1792F">
      <w:pPr>
        <w:pStyle w:val="ListParagraph"/>
        <w:jc w:val="both"/>
        <w:rPr>
          <w:sz w:val="20"/>
          <w:szCs w:val="20"/>
        </w:rPr>
      </w:pPr>
    </w:p>
    <w:p w14:paraId="6B5D2C2E" w14:textId="0EFD0C37" w:rsidR="00444479" w:rsidRPr="0021471B" w:rsidRDefault="00022FE8" w:rsidP="00100F39">
      <w:pPr>
        <w:rPr>
          <w:b/>
          <w:bCs/>
          <w:sz w:val="20"/>
          <w:szCs w:val="20"/>
        </w:rPr>
      </w:pPr>
      <w:r w:rsidRPr="0021471B">
        <w:rPr>
          <w:b/>
          <w:bCs/>
          <w:sz w:val="20"/>
          <w:szCs w:val="20"/>
        </w:rPr>
        <w:t xml:space="preserve">Doctoral Thesis </w:t>
      </w:r>
    </w:p>
    <w:p w14:paraId="618E23D6" w14:textId="77777777" w:rsidR="00912250" w:rsidRPr="0021471B" w:rsidRDefault="00912250" w:rsidP="00100F39">
      <w:pPr>
        <w:rPr>
          <w:sz w:val="20"/>
          <w:szCs w:val="20"/>
        </w:rPr>
      </w:pPr>
    </w:p>
    <w:p w14:paraId="09451102" w14:textId="568C5CF3" w:rsidR="00EF2CD6" w:rsidRPr="0021471B" w:rsidRDefault="006A2EB3" w:rsidP="00E1792F">
      <w:pPr>
        <w:pStyle w:val="Heading2"/>
        <w:spacing w:before="0"/>
        <w:ind w:right="564"/>
        <w:jc w:val="both"/>
        <w:rPr>
          <w:rFonts w:ascii="Times New Roman" w:eastAsia="Times New Roman" w:hAnsi="Times New Roman" w:cs="Times New Roman"/>
          <w:bCs/>
          <w:i/>
          <w:iCs/>
          <w:color w:val="000000"/>
          <w:sz w:val="20"/>
          <w:szCs w:val="20"/>
        </w:rPr>
      </w:pPr>
      <w:r w:rsidRPr="0021471B">
        <w:rPr>
          <w:rFonts w:ascii="Times New Roman" w:eastAsia="Times New Roman" w:hAnsi="Times New Roman" w:cs="Times New Roman"/>
          <w:bCs/>
          <w:color w:val="000000"/>
          <w:sz w:val="20"/>
          <w:szCs w:val="20"/>
        </w:rPr>
        <w:t xml:space="preserve">My </w:t>
      </w:r>
      <w:r w:rsidR="000F7149" w:rsidRPr="0021471B">
        <w:rPr>
          <w:rFonts w:ascii="Times New Roman" w:eastAsia="Times New Roman" w:hAnsi="Times New Roman" w:cs="Times New Roman"/>
          <w:bCs/>
          <w:color w:val="000000"/>
          <w:sz w:val="20"/>
          <w:szCs w:val="20"/>
        </w:rPr>
        <w:t>d</w:t>
      </w:r>
      <w:r w:rsidRPr="0021471B">
        <w:rPr>
          <w:rFonts w:ascii="Times New Roman" w:eastAsia="Times New Roman" w:hAnsi="Times New Roman" w:cs="Times New Roman"/>
          <w:bCs/>
          <w:color w:val="000000"/>
          <w:sz w:val="20"/>
          <w:szCs w:val="20"/>
        </w:rPr>
        <w:t>octoral thesis</w:t>
      </w:r>
      <w:r w:rsidR="004E4C54" w:rsidRPr="0021471B">
        <w:rPr>
          <w:rFonts w:ascii="Times New Roman" w:eastAsia="Times New Roman" w:hAnsi="Times New Roman" w:cs="Times New Roman"/>
          <w:bCs/>
          <w:color w:val="000000"/>
          <w:sz w:val="20"/>
          <w:szCs w:val="20"/>
        </w:rPr>
        <w:t xml:space="preserve">, “Defending the Sacred: Discourses of Development, Identity and Everyday Resistance among the </w:t>
      </w:r>
      <w:proofErr w:type="spellStart"/>
      <w:r w:rsidR="004E4C54" w:rsidRPr="0021471B">
        <w:rPr>
          <w:rFonts w:ascii="Times New Roman" w:eastAsia="Times New Roman" w:hAnsi="Times New Roman" w:cs="Times New Roman"/>
          <w:bCs/>
          <w:color w:val="000000"/>
          <w:sz w:val="20"/>
          <w:szCs w:val="20"/>
        </w:rPr>
        <w:t>Dongria</w:t>
      </w:r>
      <w:proofErr w:type="spellEnd"/>
      <w:r w:rsidR="004E4C54" w:rsidRPr="0021471B">
        <w:rPr>
          <w:rFonts w:ascii="Times New Roman" w:eastAsia="Times New Roman" w:hAnsi="Times New Roman" w:cs="Times New Roman"/>
          <w:bCs/>
          <w:color w:val="000000"/>
          <w:sz w:val="20"/>
          <w:szCs w:val="20"/>
        </w:rPr>
        <w:t xml:space="preserve"> Kondhs in Eastern India,”</w:t>
      </w:r>
      <w:r w:rsidRPr="0021471B">
        <w:rPr>
          <w:rFonts w:ascii="Times New Roman" w:eastAsia="Times New Roman" w:hAnsi="Times New Roman" w:cs="Times New Roman"/>
          <w:bCs/>
          <w:color w:val="000000"/>
          <w:sz w:val="20"/>
          <w:szCs w:val="20"/>
        </w:rPr>
        <w:t xml:space="preserve"> constructs</w:t>
      </w:r>
      <w:r w:rsidR="00444479" w:rsidRPr="0021471B">
        <w:rPr>
          <w:rFonts w:ascii="Times New Roman" w:eastAsia="Times New Roman" w:hAnsi="Times New Roman" w:cs="Times New Roman"/>
          <w:bCs/>
          <w:color w:val="000000"/>
          <w:sz w:val="20"/>
          <w:szCs w:val="20"/>
        </w:rPr>
        <w:t xml:space="preserve"> </w:t>
      </w:r>
      <w:r w:rsidR="003A247D" w:rsidRPr="0021471B">
        <w:rPr>
          <w:rFonts w:ascii="Times New Roman" w:eastAsia="Times New Roman" w:hAnsi="Times New Roman" w:cs="Times New Roman"/>
          <w:bCs/>
          <w:color w:val="000000"/>
          <w:sz w:val="20"/>
          <w:szCs w:val="20"/>
        </w:rPr>
        <w:t xml:space="preserve">environmental </w:t>
      </w:r>
      <w:r w:rsidR="006C40AC" w:rsidRPr="0021471B">
        <w:rPr>
          <w:rFonts w:ascii="Times New Roman" w:eastAsia="Times New Roman" w:hAnsi="Times New Roman" w:cs="Times New Roman"/>
          <w:bCs/>
          <w:color w:val="000000"/>
          <w:sz w:val="20"/>
          <w:szCs w:val="20"/>
        </w:rPr>
        <w:t>histor</w:t>
      </w:r>
      <w:r w:rsidR="003A247D" w:rsidRPr="0021471B">
        <w:rPr>
          <w:rFonts w:ascii="Times New Roman" w:eastAsia="Times New Roman" w:hAnsi="Times New Roman" w:cs="Times New Roman"/>
          <w:bCs/>
          <w:color w:val="000000"/>
          <w:sz w:val="20"/>
          <w:szCs w:val="20"/>
        </w:rPr>
        <w:t>y</w:t>
      </w:r>
      <w:r w:rsidR="00777104" w:rsidRPr="0021471B">
        <w:rPr>
          <w:rFonts w:ascii="Times New Roman" w:eastAsia="Times New Roman" w:hAnsi="Times New Roman" w:cs="Times New Roman"/>
          <w:bCs/>
          <w:color w:val="000000"/>
          <w:sz w:val="20"/>
          <w:szCs w:val="20"/>
        </w:rPr>
        <w:t xml:space="preserve"> </w:t>
      </w:r>
      <w:r w:rsidR="00EA59AC" w:rsidRPr="0021471B">
        <w:rPr>
          <w:rFonts w:ascii="Times New Roman" w:eastAsia="Times New Roman" w:hAnsi="Times New Roman" w:cs="Times New Roman"/>
          <w:bCs/>
          <w:color w:val="000000"/>
          <w:sz w:val="20"/>
          <w:szCs w:val="20"/>
        </w:rPr>
        <w:t>and</w:t>
      </w:r>
      <w:r w:rsidR="006C40AC" w:rsidRPr="0021471B">
        <w:rPr>
          <w:rFonts w:ascii="Times New Roman" w:eastAsia="Times New Roman" w:hAnsi="Times New Roman" w:cs="Times New Roman"/>
          <w:bCs/>
          <w:color w:val="000000"/>
          <w:sz w:val="20"/>
          <w:szCs w:val="20"/>
        </w:rPr>
        <w:t xml:space="preserve"> </w:t>
      </w:r>
      <w:r w:rsidR="0079132E" w:rsidRPr="0021471B">
        <w:rPr>
          <w:rFonts w:ascii="Times New Roman" w:eastAsia="Times New Roman" w:hAnsi="Times New Roman" w:cs="Times New Roman"/>
          <w:bCs/>
          <w:color w:val="000000"/>
          <w:sz w:val="20"/>
          <w:szCs w:val="20"/>
        </w:rPr>
        <w:t xml:space="preserve">social </w:t>
      </w:r>
      <w:r w:rsidR="00777104" w:rsidRPr="0021471B">
        <w:rPr>
          <w:rFonts w:ascii="Times New Roman" w:eastAsia="Times New Roman" w:hAnsi="Times New Roman" w:cs="Times New Roman"/>
          <w:bCs/>
          <w:color w:val="000000"/>
          <w:sz w:val="20"/>
          <w:szCs w:val="20"/>
        </w:rPr>
        <w:t xml:space="preserve">and political </w:t>
      </w:r>
      <w:r w:rsidR="006C40AC" w:rsidRPr="0021471B">
        <w:rPr>
          <w:rFonts w:ascii="Times New Roman" w:eastAsia="Times New Roman" w:hAnsi="Times New Roman" w:cs="Times New Roman"/>
          <w:bCs/>
          <w:color w:val="000000"/>
          <w:sz w:val="20"/>
          <w:szCs w:val="20"/>
        </w:rPr>
        <w:t xml:space="preserve">anthropology of </w:t>
      </w:r>
      <w:r w:rsidR="00F0079F" w:rsidRPr="0021471B">
        <w:rPr>
          <w:rFonts w:ascii="Times New Roman" w:eastAsia="Times New Roman" w:hAnsi="Times New Roman" w:cs="Times New Roman"/>
          <w:bCs/>
          <w:color w:val="000000"/>
          <w:sz w:val="20"/>
          <w:szCs w:val="20"/>
        </w:rPr>
        <w:t xml:space="preserve">an </w:t>
      </w:r>
      <w:r w:rsidRPr="0021471B">
        <w:rPr>
          <w:rFonts w:ascii="Times New Roman" w:eastAsia="Times New Roman" w:hAnsi="Times New Roman" w:cs="Times New Roman"/>
          <w:bCs/>
          <w:color w:val="000000"/>
          <w:sz w:val="20"/>
          <w:szCs w:val="20"/>
        </w:rPr>
        <w:t>indigenous/Adivasi group in eastern India</w:t>
      </w:r>
      <w:r w:rsidR="00042DF7" w:rsidRPr="0021471B">
        <w:rPr>
          <w:rFonts w:ascii="Times New Roman" w:eastAsia="Times New Roman" w:hAnsi="Times New Roman" w:cs="Times New Roman"/>
          <w:bCs/>
          <w:color w:val="000000"/>
          <w:sz w:val="20"/>
          <w:szCs w:val="20"/>
        </w:rPr>
        <w:t xml:space="preserve">. </w:t>
      </w:r>
      <w:r w:rsidR="00724873" w:rsidRPr="0021471B">
        <w:rPr>
          <w:rFonts w:ascii="Times New Roman" w:eastAsia="Times New Roman" w:hAnsi="Times New Roman" w:cs="Times New Roman"/>
          <w:bCs/>
          <w:color w:val="000000"/>
          <w:sz w:val="20"/>
          <w:szCs w:val="20"/>
        </w:rPr>
        <w:t xml:space="preserve">It </w:t>
      </w:r>
      <w:r w:rsidRPr="0021471B">
        <w:rPr>
          <w:rFonts w:ascii="Times New Roman" w:eastAsia="Times New Roman" w:hAnsi="Times New Roman" w:cs="Times New Roman"/>
          <w:bCs/>
          <w:color w:val="000000"/>
          <w:sz w:val="20"/>
          <w:szCs w:val="20"/>
        </w:rPr>
        <w:t>critically</w:t>
      </w:r>
      <w:r w:rsidR="00E1792F" w:rsidRPr="0021471B">
        <w:rPr>
          <w:rFonts w:ascii="Times New Roman" w:eastAsia="Times New Roman" w:hAnsi="Times New Roman" w:cs="Times New Roman"/>
          <w:bCs/>
          <w:i/>
          <w:iCs/>
          <w:color w:val="000000"/>
          <w:sz w:val="20"/>
          <w:szCs w:val="20"/>
        </w:rPr>
        <w:t xml:space="preserve"> </w:t>
      </w:r>
      <w:r w:rsidRPr="0021471B">
        <w:rPr>
          <w:rFonts w:ascii="Times New Roman" w:eastAsia="Times New Roman" w:hAnsi="Times New Roman" w:cs="Times New Roman"/>
          <w:bCs/>
          <w:color w:val="000000"/>
          <w:sz w:val="20"/>
          <w:szCs w:val="20"/>
        </w:rPr>
        <w:t xml:space="preserve">examines the historical relations </w:t>
      </w:r>
      <w:r w:rsidR="00AB0A85" w:rsidRPr="0021471B">
        <w:rPr>
          <w:rFonts w:ascii="Times New Roman" w:eastAsia="Times New Roman" w:hAnsi="Times New Roman" w:cs="Times New Roman"/>
          <w:bCs/>
          <w:color w:val="000000"/>
          <w:sz w:val="20"/>
          <w:szCs w:val="20"/>
        </w:rPr>
        <w:t xml:space="preserve">and implications of the contemporary processes of </w:t>
      </w:r>
      <w:r w:rsidR="00E1792F" w:rsidRPr="0021471B">
        <w:rPr>
          <w:rFonts w:ascii="Times New Roman" w:eastAsia="Times New Roman" w:hAnsi="Times New Roman" w:cs="Times New Roman"/>
          <w:bCs/>
          <w:i/>
          <w:iCs/>
          <w:color w:val="000000"/>
          <w:sz w:val="20"/>
          <w:szCs w:val="20"/>
        </w:rPr>
        <w:t xml:space="preserve"> </w:t>
      </w:r>
      <w:r w:rsidR="00AB0A85" w:rsidRPr="0021471B">
        <w:rPr>
          <w:rFonts w:ascii="Times New Roman" w:eastAsia="Times New Roman" w:hAnsi="Times New Roman" w:cs="Times New Roman"/>
          <w:bCs/>
          <w:color w:val="000000"/>
          <w:sz w:val="20"/>
          <w:szCs w:val="20"/>
        </w:rPr>
        <w:t xml:space="preserve">marginalisation, dispossession, and subordination </w:t>
      </w:r>
      <w:r w:rsidR="000B3D8E" w:rsidRPr="0021471B">
        <w:rPr>
          <w:rFonts w:ascii="Times New Roman" w:eastAsia="Times New Roman" w:hAnsi="Times New Roman" w:cs="Times New Roman"/>
          <w:bCs/>
          <w:color w:val="000000"/>
          <w:sz w:val="20"/>
          <w:szCs w:val="20"/>
        </w:rPr>
        <w:t>rotted</w:t>
      </w:r>
      <w:r w:rsidR="00AB0A85" w:rsidRPr="0021471B">
        <w:rPr>
          <w:rFonts w:ascii="Times New Roman" w:eastAsia="Times New Roman" w:hAnsi="Times New Roman" w:cs="Times New Roman"/>
          <w:bCs/>
          <w:color w:val="000000"/>
          <w:sz w:val="20"/>
          <w:szCs w:val="20"/>
        </w:rPr>
        <w:t xml:space="preserve"> colonial and postcolonial </w:t>
      </w:r>
      <w:r w:rsidR="007747E3" w:rsidRPr="0021471B">
        <w:rPr>
          <w:rFonts w:ascii="Times New Roman" w:eastAsia="Times New Roman" w:hAnsi="Times New Roman" w:cs="Times New Roman"/>
          <w:bCs/>
          <w:color w:val="000000"/>
          <w:sz w:val="20"/>
          <w:szCs w:val="20"/>
        </w:rPr>
        <w:t>past</w:t>
      </w:r>
      <w:r w:rsidR="00A44CA2" w:rsidRPr="0021471B">
        <w:rPr>
          <w:rFonts w:ascii="Times New Roman" w:eastAsia="Times New Roman" w:hAnsi="Times New Roman" w:cs="Times New Roman"/>
          <w:bCs/>
          <w:color w:val="000000"/>
          <w:sz w:val="20"/>
          <w:szCs w:val="20"/>
        </w:rPr>
        <w:t xml:space="preserve">. </w:t>
      </w:r>
    </w:p>
    <w:p w14:paraId="48EBB66D" w14:textId="77777777" w:rsidR="00AD6333" w:rsidRPr="0021471B" w:rsidRDefault="00AD6333" w:rsidP="00100F39">
      <w:pPr>
        <w:rPr>
          <w:sz w:val="20"/>
          <w:szCs w:val="20"/>
        </w:rPr>
      </w:pPr>
    </w:p>
    <w:p w14:paraId="5099355B" w14:textId="77777777" w:rsidR="00EF2CD6" w:rsidRPr="0021471B" w:rsidRDefault="00AD6333" w:rsidP="00100F39">
      <w:pPr>
        <w:rPr>
          <w:color w:val="000000" w:themeColor="text1"/>
          <w:sz w:val="20"/>
          <w:szCs w:val="20"/>
        </w:rPr>
      </w:pPr>
      <w:r w:rsidRPr="0021471B">
        <w:rPr>
          <w:sz w:val="20"/>
          <w:szCs w:val="20"/>
        </w:rPr>
        <w:t>January 2020 to March 2021</w:t>
      </w:r>
      <w:r w:rsidR="00415C7E" w:rsidRPr="0021471B">
        <w:rPr>
          <w:sz w:val="20"/>
          <w:szCs w:val="20"/>
        </w:rPr>
        <w:t xml:space="preserve"> </w:t>
      </w:r>
      <w:r w:rsidR="00415C7E" w:rsidRPr="0021471B">
        <w:rPr>
          <w:color w:val="000000" w:themeColor="text1"/>
          <w:sz w:val="20"/>
          <w:szCs w:val="20"/>
        </w:rPr>
        <w:t>(Part-time</w:t>
      </w:r>
      <w:r w:rsidR="00B772FB" w:rsidRPr="0021471B">
        <w:rPr>
          <w:color w:val="000000" w:themeColor="text1"/>
          <w:sz w:val="20"/>
          <w:szCs w:val="20"/>
        </w:rPr>
        <w:t xml:space="preserve"> position</w:t>
      </w:r>
      <w:r w:rsidR="00415C7E" w:rsidRPr="0021471B">
        <w:rPr>
          <w:color w:val="000000" w:themeColor="text1"/>
          <w:sz w:val="20"/>
          <w:szCs w:val="20"/>
        </w:rPr>
        <w:t>)</w:t>
      </w:r>
    </w:p>
    <w:p w14:paraId="7CD9EE5A" w14:textId="1CC1C46C" w:rsidR="00402CD0" w:rsidRPr="0021471B" w:rsidRDefault="00402CD0" w:rsidP="00100F39">
      <w:pPr>
        <w:rPr>
          <w:b/>
          <w:bCs/>
          <w:sz w:val="20"/>
          <w:szCs w:val="20"/>
        </w:rPr>
      </w:pPr>
      <w:r w:rsidRPr="0021471B">
        <w:rPr>
          <w:b/>
          <w:bCs/>
          <w:color w:val="000000" w:themeColor="text1"/>
          <w:sz w:val="20"/>
          <w:szCs w:val="20"/>
        </w:rPr>
        <w:t xml:space="preserve">CHASE Doctoral Training Partnership Fellow with Vitae, Cambridge, UK </w:t>
      </w:r>
      <w:r w:rsidR="00415C7E" w:rsidRPr="0021471B">
        <w:rPr>
          <w:b/>
          <w:bCs/>
          <w:color w:val="000000" w:themeColor="text1"/>
          <w:sz w:val="20"/>
          <w:szCs w:val="20"/>
        </w:rPr>
        <w:t xml:space="preserve"> </w:t>
      </w:r>
    </w:p>
    <w:p w14:paraId="4F99FFC9" w14:textId="3D90769A" w:rsidR="00402CD0" w:rsidRPr="0021471B" w:rsidRDefault="00402CD0" w:rsidP="00100F39">
      <w:pPr>
        <w:pStyle w:val="Heading2"/>
        <w:numPr>
          <w:ilvl w:val="0"/>
          <w:numId w:val="37"/>
        </w:numPr>
        <w:spacing w:before="29"/>
        <w:ind w:right="564"/>
        <w:jc w:val="both"/>
        <w:rPr>
          <w:rFonts w:ascii="Times New Roman" w:hAnsi="Times New Roman" w:cs="Times New Roman"/>
          <w:b/>
          <w:color w:val="000000" w:themeColor="text1"/>
          <w:sz w:val="20"/>
          <w:szCs w:val="20"/>
        </w:rPr>
      </w:pPr>
      <w:r w:rsidRPr="0021471B">
        <w:rPr>
          <w:rFonts w:ascii="Times New Roman" w:hAnsi="Times New Roman" w:cs="Times New Roman"/>
          <w:color w:val="000000" w:themeColor="text1"/>
          <w:sz w:val="20"/>
          <w:szCs w:val="20"/>
        </w:rPr>
        <w:lastRenderedPageBreak/>
        <w:t xml:space="preserve">Led a team of researchers on a research project that focussed on </w:t>
      </w:r>
      <w:r w:rsidR="00344D5A" w:rsidRPr="0021471B">
        <w:rPr>
          <w:rFonts w:ascii="Times New Roman" w:hAnsi="Times New Roman" w:cs="Times New Roman"/>
          <w:color w:val="000000" w:themeColor="text1"/>
          <w:sz w:val="20"/>
          <w:szCs w:val="20"/>
        </w:rPr>
        <w:t>“</w:t>
      </w:r>
      <w:r w:rsidRPr="0021471B">
        <w:rPr>
          <w:rFonts w:ascii="Times New Roman" w:hAnsi="Times New Roman" w:cs="Times New Roman"/>
          <w:color w:val="000000" w:themeColor="text1"/>
          <w:sz w:val="20"/>
          <w:szCs w:val="20"/>
        </w:rPr>
        <w:t>Understanding the experience of postgraduate researchers (PGRs) using the Vitae Researcher Development Framework (RDF) at U</w:t>
      </w:r>
      <w:r w:rsidR="00AB0A85" w:rsidRPr="0021471B">
        <w:rPr>
          <w:rFonts w:ascii="Times New Roman" w:hAnsi="Times New Roman" w:cs="Times New Roman"/>
          <w:color w:val="000000" w:themeColor="text1"/>
          <w:sz w:val="20"/>
          <w:szCs w:val="20"/>
        </w:rPr>
        <w:t>K</w:t>
      </w:r>
      <w:r w:rsidRPr="0021471B">
        <w:rPr>
          <w:rFonts w:ascii="Times New Roman" w:hAnsi="Times New Roman" w:cs="Times New Roman"/>
          <w:color w:val="000000" w:themeColor="text1"/>
          <w:sz w:val="20"/>
          <w:szCs w:val="20"/>
        </w:rPr>
        <w:t xml:space="preserve"> Universities</w:t>
      </w:r>
      <w:r w:rsidR="004E4C54" w:rsidRPr="0021471B">
        <w:rPr>
          <w:rFonts w:ascii="Times New Roman" w:hAnsi="Times New Roman" w:cs="Times New Roman"/>
          <w:color w:val="000000" w:themeColor="text1"/>
          <w:sz w:val="20"/>
          <w:szCs w:val="20"/>
        </w:rPr>
        <w:t>.”</w:t>
      </w:r>
      <w:r w:rsidRPr="0021471B">
        <w:rPr>
          <w:rFonts w:ascii="Times New Roman" w:hAnsi="Times New Roman" w:cs="Times New Roman"/>
          <w:color w:val="000000" w:themeColor="text1"/>
          <w:sz w:val="20"/>
          <w:szCs w:val="20"/>
        </w:rPr>
        <w:t xml:space="preserve"> Vitae published this report in June 2021.</w:t>
      </w:r>
    </w:p>
    <w:p w14:paraId="61F69D0E" w14:textId="61D6A9C8" w:rsidR="00402CD0" w:rsidRPr="0021471B" w:rsidRDefault="00402CD0" w:rsidP="00100F39">
      <w:pPr>
        <w:pStyle w:val="Heading2"/>
        <w:numPr>
          <w:ilvl w:val="0"/>
          <w:numId w:val="37"/>
        </w:numPr>
        <w:spacing w:before="29"/>
        <w:ind w:right="564"/>
        <w:jc w:val="both"/>
        <w:rPr>
          <w:rFonts w:ascii="Times New Roman" w:hAnsi="Times New Roman" w:cs="Times New Roman"/>
          <w:b/>
          <w:color w:val="000000" w:themeColor="text1"/>
          <w:sz w:val="20"/>
          <w:szCs w:val="20"/>
        </w:rPr>
      </w:pPr>
      <w:r w:rsidRPr="0021471B">
        <w:rPr>
          <w:rFonts w:ascii="Times New Roman" w:hAnsi="Times New Roman" w:cs="Times New Roman"/>
          <w:color w:val="000000" w:themeColor="text1"/>
          <w:sz w:val="20"/>
          <w:szCs w:val="20"/>
        </w:rPr>
        <w:t>Key responsibilities included working with early career researchers and experts from various U</w:t>
      </w:r>
      <w:r w:rsidR="00AB0A85" w:rsidRPr="0021471B">
        <w:rPr>
          <w:rFonts w:ascii="Times New Roman" w:hAnsi="Times New Roman" w:cs="Times New Roman"/>
          <w:color w:val="000000" w:themeColor="text1"/>
          <w:sz w:val="20"/>
          <w:szCs w:val="20"/>
        </w:rPr>
        <w:t>K</w:t>
      </w:r>
      <w:r w:rsidRPr="0021471B">
        <w:rPr>
          <w:rFonts w:ascii="Times New Roman" w:hAnsi="Times New Roman" w:cs="Times New Roman"/>
          <w:color w:val="000000" w:themeColor="text1"/>
          <w:sz w:val="20"/>
          <w:szCs w:val="20"/>
        </w:rPr>
        <w:t xml:space="preserve"> universities to understand how they use </w:t>
      </w:r>
      <w:r w:rsidR="004E4C54" w:rsidRPr="0021471B">
        <w:rPr>
          <w:rFonts w:ascii="Times New Roman" w:hAnsi="Times New Roman" w:cs="Times New Roman"/>
          <w:color w:val="000000" w:themeColor="text1"/>
          <w:sz w:val="20"/>
          <w:szCs w:val="20"/>
        </w:rPr>
        <w:t xml:space="preserve">the </w:t>
      </w:r>
      <w:r w:rsidRPr="0021471B">
        <w:rPr>
          <w:rFonts w:ascii="Times New Roman" w:hAnsi="Times New Roman" w:cs="Times New Roman"/>
          <w:color w:val="000000" w:themeColor="text1"/>
          <w:sz w:val="20"/>
          <w:szCs w:val="20"/>
        </w:rPr>
        <w:t xml:space="preserve">Vitae Researcher Development Framework (RDF) </w:t>
      </w:r>
      <w:r w:rsidR="00EC32FE" w:rsidRPr="0021471B">
        <w:rPr>
          <w:rFonts w:ascii="Times New Roman" w:hAnsi="Times New Roman" w:cs="Times New Roman"/>
          <w:color w:val="000000" w:themeColor="text1"/>
          <w:sz w:val="20"/>
          <w:szCs w:val="20"/>
        </w:rPr>
        <w:t>for</w:t>
      </w:r>
      <w:r w:rsidRPr="0021471B">
        <w:rPr>
          <w:rFonts w:ascii="Times New Roman" w:hAnsi="Times New Roman" w:cs="Times New Roman"/>
          <w:color w:val="000000" w:themeColor="text1"/>
          <w:sz w:val="20"/>
          <w:szCs w:val="20"/>
        </w:rPr>
        <w:t xml:space="preserve"> their career development and research impact.</w:t>
      </w:r>
    </w:p>
    <w:p w14:paraId="4CF41686" w14:textId="77777777" w:rsidR="00402CD0" w:rsidRPr="0021471B" w:rsidRDefault="00402CD0" w:rsidP="00100F39">
      <w:pPr>
        <w:pStyle w:val="BodyText"/>
        <w:spacing w:before="1"/>
        <w:ind w:left="0" w:right="113"/>
        <w:jc w:val="both"/>
        <w:rPr>
          <w:rFonts w:ascii="Times New Roman" w:hAnsi="Times New Roman" w:cs="Times New Roman"/>
          <w:sz w:val="20"/>
          <w:szCs w:val="20"/>
        </w:rPr>
      </w:pPr>
    </w:p>
    <w:p w14:paraId="3E7FE376" w14:textId="6EEA588A" w:rsidR="0073325F" w:rsidRPr="0021471B" w:rsidRDefault="0073325F" w:rsidP="00100F39">
      <w:pPr>
        <w:pStyle w:val="Heading2"/>
        <w:rPr>
          <w:rFonts w:ascii="Times New Roman" w:hAnsi="Times New Roman" w:cs="Times New Roman"/>
          <w:color w:val="000000" w:themeColor="text1"/>
          <w:sz w:val="20"/>
          <w:szCs w:val="20"/>
        </w:rPr>
      </w:pPr>
      <w:r w:rsidRPr="0021471B">
        <w:rPr>
          <w:rFonts w:ascii="Times New Roman" w:hAnsi="Times New Roman" w:cs="Times New Roman"/>
          <w:color w:val="000000" w:themeColor="text1"/>
          <w:sz w:val="20"/>
          <w:szCs w:val="20"/>
        </w:rPr>
        <w:t xml:space="preserve">January </w:t>
      </w:r>
      <w:r w:rsidR="00402CD0" w:rsidRPr="0021471B">
        <w:rPr>
          <w:rFonts w:ascii="Times New Roman" w:hAnsi="Times New Roman" w:cs="Times New Roman"/>
          <w:color w:val="000000" w:themeColor="text1"/>
          <w:sz w:val="20"/>
          <w:szCs w:val="20"/>
        </w:rPr>
        <w:t>20</w:t>
      </w:r>
      <w:r w:rsidR="00022FE8" w:rsidRPr="0021471B">
        <w:rPr>
          <w:rFonts w:ascii="Times New Roman" w:hAnsi="Times New Roman" w:cs="Times New Roman"/>
          <w:color w:val="000000" w:themeColor="text1"/>
          <w:sz w:val="20"/>
          <w:szCs w:val="20"/>
        </w:rPr>
        <w:t>21</w:t>
      </w:r>
      <w:r w:rsidR="00402CD0" w:rsidRPr="0021471B">
        <w:rPr>
          <w:rFonts w:ascii="Times New Roman" w:hAnsi="Times New Roman" w:cs="Times New Roman"/>
          <w:color w:val="000000" w:themeColor="text1"/>
          <w:sz w:val="20"/>
          <w:szCs w:val="20"/>
        </w:rPr>
        <w:t>-</w:t>
      </w:r>
      <w:r w:rsidRPr="0021471B">
        <w:rPr>
          <w:rFonts w:ascii="Times New Roman" w:hAnsi="Times New Roman" w:cs="Times New Roman"/>
          <w:color w:val="000000" w:themeColor="text1"/>
          <w:sz w:val="20"/>
          <w:szCs w:val="20"/>
        </w:rPr>
        <w:t xml:space="preserve"> December </w:t>
      </w:r>
      <w:r w:rsidR="00402CD0" w:rsidRPr="0021471B">
        <w:rPr>
          <w:rFonts w:ascii="Times New Roman" w:hAnsi="Times New Roman" w:cs="Times New Roman"/>
          <w:color w:val="000000" w:themeColor="text1"/>
          <w:sz w:val="20"/>
          <w:szCs w:val="20"/>
        </w:rPr>
        <w:t>20</w:t>
      </w:r>
      <w:r w:rsidR="00022FE8" w:rsidRPr="0021471B">
        <w:rPr>
          <w:rFonts w:ascii="Times New Roman" w:hAnsi="Times New Roman" w:cs="Times New Roman"/>
          <w:color w:val="000000" w:themeColor="text1"/>
          <w:sz w:val="20"/>
          <w:szCs w:val="20"/>
        </w:rPr>
        <w:t>22</w:t>
      </w:r>
      <w:r w:rsidR="00402CD0" w:rsidRPr="0021471B">
        <w:rPr>
          <w:rFonts w:ascii="Times New Roman" w:hAnsi="Times New Roman" w:cs="Times New Roman"/>
          <w:color w:val="000000" w:themeColor="text1"/>
          <w:sz w:val="20"/>
          <w:szCs w:val="20"/>
        </w:rPr>
        <w:t xml:space="preserve"> </w:t>
      </w:r>
      <w:r w:rsidRPr="0021471B">
        <w:rPr>
          <w:rFonts w:ascii="Times New Roman" w:hAnsi="Times New Roman" w:cs="Times New Roman"/>
          <w:color w:val="000000" w:themeColor="text1"/>
          <w:sz w:val="20"/>
          <w:szCs w:val="20"/>
        </w:rPr>
        <w:t>(Part-time position)</w:t>
      </w:r>
    </w:p>
    <w:p w14:paraId="16230334" w14:textId="40B8EA87" w:rsidR="00402CD0" w:rsidRPr="0021471B" w:rsidRDefault="00402CD0" w:rsidP="00100F39">
      <w:pPr>
        <w:pStyle w:val="Heading2"/>
        <w:rPr>
          <w:rFonts w:ascii="Times New Roman" w:hAnsi="Times New Roman" w:cs="Times New Roman"/>
          <w:b/>
          <w:bCs/>
          <w:color w:val="000000" w:themeColor="text1"/>
          <w:sz w:val="20"/>
          <w:szCs w:val="20"/>
        </w:rPr>
      </w:pPr>
      <w:r w:rsidRPr="0021471B">
        <w:rPr>
          <w:rFonts w:ascii="Times New Roman" w:hAnsi="Times New Roman" w:cs="Times New Roman"/>
          <w:b/>
          <w:bCs/>
          <w:color w:val="000000" w:themeColor="text1"/>
          <w:sz w:val="20"/>
          <w:szCs w:val="20"/>
        </w:rPr>
        <w:t>Research</w:t>
      </w:r>
      <w:r w:rsidRPr="0021471B">
        <w:rPr>
          <w:rFonts w:ascii="Times New Roman" w:hAnsi="Times New Roman" w:cs="Times New Roman"/>
          <w:b/>
          <w:bCs/>
          <w:color w:val="000000" w:themeColor="text1"/>
          <w:spacing w:val="-4"/>
          <w:sz w:val="20"/>
          <w:szCs w:val="20"/>
        </w:rPr>
        <w:t xml:space="preserve"> </w:t>
      </w:r>
      <w:r w:rsidRPr="0021471B">
        <w:rPr>
          <w:rFonts w:ascii="Times New Roman" w:hAnsi="Times New Roman" w:cs="Times New Roman"/>
          <w:b/>
          <w:bCs/>
          <w:color w:val="000000" w:themeColor="text1"/>
          <w:sz w:val="20"/>
          <w:szCs w:val="20"/>
        </w:rPr>
        <w:t>Assistant</w:t>
      </w:r>
      <w:r w:rsidRPr="0021471B">
        <w:rPr>
          <w:rFonts w:ascii="Times New Roman" w:hAnsi="Times New Roman" w:cs="Times New Roman"/>
          <w:b/>
          <w:bCs/>
          <w:color w:val="000000" w:themeColor="text1"/>
          <w:spacing w:val="-3"/>
          <w:sz w:val="20"/>
          <w:szCs w:val="20"/>
        </w:rPr>
        <w:t xml:space="preserve"> </w:t>
      </w:r>
      <w:r w:rsidRPr="0021471B">
        <w:rPr>
          <w:rFonts w:ascii="Times New Roman" w:hAnsi="Times New Roman" w:cs="Times New Roman"/>
          <w:b/>
          <w:bCs/>
          <w:color w:val="000000" w:themeColor="text1"/>
          <w:sz w:val="20"/>
          <w:szCs w:val="20"/>
        </w:rPr>
        <w:t>to Professor</w:t>
      </w:r>
      <w:r w:rsidRPr="0021471B">
        <w:rPr>
          <w:rFonts w:ascii="Times New Roman" w:hAnsi="Times New Roman" w:cs="Times New Roman"/>
          <w:b/>
          <w:bCs/>
          <w:color w:val="000000" w:themeColor="text1"/>
          <w:spacing w:val="-2"/>
          <w:sz w:val="20"/>
          <w:szCs w:val="20"/>
        </w:rPr>
        <w:t xml:space="preserve"> </w:t>
      </w:r>
      <w:r w:rsidRPr="0021471B">
        <w:rPr>
          <w:rFonts w:ascii="Times New Roman" w:hAnsi="Times New Roman" w:cs="Times New Roman"/>
          <w:b/>
          <w:bCs/>
          <w:color w:val="000000" w:themeColor="text1"/>
          <w:sz w:val="20"/>
          <w:szCs w:val="20"/>
        </w:rPr>
        <w:t>Ian</w:t>
      </w:r>
      <w:r w:rsidRPr="0021471B">
        <w:rPr>
          <w:rFonts w:ascii="Times New Roman" w:hAnsi="Times New Roman" w:cs="Times New Roman"/>
          <w:b/>
          <w:bCs/>
          <w:color w:val="000000" w:themeColor="text1"/>
          <w:spacing w:val="-2"/>
          <w:sz w:val="20"/>
          <w:szCs w:val="20"/>
        </w:rPr>
        <w:t xml:space="preserve"> </w:t>
      </w:r>
      <w:r w:rsidRPr="0021471B">
        <w:rPr>
          <w:rFonts w:ascii="Times New Roman" w:hAnsi="Times New Roman" w:cs="Times New Roman"/>
          <w:b/>
          <w:bCs/>
          <w:color w:val="000000" w:themeColor="text1"/>
          <w:sz w:val="20"/>
          <w:szCs w:val="20"/>
        </w:rPr>
        <w:t>Gazeley,</w:t>
      </w:r>
      <w:r w:rsidRPr="0021471B">
        <w:rPr>
          <w:rFonts w:ascii="Times New Roman" w:hAnsi="Times New Roman" w:cs="Times New Roman"/>
          <w:b/>
          <w:bCs/>
          <w:color w:val="000000" w:themeColor="text1"/>
          <w:spacing w:val="-1"/>
          <w:sz w:val="20"/>
          <w:szCs w:val="20"/>
        </w:rPr>
        <w:t xml:space="preserve"> Global Income Inequality Project,</w:t>
      </w:r>
      <w:r w:rsidR="0073325F" w:rsidRPr="0021471B">
        <w:rPr>
          <w:rFonts w:ascii="Times New Roman" w:hAnsi="Times New Roman" w:cs="Times New Roman"/>
          <w:b/>
          <w:bCs/>
          <w:color w:val="000000" w:themeColor="text1"/>
          <w:spacing w:val="-1"/>
          <w:sz w:val="20"/>
          <w:szCs w:val="20"/>
        </w:rPr>
        <w:t xml:space="preserve"> </w:t>
      </w:r>
      <w:r w:rsidRPr="0021471B">
        <w:rPr>
          <w:rFonts w:ascii="Times New Roman" w:hAnsi="Times New Roman" w:cs="Times New Roman"/>
          <w:b/>
          <w:bCs/>
          <w:color w:val="000000" w:themeColor="text1"/>
          <w:sz w:val="20"/>
          <w:szCs w:val="20"/>
        </w:rPr>
        <w:t>University</w:t>
      </w:r>
      <w:r w:rsidRPr="0021471B">
        <w:rPr>
          <w:rFonts w:ascii="Times New Roman" w:hAnsi="Times New Roman" w:cs="Times New Roman"/>
          <w:b/>
          <w:bCs/>
          <w:color w:val="000000" w:themeColor="text1"/>
          <w:spacing w:val="-3"/>
          <w:sz w:val="20"/>
          <w:szCs w:val="20"/>
        </w:rPr>
        <w:t xml:space="preserve"> </w:t>
      </w:r>
      <w:r w:rsidRPr="0021471B">
        <w:rPr>
          <w:rFonts w:ascii="Times New Roman" w:hAnsi="Times New Roman" w:cs="Times New Roman"/>
          <w:b/>
          <w:bCs/>
          <w:color w:val="000000" w:themeColor="text1"/>
          <w:sz w:val="20"/>
          <w:szCs w:val="20"/>
        </w:rPr>
        <w:t>of Sussex</w:t>
      </w:r>
    </w:p>
    <w:p w14:paraId="048802B9" w14:textId="77777777" w:rsidR="0073325F" w:rsidRPr="0021471B" w:rsidRDefault="0073325F" w:rsidP="00100F39">
      <w:pPr>
        <w:rPr>
          <w:sz w:val="20"/>
          <w:szCs w:val="20"/>
        </w:rPr>
      </w:pPr>
    </w:p>
    <w:p w14:paraId="10B69FC6" w14:textId="3AECC3F3" w:rsidR="001A7AD0" w:rsidRPr="0021471B" w:rsidRDefault="00770E17" w:rsidP="00413DDA">
      <w:pPr>
        <w:pStyle w:val="BodyText"/>
        <w:numPr>
          <w:ilvl w:val="0"/>
          <w:numId w:val="36"/>
        </w:numPr>
        <w:spacing w:before="1"/>
        <w:ind w:right="113"/>
        <w:jc w:val="both"/>
        <w:rPr>
          <w:rFonts w:ascii="Times New Roman" w:hAnsi="Times New Roman" w:cs="Times New Roman"/>
          <w:color w:val="000000"/>
          <w:sz w:val="20"/>
          <w:szCs w:val="20"/>
        </w:rPr>
      </w:pPr>
      <w:r w:rsidRPr="0021471B">
        <w:rPr>
          <w:rFonts w:ascii="Times New Roman" w:hAnsi="Times New Roman" w:cs="Times New Roman"/>
          <w:sz w:val="20"/>
          <w:szCs w:val="20"/>
        </w:rPr>
        <w:t xml:space="preserve">Assisted in calculating new estimates of world inequality by </w:t>
      </w:r>
      <w:r w:rsidR="00A20788" w:rsidRPr="0021471B">
        <w:rPr>
          <w:rFonts w:ascii="Times New Roman" w:hAnsi="Times New Roman" w:cs="Times New Roman"/>
          <w:sz w:val="20"/>
          <w:szCs w:val="20"/>
        </w:rPr>
        <w:t>analysing</w:t>
      </w:r>
      <w:r w:rsidR="00413DDA" w:rsidRPr="0021471B">
        <w:rPr>
          <w:rFonts w:ascii="Times New Roman" w:hAnsi="Times New Roman" w:cs="Times New Roman"/>
          <w:sz w:val="20"/>
          <w:szCs w:val="20"/>
        </w:rPr>
        <w:t xml:space="preserve"> </w:t>
      </w:r>
      <w:r w:rsidRPr="0021471B">
        <w:rPr>
          <w:rFonts w:ascii="Times New Roman" w:hAnsi="Times New Roman" w:cs="Times New Roman"/>
          <w:sz w:val="20"/>
          <w:szCs w:val="20"/>
        </w:rPr>
        <w:t>1500 household budget expenditure drawn from archival sources</w:t>
      </w:r>
      <w:r w:rsidR="00904977" w:rsidRPr="0021471B">
        <w:rPr>
          <w:rFonts w:ascii="Times New Roman" w:hAnsi="Times New Roman" w:cs="Times New Roman"/>
          <w:sz w:val="20"/>
          <w:szCs w:val="20"/>
        </w:rPr>
        <w:t xml:space="preserve"> from 1935-1975.</w:t>
      </w:r>
    </w:p>
    <w:p w14:paraId="564D8CCA" w14:textId="6ADA87F9" w:rsidR="00454E3C" w:rsidRPr="0021471B" w:rsidRDefault="00402CD0" w:rsidP="00100F39">
      <w:pPr>
        <w:pStyle w:val="BodyText"/>
        <w:numPr>
          <w:ilvl w:val="0"/>
          <w:numId w:val="36"/>
        </w:numPr>
        <w:spacing w:before="1"/>
        <w:ind w:right="113"/>
        <w:jc w:val="both"/>
        <w:rPr>
          <w:rFonts w:ascii="Times New Roman" w:hAnsi="Times New Roman" w:cs="Times New Roman"/>
          <w:color w:val="000000"/>
          <w:sz w:val="20"/>
          <w:szCs w:val="20"/>
        </w:rPr>
      </w:pPr>
      <w:r w:rsidRPr="0021471B">
        <w:rPr>
          <w:rFonts w:ascii="Times New Roman" w:hAnsi="Times New Roman" w:cs="Times New Roman"/>
          <w:sz w:val="20"/>
          <w:szCs w:val="20"/>
        </w:rPr>
        <w:t xml:space="preserve">Conducted large scale data analysis through </w:t>
      </w:r>
      <w:r w:rsidR="00252C08" w:rsidRPr="0021471B">
        <w:rPr>
          <w:rFonts w:ascii="Times New Roman" w:hAnsi="Times New Roman" w:cs="Times New Roman"/>
          <w:sz w:val="20"/>
          <w:szCs w:val="20"/>
        </w:rPr>
        <w:t>R</w:t>
      </w:r>
      <w:r w:rsidRPr="0021471B">
        <w:rPr>
          <w:rFonts w:ascii="Times New Roman" w:hAnsi="Times New Roman" w:cs="Times New Roman"/>
          <w:sz w:val="20"/>
          <w:szCs w:val="20"/>
        </w:rPr>
        <w:t xml:space="preserve"> and </w:t>
      </w:r>
      <w:r w:rsidR="00252C08" w:rsidRPr="0021471B">
        <w:rPr>
          <w:rFonts w:ascii="Times New Roman" w:hAnsi="Times New Roman" w:cs="Times New Roman"/>
          <w:sz w:val="20"/>
          <w:szCs w:val="20"/>
        </w:rPr>
        <w:t xml:space="preserve">Python programming </w:t>
      </w:r>
      <w:r w:rsidR="001A7AD0" w:rsidRPr="0021471B">
        <w:rPr>
          <w:rFonts w:ascii="Times New Roman" w:hAnsi="Times New Roman" w:cs="Times New Roman"/>
          <w:sz w:val="20"/>
          <w:szCs w:val="20"/>
        </w:rPr>
        <w:t>tools.</w:t>
      </w:r>
    </w:p>
    <w:p w14:paraId="0D5C47A9" w14:textId="77777777" w:rsidR="00D11311" w:rsidRPr="0021471B" w:rsidRDefault="00D11311" w:rsidP="00D11311">
      <w:pPr>
        <w:pStyle w:val="BodyText"/>
        <w:spacing w:before="1"/>
        <w:ind w:left="0" w:right="113"/>
        <w:jc w:val="both"/>
        <w:rPr>
          <w:rFonts w:ascii="Times New Roman" w:hAnsi="Times New Roman" w:cs="Times New Roman"/>
          <w:color w:val="000000"/>
          <w:sz w:val="20"/>
          <w:szCs w:val="20"/>
        </w:rPr>
      </w:pPr>
    </w:p>
    <w:p w14:paraId="5BEA8E2E" w14:textId="78F02B2D" w:rsidR="00CA6AE6" w:rsidRPr="0021471B" w:rsidRDefault="00CA6AE6" w:rsidP="00D11311">
      <w:pPr>
        <w:pStyle w:val="BodyText"/>
        <w:spacing w:before="1"/>
        <w:ind w:left="0" w:right="113"/>
        <w:jc w:val="both"/>
        <w:rPr>
          <w:rFonts w:ascii="Times New Roman" w:hAnsi="Times New Roman" w:cs="Times New Roman"/>
          <w:color w:val="000000"/>
          <w:sz w:val="20"/>
          <w:szCs w:val="20"/>
        </w:rPr>
      </w:pPr>
      <w:r w:rsidRPr="0021471B">
        <w:rPr>
          <w:rFonts w:ascii="Times New Roman" w:hAnsi="Times New Roman" w:cs="Times New Roman"/>
          <w:color w:val="000000"/>
          <w:sz w:val="20"/>
          <w:szCs w:val="20"/>
        </w:rPr>
        <w:t xml:space="preserve">August 2015 - June2016 </w:t>
      </w:r>
      <w:r w:rsidR="00843162">
        <w:rPr>
          <w:rFonts w:ascii="Times New Roman" w:hAnsi="Times New Roman" w:cs="Times New Roman"/>
          <w:color w:val="000000"/>
          <w:sz w:val="20"/>
          <w:szCs w:val="20"/>
        </w:rPr>
        <w:t>(Full time)</w:t>
      </w:r>
    </w:p>
    <w:p w14:paraId="070E9093" w14:textId="6A22D7FF" w:rsidR="00D11311" w:rsidRPr="0021471B" w:rsidRDefault="00CA6AE6" w:rsidP="00CA6AE6">
      <w:pPr>
        <w:pStyle w:val="BodyText"/>
        <w:spacing w:before="1"/>
        <w:ind w:left="0" w:right="113"/>
        <w:jc w:val="both"/>
        <w:rPr>
          <w:rFonts w:ascii="Times New Roman" w:hAnsi="Times New Roman" w:cs="Times New Roman"/>
          <w:b/>
          <w:bCs/>
          <w:color w:val="000000"/>
          <w:sz w:val="20"/>
          <w:szCs w:val="20"/>
        </w:rPr>
      </w:pPr>
      <w:r w:rsidRPr="0021471B">
        <w:rPr>
          <w:rFonts w:ascii="Times New Roman" w:hAnsi="Times New Roman" w:cs="Times New Roman"/>
          <w:b/>
          <w:bCs/>
          <w:color w:val="000000"/>
          <w:sz w:val="20"/>
          <w:szCs w:val="20"/>
        </w:rPr>
        <w:t xml:space="preserve">Policy Researcher, </w:t>
      </w:r>
      <w:r w:rsidR="00D11311" w:rsidRPr="0021471B">
        <w:rPr>
          <w:rFonts w:ascii="Times New Roman" w:hAnsi="Times New Roman" w:cs="Times New Roman"/>
          <w:b/>
          <w:bCs/>
          <w:color w:val="000000"/>
          <w:sz w:val="20"/>
          <w:szCs w:val="20"/>
        </w:rPr>
        <w:t>Centre for Science and Environment, New</w:t>
      </w:r>
      <w:r w:rsidRPr="0021471B">
        <w:rPr>
          <w:rFonts w:ascii="Times New Roman" w:hAnsi="Times New Roman" w:cs="Times New Roman"/>
          <w:b/>
          <w:bCs/>
          <w:color w:val="000000"/>
          <w:sz w:val="20"/>
          <w:szCs w:val="20"/>
        </w:rPr>
        <w:t>,</w:t>
      </w:r>
      <w:r w:rsidR="00FB1BF7" w:rsidRPr="0021471B">
        <w:rPr>
          <w:rFonts w:ascii="Times New Roman" w:hAnsi="Times New Roman" w:cs="Times New Roman"/>
          <w:b/>
          <w:bCs/>
          <w:color w:val="000000"/>
          <w:sz w:val="20"/>
          <w:szCs w:val="20"/>
        </w:rPr>
        <w:t xml:space="preserve"> </w:t>
      </w:r>
      <w:r w:rsidRPr="0021471B">
        <w:rPr>
          <w:rFonts w:ascii="Times New Roman" w:hAnsi="Times New Roman" w:cs="Times New Roman"/>
          <w:b/>
          <w:bCs/>
          <w:color w:val="000000"/>
          <w:sz w:val="20"/>
          <w:szCs w:val="20"/>
        </w:rPr>
        <w:t xml:space="preserve">India </w:t>
      </w:r>
    </w:p>
    <w:p w14:paraId="1BF3B810" w14:textId="77777777" w:rsidR="00E9453A" w:rsidRPr="0021471B" w:rsidRDefault="004B661D" w:rsidP="004B661D">
      <w:pPr>
        <w:pStyle w:val="ListParagraph"/>
        <w:numPr>
          <w:ilvl w:val="0"/>
          <w:numId w:val="39"/>
        </w:numPr>
        <w:jc w:val="both"/>
        <w:rPr>
          <w:sz w:val="20"/>
          <w:szCs w:val="20"/>
        </w:rPr>
      </w:pPr>
      <w:r w:rsidRPr="0021471B">
        <w:rPr>
          <w:rFonts w:eastAsia="Calibri"/>
          <w:color w:val="000000"/>
          <w:sz w:val="20"/>
          <w:szCs w:val="20"/>
          <w:lang w:val="en-GB" w:eastAsia="en-US"/>
        </w:rPr>
        <w:t>Conducted specialised workshops for bureaucrats and regulators hailing from India, Sri Lanka, and nine African countries</w:t>
      </w:r>
      <w:r w:rsidR="00E9453A" w:rsidRPr="0021471B">
        <w:rPr>
          <w:rFonts w:eastAsia="Calibri"/>
          <w:color w:val="000000"/>
          <w:sz w:val="20"/>
          <w:szCs w:val="20"/>
          <w:lang w:val="en-GB" w:eastAsia="en-US"/>
        </w:rPr>
        <w:t xml:space="preserve"> </w:t>
      </w:r>
      <w:r w:rsidRPr="0021471B">
        <w:rPr>
          <w:rFonts w:eastAsia="Calibri"/>
          <w:color w:val="000000"/>
          <w:sz w:val="20"/>
          <w:szCs w:val="20"/>
          <w:lang w:val="en-GB" w:eastAsia="en-US"/>
        </w:rPr>
        <w:t xml:space="preserve">on topics such as Social Impact Assessment (SIA), Environmental Impact Assessment (EIA), and the Social and Environmental Risks associated with Project Financing, </w:t>
      </w:r>
    </w:p>
    <w:p w14:paraId="706EBABC" w14:textId="1740CBA2" w:rsidR="00402CD0" w:rsidRPr="0021471B" w:rsidRDefault="00E9453A" w:rsidP="00062E5F">
      <w:pPr>
        <w:pStyle w:val="ListParagraph"/>
        <w:numPr>
          <w:ilvl w:val="0"/>
          <w:numId w:val="39"/>
        </w:numPr>
        <w:jc w:val="both"/>
        <w:rPr>
          <w:b/>
          <w:color w:val="000000"/>
          <w:sz w:val="20"/>
          <w:szCs w:val="20"/>
        </w:rPr>
      </w:pPr>
      <w:r w:rsidRPr="0021471B">
        <w:rPr>
          <w:rFonts w:eastAsia="Calibri"/>
          <w:color w:val="000000"/>
          <w:sz w:val="20"/>
          <w:szCs w:val="20"/>
          <w:lang w:val="en-GB" w:eastAsia="en-US"/>
        </w:rPr>
        <w:t xml:space="preserve">Designed </w:t>
      </w:r>
      <w:r w:rsidR="004B661D" w:rsidRPr="0021471B">
        <w:rPr>
          <w:rFonts w:eastAsia="Calibri"/>
          <w:color w:val="000000"/>
          <w:sz w:val="20"/>
          <w:szCs w:val="20"/>
          <w:lang w:val="en-GB" w:eastAsia="en-US"/>
        </w:rPr>
        <w:t>advocacy and policy recommendations of several mining and forest rights-related guidelines such as the Environment Protection Act 1986, Forest Rights Act 2006, District Mineral Foundation rule under the Mines &amp; Minerals (Development &amp; Regulation) (MMDR) Act, in 2015 aimed at promoting robust and transparent environmental governance, addressing issues related to industrial waste, circularity, environmental compliance, and more</w:t>
      </w:r>
      <w:r w:rsidRPr="0021471B">
        <w:rPr>
          <w:rFonts w:eastAsia="Calibri"/>
          <w:color w:val="000000"/>
          <w:sz w:val="20"/>
          <w:szCs w:val="20"/>
          <w:lang w:val="en-GB" w:eastAsia="en-US"/>
        </w:rPr>
        <w:t>.</w:t>
      </w:r>
    </w:p>
    <w:p w14:paraId="7E1EF040" w14:textId="77777777" w:rsidR="00444D88" w:rsidRPr="0021471B" w:rsidRDefault="00444D88" w:rsidP="00444D88">
      <w:pPr>
        <w:pStyle w:val="ListParagraph"/>
        <w:jc w:val="both"/>
        <w:rPr>
          <w:b/>
          <w:color w:val="000000"/>
          <w:sz w:val="20"/>
          <w:szCs w:val="20"/>
        </w:rPr>
      </w:pPr>
    </w:p>
    <w:p w14:paraId="59F6C2AB" w14:textId="34EA68FA" w:rsidR="000360A8" w:rsidRPr="0021471B" w:rsidRDefault="000360A8" w:rsidP="000360A8">
      <w:pPr>
        <w:pStyle w:val="BodyText"/>
        <w:spacing w:before="1"/>
        <w:ind w:left="0" w:right="113"/>
        <w:jc w:val="both"/>
        <w:rPr>
          <w:rFonts w:ascii="Times New Roman" w:hAnsi="Times New Roman" w:cs="Times New Roman"/>
          <w:color w:val="000000"/>
          <w:sz w:val="20"/>
          <w:szCs w:val="20"/>
        </w:rPr>
      </w:pPr>
      <w:r w:rsidRPr="0021471B">
        <w:rPr>
          <w:rFonts w:ascii="Times New Roman" w:hAnsi="Times New Roman" w:cs="Times New Roman"/>
          <w:color w:val="000000"/>
          <w:sz w:val="20"/>
          <w:szCs w:val="20"/>
        </w:rPr>
        <w:t xml:space="preserve">April 2012 – June 2015 </w:t>
      </w:r>
      <w:r w:rsidR="00843162">
        <w:rPr>
          <w:rFonts w:ascii="Times New Roman" w:hAnsi="Times New Roman" w:cs="Times New Roman"/>
          <w:color w:val="000000"/>
          <w:sz w:val="20"/>
          <w:szCs w:val="20"/>
        </w:rPr>
        <w:t>(Full time)</w:t>
      </w:r>
    </w:p>
    <w:p w14:paraId="0359A68F" w14:textId="45E3055B" w:rsidR="00E9453A" w:rsidRPr="0021471B" w:rsidRDefault="00444D88" w:rsidP="000360A8">
      <w:pPr>
        <w:jc w:val="both"/>
        <w:rPr>
          <w:rFonts w:eastAsia="Calibri"/>
          <w:b/>
          <w:bCs/>
          <w:color w:val="000000"/>
          <w:sz w:val="20"/>
          <w:szCs w:val="20"/>
          <w:lang w:val="en-GB" w:eastAsia="en-US"/>
        </w:rPr>
      </w:pPr>
      <w:r w:rsidRPr="0021471B">
        <w:rPr>
          <w:rFonts w:eastAsia="Calibri"/>
          <w:b/>
          <w:bCs/>
          <w:color w:val="000000"/>
          <w:sz w:val="20"/>
          <w:szCs w:val="20"/>
          <w:lang w:val="en-GB" w:eastAsia="en-US"/>
        </w:rPr>
        <w:t>Prime Minister</w:t>
      </w:r>
      <w:r w:rsidR="00344D5A" w:rsidRPr="0021471B">
        <w:rPr>
          <w:rFonts w:eastAsia="Calibri"/>
          <w:b/>
          <w:bCs/>
          <w:color w:val="000000"/>
          <w:sz w:val="20"/>
          <w:szCs w:val="20"/>
          <w:lang w:val="en-GB" w:eastAsia="en-US"/>
        </w:rPr>
        <w:t>’</w:t>
      </w:r>
      <w:r w:rsidRPr="0021471B">
        <w:rPr>
          <w:rFonts w:eastAsia="Calibri"/>
          <w:b/>
          <w:bCs/>
          <w:color w:val="000000"/>
          <w:sz w:val="20"/>
          <w:szCs w:val="20"/>
          <w:lang w:val="en-GB" w:eastAsia="en-US"/>
        </w:rPr>
        <w:t>s Rural Development Fellow, Government of India</w:t>
      </w:r>
    </w:p>
    <w:p w14:paraId="5105821B" w14:textId="77777777" w:rsidR="000B4624" w:rsidRPr="0021471B" w:rsidRDefault="000B4624" w:rsidP="000360A8">
      <w:pPr>
        <w:jc w:val="both"/>
        <w:rPr>
          <w:rFonts w:eastAsia="Calibri"/>
          <w:b/>
          <w:bCs/>
          <w:color w:val="000000"/>
          <w:sz w:val="20"/>
          <w:szCs w:val="20"/>
          <w:lang w:val="en-GB" w:eastAsia="en-US"/>
        </w:rPr>
      </w:pPr>
    </w:p>
    <w:p w14:paraId="288B3A41" w14:textId="16238DDE" w:rsidR="000B4624" w:rsidRPr="0021471B" w:rsidRDefault="000B4624" w:rsidP="000B4624">
      <w:pPr>
        <w:pStyle w:val="ListParagraph"/>
        <w:numPr>
          <w:ilvl w:val="0"/>
          <w:numId w:val="40"/>
        </w:numPr>
        <w:jc w:val="both"/>
        <w:rPr>
          <w:rFonts w:eastAsia="Calibri"/>
          <w:color w:val="000000"/>
          <w:sz w:val="20"/>
          <w:szCs w:val="20"/>
          <w:lang w:val="en-GB" w:eastAsia="en-US"/>
        </w:rPr>
      </w:pPr>
      <w:r w:rsidRPr="0021471B">
        <w:rPr>
          <w:rFonts w:eastAsia="Calibri"/>
          <w:color w:val="000000"/>
          <w:sz w:val="20"/>
          <w:szCs w:val="20"/>
          <w:lang w:val="en-GB" w:eastAsia="en-US"/>
        </w:rPr>
        <w:t>Successfully facilitated a solar electrification initiative in fifteen off-grid remote hamlets/villages in eastern India in 2013-2015, benefiting a population of 5000 indigenous/</w:t>
      </w:r>
      <w:proofErr w:type="spellStart"/>
      <w:r w:rsidRPr="0021471B">
        <w:rPr>
          <w:rFonts w:eastAsia="Calibri"/>
          <w:color w:val="000000"/>
          <w:sz w:val="20"/>
          <w:szCs w:val="20"/>
          <w:lang w:val="en-GB" w:eastAsia="en-US"/>
        </w:rPr>
        <w:t>adivasi</w:t>
      </w:r>
      <w:proofErr w:type="spellEnd"/>
      <w:r w:rsidRPr="0021471B">
        <w:rPr>
          <w:rFonts w:eastAsia="Calibri"/>
          <w:color w:val="000000"/>
          <w:sz w:val="20"/>
          <w:szCs w:val="20"/>
          <w:lang w:val="en-GB" w:eastAsia="en-US"/>
        </w:rPr>
        <w:t xml:space="preserve"> communities collaborating with partners from Energy and Resources Institute (TERI), India and Government of India (</w:t>
      </w:r>
      <w:proofErr w:type="spellStart"/>
      <w:r w:rsidRPr="0021471B">
        <w:rPr>
          <w:rFonts w:eastAsia="Calibri"/>
          <w:color w:val="000000"/>
          <w:sz w:val="20"/>
          <w:szCs w:val="20"/>
          <w:lang w:val="en-GB" w:eastAsia="en-US"/>
        </w:rPr>
        <w:t>GoI</w:t>
      </w:r>
      <w:proofErr w:type="spellEnd"/>
      <w:r w:rsidRPr="0021471B">
        <w:rPr>
          <w:rFonts w:eastAsia="Calibri"/>
          <w:color w:val="000000"/>
          <w:sz w:val="20"/>
          <w:szCs w:val="20"/>
          <w:lang w:val="en-GB" w:eastAsia="en-US"/>
        </w:rPr>
        <w:t>) to ensure the program</w:t>
      </w:r>
      <w:r w:rsidR="00344D5A" w:rsidRPr="0021471B">
        <w:rPr>
          <w:rFonts w:eastAsia="Calibri"/>
          <w:color w:val="000000"/>
          <w:sz w:val="20"/>
          <w:szCs w:val="20"/>
          <w:lang w:val="en-GB" w:eastAsia="en-US"/>
        </w:rPr>
        <w:t>’</w:t>
      </w:r>
      <w:r w:rsidRPr="0021471B">
        <w:rPr>
          <w:rFonts w:eastAsia="Calibri"/>
          <w:color w:val="000000"/>
          <w:sz w:val="20"/>
          <w:szCs w:val="20"/>
          <w:lang w:val="en-GB" w:eastAsia="en-US"/>
        </w:rPr>
        <w:t xml:space="preserve">s seamless implementation and </w:t>
      </w:r>
      <w:r w:rsidR="00B946EE" w:rsidRPr="0021471B">
        <w:rPr>
          <w:rFonts w:eastAsia="Calibri"/>
          <w:color w:val="000000"/>
          <w:sz w:val="20"/>
          <w:szCs w:val="20"/>
          <w:lang w:val="en-GB" w:eastAsia="en-US"/>
        </w:rPr>
        <w:t>sustainability.</w:t>
      </w:r>
    </w:p>
    <w:p w14:paraId="00468664" w14:textId="58C4686A" w:rsidR="000B4624" w:rsidRPr="0021471B" w:rsidRDefault="000B4624" w:rsidP="000B4624">
      <w:pPr>
        <w:pStyle w:val="ListParagraph"/>
        <w:numPr>
          <w:ilvl w:val="0"/>
          <w:numId w:val="40"/>
        </w:numPr>
        <w:jc w:val="both"/>
        <w:rPr>
          <w:rFonts w:eastAsia="Calibri"/>
          <w:color w:val="000000"/>
          <w:sz w:val="20"/>
          <w:szCs w:val="20"/>
          <w:lang w:val="en-GB" w:eastAsia="en-US"/>
        </w:rPr>
      </w:pPr>
      <w:r w:rsidRPr="0021471B">
        <w:rPr>
          <w:rFonts w:eastAsia="Calibri"/>
          <w:color w:val="000000"/>
          <w:sz w:val="20"/>
          <w:szCs w:val="20"/>
          <w:lang w:val="en-GB" w:eastAsia="en-US"/>
        </w:rPr>
        <w:t>Collaborated with Village Forest Committees to facilitate the implementation of the Forest Rights Act (FRA) between 2012-2015 and addressed grievances among 32,000 FRA beneficiaries guaranteed by Indian constitution.</w:t>
      </w:r>
    </w:p>
    <w:p w14:paraId="2C9E5557" w14:textId="1F3C3519" w:rsidR="000B4624" w:rsidRPr="0021471B" w:rsidRDefault="000B4624" w:rsidP="000B4624">
      <w:pPr>
        <w:pStyle w:val="ListParagraph"/>
        <w:numPr>
          <w:ilvl w:val="0"/>
          <w:numId w:val="40"/>
        </w:numPr>
        <w:jc w:val="both"/>
        <w:rPr>
          <w:rFonts w:eastAsia="Calibri"/>
          <w:color w:val="000000"/>
          <w:sz w:val="20"/>
          <w:szCs w:val="20"/>
          <w:lang w:val="en-GB" w:eastAsia="en-US"/>
        </w:rPr>
      </w:pPr>
      <w:r w:rsidRPr="0021471B">
        <w:rPr>
          <w:rFonts w:eastAsia="Calibri"/>
          <w:color w:val="000000"/>
          <w:sz w:val="20"/>
          <w:szCs w:val="20"/>
          <w:lang w:val="en-GB" w:eastAsia="en-US"/>
        </w:rPr>
        <w:t xml:space="preserve">Collaborated with a thousand indigenous performing artists from eastern India, establishing community-owned and community-governed </w:t>
      </w:r>
      <w:r w:rsidR="00344D5A" w:rsidRPr="0021471B">
        <w:rPr>
          <w:rFonts w:eastAsia="Calibri"/>
          <w:color w:val="000000"/>
          <w:sz w:val="20"/>
          <w:szCs w:val="20"/>
          <w:lang w:val="en-GB" w:eastAsia="en-US"/>
        </w:rPr>
        <w:t>“</w:t>
      </w:r>
      <w:r w:rsidRPr="0021471B">
        <w:rPr>
          <w:rFonts w:eastAsia="Calibri"/>
          <w:color w:val="000000"/>
          <w:sz w:val="20"/>
          <w:szCs w:val="20"/>
          <w:lang w:val="en-GB" w:eastAsia="en-US"/>
        </w:rPr>
        <w:t>Performing Folk Cultural Federations</w:t>
      </w:r>
      <w:r w:rsidR="00344D5A" w:rsidRPr="0021471B">
        <w:rPr>
          <w:rFonts w:eastAsia="Calibri"/>
          <w:color w:val="000000"/>
          <w:sz w:val="20"/>
          <w:szCs w:val="20"/>
          <w:lang w:val="en-GB" w:eastAsia="en-US"/>
        </w:rPr>
        <w:t>”</w:t>
      </w:r>
      <w:r w:rsidRPr="0021471B">
        <w:rPr>
          <w:rFonts w:eastAsia="Calibri"/>
          <w:color w:val="000000"/>
          <w:sz w:val="20"/>
          <w:szCs w:val="20"/>
          <w:lang w:val="en-GB" w:eastAsia="en-US"/>
        </w:rPr>
        <w:t xml:space="preserve"> through a funding of £200,000 from the Ministry of Culture, Government of India between 2012-2014.</w:t>
      </w:r>
    </w:p>
    <w:p w14:paraId="675BFE4D" w14:textId="589E21CA" w:rsidR="000B4624" w:rsidRPr="0021471B" w:rsidRDefault="000B4624" w:rsidP="000B4624">
      <w:pPr>
        <w:pStyle w:val="ListParagraph"/>
        <w:numPr>
          <w:ilvl w:val="0"/>
          <w:numId w:val="40"/>
        </w:numPr>
        <w:jc w:val="both"/>
        <w:rPr>
          <w:rFonts w:eastAsia="Calibri"/>
          <w:color w:val="000000"/>
          <w:sz w:val="20"/>
          <w:szCs w:val="20"/>
          <w:lang w:val="en-GB" w:eastAsia="en-US"/>
        </w:rPr>
      </w:pPr>
      <w:r w:rsidRPr="0021471B">
        <w:rPr>
          <w:rFonts w:eastAsia="Calibri"/>
          <w:color w:val="000000"/>
          <w:sz w:val="20"/>
          <w:szCs w:val="20"/>
          <w:lang w:val="en-GB" w:eastAsia="en-US"/>
        </w:rPr>
        <w:t>Worked as a research advisor/team member with the Odisha State Disaster Management Authority, Government of Odisha in the formulation of the Disaster Management Plan for the year 2013-14, contributing towards an improved Disaster Plan of Action.</w:t>
      </w:r>
    </w:p>
    <w:p w14:paraId="78B7F077" w14:textId="77777777" w:rsidR="003A285E" w:rsidRPr="0021471B" w:rsidRDefault="003A285E" w:rsidP="003A285E">
      <w:pPr>
        <w:pStyle w:val="BodyText"/>
        <w:spacing w:before="1"/>
        <w:ind w:left="360" w:right="113"/>
        <w:jc w:val="both"/>
        <w:rPr>
          <w:rFonts w:ascii="Times New Roman" w:hAnsi="Times New Roman" w:cs="Times New Roman"/>
          <w:color w:val="000000"/>
          <w:sz w:val="20"/>
          <w:szCs w:val="20"/>
        </w:rPr>
      </w:pPr>
    </w:p>
    <w:p w14:paraId="1DC83B45" w14:textId="1D6D5366" w:rsidR="003A285E" w:rsidRPr="0021471B" w:rsidRDefault="003A285E" w:rsidP="003A285E">
      <w:pPr>
        <w:pStyle w:val="BodyText"/>
        <w:spacing w:before="1"/>
        <w:ind w:left="360" w:right="113"/>
        <w:jc w:val="both"/>
        <w:rPr>
          <w:rFonts w:ascii="Times New Roman" w:hAnsi="Times New Roman" w:cs="Times New Roman"/>
          <w:color w:val="000000"/>
          <w:sz w:val="20"/>
          <w:szCs w:val="20"/>
        </w:rPr>
      </w:pPr>
      <w:r w:rsidRPr="0021471B">
        <w:rPr>
          <w:rFonts w:ascii="Times New Roman" w:hAnsi="Times New Roman" w:cs="Times New Roman"/>
          <w:color w:val="000000"/>
          <w:sz w:val="20"/>
          <w:szCs w:val="20"/>
        </w:rPr>
        <w:t xml:space="preserve">June 2011– April 2013 </w:t>
      </w:r>
      <w:r w:rsidR="00843162">
        <w:rPr>
          <w:rFonts w:ascii="Times New Roman" w:hAnsi="Times New Roman" w:cs="Times New Roman"/>
          <w:color w:val="000000"/>
          <w:sz w:val="20"/>
          <w:szCs w:val="20"/>
        </w:rPr>
        <w:t>(Full time)</w:t>
      </w:r>
    </w:p>
    <w:p w14:paraId="72C2BB9F" w14:textId="3DBD029F" w:rsidR="003A285E" w:rsidRPr="0021471B" w:rsidRDefault="005B3DC0" w:rsidP="003A285E">
      <w:pPr>
        <w:pStyle w:val="BodyText"/>
        <w:spacing w:before="1"/>
        <w:ind w:left="360" w:right="113"/>
        <w:jc w:val="both"/>
        <w:rPr>
          <w:rFonts w:ascii="Times New Roman" w:hAnsi="Times New Roman" w:cs="Times New Roman"/>
          <w:b/>
          <w:bCs/>
          <w:color w:val="000000"/>
          <w:sz w:val="20"/>
          <w:szCs w:val="20"/>
        </w:rPr>
      </w:pPr>
      <w:r w:rsidRPr="0021471B">
        <w:rPr>
          <w:rFonts w:ascii="Times New Roman" w:hAnsi="Times New Roman" w:cs="Times New Roman"/>
          <w:b/>
          <w:bCs/>
          <w:color w:val="000000"/>
          <w:sz w:val="20"/>
          <w:szCs w:val="20"/>
        </w:rPr>
        <w:t xml:space="preserve">Policy Researcher , </w:t>
      </w:r>
      <w:r w:rsidR="003A285E" w:rsidRPr="0021471B">
        <w:rPr>
          <w:rFonts w:ascii="Times New Roman" w:hAnsi="Times New Roman" w:cs="Times New Roman"/>
          <w:b/>
          <w:bCs/>
          <w:color w:val="000000"/>
          <w:sz w:val="20"/>
          <w:szCs w:val="20"/>
        </w:rPr>
        <w:t>Gujarat Ecology Commission, Government of Gujarat India</w:t>
      </w:r>
    </w:p>
    <w:p w14:paraId="185C1DB3" w14:textId="3960CF4A" w:rsidR="00E74CB4" w:rsidRPr="0021471B" w:rsidRDefault="00E74CB4" w:rsidP="00E74CB4">
      <w:pPr>
        <w:pStyle w:val="BodyText"/>
        <w:numPr>
          <w:ilvl w:val="0"/>
          <w:numId w:val="41"/>
        </w:numPr>
        <w:spacing w:before="1"/>
        <w:ind w:right="113"/>
        <w:jc w:val="both"/>
        <w:rPr>
          <w:rFonts w:ascii="Times New Roman" w:hAnsi="Times New Roman" w:cs="Times New Roman"/>
          <w:color w:val="000000"/>
          <w:sz w:val="20"/>
          <w:szCs w:val="20"/>
        </w:rPr>
      </w:pPr>
      <w:r w:rsidRPr="0021471B">
        <w:rPr>
          <w:rFonts w:ascii="Times New Roman" w:hAnsi="Times New Roman" w:cs="Times New Roman"/>
          <w:color w:val="000000"/>
          <w:sz w:val="20"/>
          <w:szCs w:val="20"/>
        </w:rPr>
        <w:t>C</w:t>
      </w:r>
      <w:r w:rsidR="00D72700" w:rsidRPr="0021471B">
        <w:rPr>
          <w:rFonts w:ascii="Times New Roman" w:hAnsi="Times New Roman" w:cs="Times New Roman"/>
          <w:color w:val="000000"/>
          <w:sz w:val="20"/>
          <w:szCs w:val="20"/>
        </w:rPr>
        <w:t xml:space="preserve">arried out several research assignments towards rehabilitating degraded ecosystems in the Indigenous/Adivasi regions of South Gujarat. The research outcome contributed to Gujarat/India’s commitment to the Millennium Development Goals in building better agrarian and forest-based livelihoods for the thirty thousand local farming communities (https://gec.gujarat.gov.in/). </w:t>
      </w:r>
    </w:p>
    <w:p w14:paraId="10B7370B" w14:textId="4F81A15F" w:rsidR="00D72700" w:rsidRPr="0021471B" w:rsidRDefault="00E74CB4" w:rsidP="00E74CB4">
      <w:pPr>
        <w:pStyle w:val="BodyText"/>
        <w:numPr>
          <w:ilvl w:val="0"/>
          <w:numId w:val="41"/>
        </w:numPr>
        <w:spacing w:before="1"/>
        <w:ind w:right="113"/>
        <w:jc w:val="both"/>
        <w:rPr>
          <w:rFonts w:ascii="Times New Roman" w:hAnsi="Times New Roman" w:cs="Times New Roman"/>
          <w:color w:val="000000"/>
          <w:sz w:val="20"/>
          <w:szCs w:val="20"/>
        </w:rPr>
      </w:pPr>
      <w:r w:rsidRPr="0021471B">
        <w:rPr>
          <w:rFonts w:ascii="Times New Roman" w:hAnsi="Times New Roman" w:cs="Times New Roman"/>
          <w:color w:val="000000"/>
          <w:sz w:val="20"/>
          <w:szCs w:val="20"/>
        </w:rPr>
        <w:t xml:space="preserve">Collaborated </w:t>
      </w:r>
      <w:r w:rsidR="00D72700" w:rsidRPr="0021471B">
        <w:rPr>
          <w:rFonts w:ascii="Times New Roman" w:hAnsi="Times New Roman" w:cs="Times New Roman"/>
          <w:color w:val="000000"/>
          <w:sz w:val="20"/>
          <w:szCs w:val="20"/>
        </w:rPr>
        <w:t>with multiple stakeholders- like the Government of India, various state governments, schools, NGOs, and community organisations and with international partners such as DFID, World Bank and Asian Development Bank in poverty alleviation and social protection programmes and raising ecological awareness.</w:t>
      </w:r>
    </w:p>
    <w:p w14:paraId="259683A9" w14:textId="728AE795" w:rsidR="003A285E" w:rsidRDefault="003A285E" w:rsidP="003A285E">
      <w:pPr>
        <w:jc w:val="both"/>
        <w:rPr>
          <w:rFonts w:eastAsia="Calibri"/>
          <w:b/>
          <w:bCs/>
          <w:color w:val="000000"/>
          <w:sz w:val="20"/>
          <w:szCs w:val="20"/>
          <w:lang w:val="en-GB" w:eastAsia="en-US"/>
        </w:rPr>
      </w:pPr>
    </w:p>
    <w:p w14:paraId="362ABB28" w14:textId="77777777" w:rsidR="00340036" w:rsidRDefault="00340036" w:rsidP="003A285E">
      <w:pPr>
        <w:jc w:val="both"/>
        <w:rPr>
          <w:rFonts w:eastAsia="Calibri"/>
          <w:b/>
          <w:bCs/>
          <w:color w:val="000000"/>
          <w:sz w:val="20"/>
          <w:szCs w:val="20"/>
          <w:lang w:val="en-GB" w:eastAsia="en-US"/>
        </w:rPr>
      </w:pPr>
    </w:p>
    <w:p w14:paraId="534F33D3" w14:textId="77777777" w:rsidR="00340036" w:rsidRDefault="00340036" w:rsidP="003A285E">
      <w:pPr>
        <w:jc w:val="both"/>
        <w:rPr>
          <w:rFonts w:eastAsia="Calibri"/>
          <w:b/>
          <w:bCs/>
          <w:color w:val="000000"/>
          <w:sz w:val="20"/>
          <w:szCs w:val="20"/>
          <w:lang w:val="en-GB" w:eastAsia="en-US"/>
        </w:rPr>
      </w:pPr>
    </w:p>
    <w:p w14:paraId="0399CEB1" w14:textId="77777777" w:rsidR="00340036" w:rsidRDefault="00340036" w:rsidP="003A285E">
      <w:pPr>
        <w:jc w:val="both"/>
        <w:rPr>
          <w:rFonts w:eastAsia="Calibri"/>
          <w:b/>
          <w:bCs/>
          <w:color w:val="000000"/>
          <w:sz w:val="20"/>
          <w:szCs w:val="20"/>
          <w:lang w:val="en-GB" w:eastAsia="en-US"/>
        </w:rPr>
      </w:pPr>
    </w:p>
    <w:p w14:paraId="5B18753A" w14:textId="77777777" w:rsidR="00340036" w:rsidRDefault="00340036" w:rsidP="003A285E">
      <w:pPr>
        <w:jc w:val="both"/>
        <w:rPr>
          <w:rFonts w:eastAsia="Calibri"/>
          <w:b/>
          <w:bCs/>
          <w:color w:val="000000"/>
          <w:sz w:val="20"/>
          <w:szCs w:val="20"/>
          <w:lang w:val="en-GB" w:eastAsia="en-US"/>
        </w:rPr>
      </w:pPr>
    </w:p>
    <w:p w14:paraId="04CBB30B" w14:textId="77777777" w:rsidR="00340036" w:rsidRPr="0021471B" w:rsidRDefault="00340036" w:rsidP="003A285E">
      <w:pPr>
        <w:jc w:val="both"/>
        <w:rPr>
          <w:rFonts w:eastAsia="Calibri"/>
          <w:b/>
          <w:bCs/>
          <w:color w:val="000000"/>
          <w:sz w:val="20"/>
          <w:szCs w:val="20"/>
          <w:lang w:val="en-GB" w:eastAsia="en-US"/>
        </w:rPr>
      </w:pPr>
    </w:p>
    <w:p w14:paraId="16F92BE7" w14:textId="77777777" w:rsidR="00A05CFA" w:rsidRPr="0021471B" w:rsidRDefault="00A05CFA" w:rsidP="003A285E">
      <w:pPr>
        <w:jc w:val="both"/>
        <w:rPr>
          <w:rFonts w:eastAsia="Calibri"/>
          <w:b/>
          <w:bCs/>
          <w:color w:val="000000"/>
          <w:sz w:val="20"/>
          <w:szCs w:val="20"/>
          <w:lang w:val="en-GB" w:eastAsia="en-US"/>
        </w:rPr>
      </w:pPr>
    </w:p>
    <w:p w14:paraId="50958980" w14:textId="6103082C" w:rsidR="00402CD0" w:rsidRDefault="00402CD0" w:rsidP="00100F39">
      <w:pPr>
        <w:pBdr>
          <w:top w:val="nil"/>
          <w:left w:val="nil"/>
          <w:bottom w:val="nil"/>
          <w:right w:val="nil"/>
          <w:between w:val="nil"/>
        </w:pBdr>
        <w:rPr>
          <w:b/>
          <w:color w:val="000000"/>
          <w:sz w:val="20"/>
          <w:szCs w:val="20"/>
        </w:rPr>
      </w:pPr>
      <w:r w:rsidRPr="0021471B">
        <w:rPr>
          <w:b/>
          <w:color w:val="000000"/>
          <w:sz w:val="20"/>
          <w:szCs w:val="20"/>
        </w:rPr>
        <w:lastRenderedPageBreak/>
        <w:t>Publications</w:t>
      </w:r>
      <w:r w:rsidR="00B82337" w:rsidRPr="0021471B">
        <w:rPr>
          <w:b/>
          <w:color w:val="000000"/>
          <w:sz w:val="20"/>
          <w:szCs w:val="20"/>
        </w:rPr>
        <w:t xml:space="preserve"> </w:t>
      </w:r>
    </w:p>
    <w:p w14:paraId="7F40C54B" w14:textId="77777777" w:rsidR="00774A93" w:rsidRPr="00774A93" w:rsidRDefault="00774A93" w:rsidP="00774A93">
      <w:pPr>
        <w:pBdr>
          <w:top w:val="nil"/>
          <w:left w:val="nil"/>
          <w:bottom w:val="nil"/>
          <w:right w:val="nil"/>
          <w:between w:val="nil"/>
        </w:pBdr>
        <w:rPr>
          <w:b/>
          <w:color w:val="000000"/>
          <w:sz w:val="20"/>
          <w:szCs w:val="20"/>
        </w:rPr>
      </w:pPr>
    </w:p>
    <w:p w14:paraId="72DDC694" w14:textId="77777777" w:rsidR="00774A93" w:rsidRPr="00774A93" w:rsidRDefault="00774A93" w:rsidP="00774A93">
      <w:pPr>
        <w:pBdr>
          <w:top w:val="nil"/>
          <w:left w:val="nil"/>
          <w:bottom w:val="nil"/>
          <w:right w:val="nil"/>
          <w:between w:val="nil"/>
        </w:pBdr>
        <w:rPr>
          <w:b/>
          <w:color w:val="000000"/>
          <w:sz w:val="20"/>
          <w:szCs w:val="20"/>
        </w:rPr>
      </w:pPr>
      <w:r w:rsidRPr="00774A93">
        <w:rPr>
          <w:b/>
          <w:color w:val="000000"/>
          <w:sz w:val="20"/>
          <w:szCs w:val="20"/>
        </w:rPr>
        <w:t xml:space="preserve">University Thesis </w:t>
      </w:r>
    </w:p>
    <w:p w14:paraId="4118112E" w14:textId="77777777" w:rsidR="00774A93" w:rsidRPr="00774A93" w:rsidRDefault="00774A93" w:rsidP="00774A93">
      <w:pPr>
        <w:pBdr>
          <w:top w:val="nil"/>
          <w:left w:val="nil"/>
          <w:bottom w:val="nil"/>
          <w:right w:val="nil"/>
          <w:between w:val="nil"/>
        </w:pBdr>
        <w:rPr>
          <w:b/>
          <w:color w:val="000000"/>
          <w:sz w:val="20"/>
          <w:szCs w:val="20"/>
        </w:rPr>
      </w:pPr>
    </w:p>
    <w:p w14:paraId="2B936EB5" w14:textId="61CB038C" w:rsidR="00997C57" w:rsidRPr="00774A93" w:rsidRDefault="00774A93" w:rsidP="00774A93">
      <w:pPr>
        <w:pBdr>
          <w:top w:val="nil"/>
          <w:left w:val="nil"/>
          <w:bottom w:val="nil"/>
          <w:right w:val="nil"/>
          <w:between w:val="nil"/>
        </w:pBdr>
        <w:rPr>
          <w:bCs/>
          <w:color w:val="000000"/>
          <w:sz w:val="20"/>
          <w:szCs w:val="20"/>
        </w:rPr>
      </w:pPr>
      <w:r w:rsidRPr="00774A93">
        <w:rPr>
          <w:bCs/>
          <w:color w:val="000000"/>
          <w:sz w:val="20"/>
          <w:szCs w:val="20"/>
        </w:rPr>
        <w:t xml:space="preserve">Nath, Saumya (2024). Defending the sacred: discourses of development, identity and everyday resistance among the </w:t>
      </w:r>
      <w:proofErr w:type="spellStart"/>
      <w:r w:rsidRPr="00774A93">
        <w:rPr>
          <w:bCs/>
          <w:color w:val="000000"/>
          <w:sz w:val="20"/>
          <w:szCs w:val="20"/>
        </w:rPr>
        <w:t>Dongria</w:t>
      </w:r>
      <w:proofErr w:type="spellEnd"/>
      <w:r w:rsidRPr="00774A93">
        <w:rPr>
          <w:bCs/>
          <w:color w:val="000000"/>
          <w:sz w:val="20"/>
          <w:szCs w:val="20"/>
        </w:rPr>
        <w:t xml:space="preserve"> Kondh. University of Sussex. Thesis. </w:t>
      </w:r>
      <w:hyperlink r:id="rId8" w:history="1">
        <w:r w:rsidRPr="00464F5E">
          <w:rPr>
            <w:rStyle w:val="Hyperlink"/>
            <w:bCs/>
            <w:sz w:val="20"/>
            <w:szCs w:val="20"/>
          </w:rPr>
          <w:t>https://hdl.handle.net/10779/uos.25966813.v1</w:t>
        </w:r>
      </w:hyperlink>
      <w:r>
        <w:rPr>
          <w:bCs/>
          <w:color w:val="000000"/>
          <w:sz w:val="20"/>
          <w:szCs w:val="20"/>
        </w:rPr>
        <w:t xml:space="preserve"> </w:t>
      </w:r>
    </w:p>
    <w:p w14:paraId="1B04D5CC" w14:textId="77777777" w:rsidR="00505644" w:rsidRPr="0021471B" w:rsidRDefault="00505644" w:rsidP="00100F39">
      <w:pPr>
        <w:pBdr>
          <w:top w:val="nil"/>
          <w:left w:val="nil"/>
          <w:bottom w:val="nil"/>
          <w:right w:val="nil"/>
          <w:between w:val="nil"/>
        </w:pBdr>
        <w:jc w:val="both"/>
        <w:rPr>
          <w:b/>
          <w:color w:val="000000"/>
          <w:sz w:val="20"/>
          <w:szCs w:val="20"/>
        </w:rPr>
      </w:pPr>
    </w:p>
    <w:p w14:paraId="0133644A" w14:textId="7B19775B" w:rsidR="00F03FC3" w:rsidRPr="0021471B" w:rsidRDefault="00B67562" w:rsidP="00100F39">
      <w:pPr>
        <w:pBdr>
          <w:top w:val="nil"/>
          <w:left w:val="nil"/>
          <w:bottom w:val="nil"/>
          <w:right w:val="nil"/>
          <w:between w:val="nil"/>
        </w:pBdr>
        <w:jc w:val="both"/>
        <w:rPr>
          <w:b/>
          <w:color w:val="000000"/>
          <w:sz w:val="20"/>
          <w:szCs w:val="20"/>
        </w:rPr>
      </w:pPr>
      <w:r w:rsidRPr="0021471B">
        <w:rPr>
          <w:b/>
          <w:color w:val="000000"/>
          <w:sz w:val="20"/>
          <w:szCs w:val="20"/>
        </w:rPr>
        <w:t>Book Chapter</w:t>
      </w:r>
      <w:r w:rsidR="0047204C" w:rsidRPr="0021471B">
        <w:rPr>
          <w:b/>
          <w:color w:val="000000"/>
          <w:sz w:val="20"/>
          <w:szCs w:val="20"/>
        </w:rPr>
        <w:t xml:space="preserve"> (forthcoming)</w:t>
      </w:r>
    </w:p>
    <w:p w14:paraId="67B4421F" w14:textId="77777777" w:rsidR="0048029C" w:rsidRPr="0021471B" w:rsidRDefault="0048029C" w:rsidP="00100F39">
      <w:pPr>
        <w:pBdr>
          <w:top w:val="nil"/>
          <w:left w:val="nil"/>
          <w:bottom w:val="nil"/>
          <w:right w:val="nil"/>
          <w:between w:val="nil"/>
        </w:pBdr>
        <w:jc w:val="both"/>
        <w:rPr>
          <w:b/>
          <w:color w:val="000000"/>
          <w:sz w:val="20"/>
          <w:szCs w:val="20"/>
        </w:rPr>
      </w:pPr>
    </w:p>
    <w:p w14:paraId="49F0857E" w14:textId="75F2E554" w:rsidR="0099511F" w:rsidRPr="0021471B" w:rsidRDefault="00E01D7E" w:rsidP="00100F39">
      <w:pPr>
        <w:pBdr>
          <w:top w:val="nil"/>
          <w:left w:val="nil"/>
          <w:bottom w:val="nil"/>
          <w:right w:val="nil"/>
          <w:between w:val="nil"/>
        </w:pBdr>
        <w:jc w:val="both"/>
        <w:rPr>
          <w:b/>
          <w:color w:val="000000"/>
          <w:sz w:val="20"/>
          <w:szCs w:val="20"/>
        </w:rPr>
      </w:pPr>
      <w:r w:rsidRPr="0021471B">
        <w:rPr>
          <w:sz w:val="20"/>
          <w:szCs w:val="20"/>
        </w:rPr>
        <w:t>Nath, S.R.,</w:t>
      </w:r>
      <w:r w:rsidR="00866801" w:rsidRPr="0021471B">
        <w:rPr>
          <w:sz w:val="20"/>
          <w:szCs w:val="20"/>
        </w:rPr>
        <w:t xml:space="preserve"> (2025) ‘</w:t>
      </w:r>
      <w:r w:rsidR="00C3362C" w:rsidRPr="00C3362C">
        <w:rPr>
          <w:sz w:val="20"/>
          <w:szCs w:val="20"/>
        </w:rPr>
        <w:t>Positioning Odisha's Neoliberal Transformation within a Historical Framework</w:t>
      </w:r>
      <w:r w:rsidR="00F25B00" w:rsidRPr="0021471B">
        <w:rPr>
          <w:sz w:val="20"/>
          <w:szCs w:val="20"/>
        </w:rPr>
        <w:t>’</w:t>
      </w:r>
      <w:r w:rsidR="00E3783F" w:rsidRPr="0021471B">
        <w:rPr>
          <w:sz w:val="20"/>
          <w:szCs w:val="20"/>
        </w:rPr>
        <w:t xml:space="preserve">, in </w:t>
      </w:r>
      <w:r w:rsidR="00033162" w:rsidRPr="0021471B">
        <w:rPr>
          <w:sz w:val="20"/>
          <w:szCs w:val="20"/>
        </w:rPr>
        <w:t>Mallick</w:t>
      </w:r>
      <w:r w:rsidR="00AD69B6" w:rsidRPr="0021471B">
        <w:rPr>
          <w:sz w:val="20"/>
          <w:szCs w:val="20"/>
        </w:rPr>
        <w:t>,</w:t>
      </w:r>
      <w:r w:rsidR="00033162" w:rsidRPr="0021471B">
        <w:rPr>
          <w:sz w:val="20"/>
          <w:szCs w:val="20"/>
        </w:rPr>
        <w:t xml:space="preserve">  P</w:t>
      </w:r>
      <w:r w:rsidR="00AD69B6" w:rsidRPr="0021471B">
        <w:rPr>
          <w:sz w:val="20"/>
          <w:szCs w:val="20"/>
        </w:rPr>
        <w:t>.,</w:t>
      </w:r>
      <w:r w:rsidR="00A840D6" w:rsidRPr="0021471B">
        <w:rPr>
          <w:sz w:val="20"/>
          <w:szCs w:val="20"/>
        </w:rPr>
        <w:t xml:space="preserve">(eds.) (2025) </w:t>
      </w:r>
      <w:r w:rsidR="0084240C" w:rsidRPr="0021471B">
        <w:rPr>
          <w:sz w:val="20"/>
          <w:szCs w:val="20"/>
        </w:rPr>
        <w:t>Contours</w:t>
      </w:r>
      <w:r w:rsidR="00A840D6" w:rsidRPr="0021471B">
        <w:rPr>
          <w:sz w:val="20"/>
          <w:szCs w:val="20"/>
        </w:rPr>
        <w:t xml:space="preserve"> </w:t>
      </w:r>
      <w:r w:rsidR="00310732" w:rsidRPr="0021471B">
        <w:rPr>
          <w:sz w:val="20"/>
          <w:szCs w:val="20"/>
        </w:rPr>
        <w:t>of Democracy in New India, London: Routledge.</w:t>
      </w:r>
    </w:p>
    <w:p w14:paraId="5D55E139" w14:textId="77777777" w:rsidR="00505644" w:rsidRPr="0021471B" w:rsidRDefault="00505644" w:rsidP="00100F39">
      <w:pPr>
        <w:pBdr>
          <w:top w:val="nil"/>
          <w:left w:val="nil"/>
          <w:bottom w:val="nil"/>
          <w:right w:val="nil"/>
          <w:between w:val="nil"/>
        </w:pBdr>
        <w:jc w:val="both"/>
        <w:rPr>
          <w:b/>
          <w:color w:val="000000"/>
          <w:sz w:val="20"/>
          <w:szCs w:val="20"/>
        </w:rPr>
      </w:pPr>
    </w:p>
    <w:p w14:paraId="1AAC8894" w14:textId="49394805" w:rsidR="00505644" w:rsidRPr="0021471B" w:rsidRDefault="00B67562" w:rsidP="00100F39">
      <w:pPr>
        <w:pBdr>
          <w:top w:val="nil"/>
          <w:left w:val="nil"/>
          <w:bottom w:val="nil"/>
          <w:right w:val="nil"/>
          <w:between w:val="nil"/>
        </w:pBdr>
        <w:jc w:val="both"/>
        <w:rPr>
          <w:sz w:val="20"/>
          <w:szCs w:val="20"/>
        </w:rPr>
      </w:pPr>
      <w:r w:rsidRPr="0021471B">
        <w:rPr>
          <w:sz w:val="20"/>
          <w:szCs w:val="20"/>
        </w:rPr>
        <w:t>Nath, S.R.</w:t>
      </w:r>
      <w:r w:rsidR="00340CED" w:rsidRPr="0021471B">
        <w:rPr>
          <w:sz w:val="20"/>
          <w:szCs w:val="20"/>
        </w:rPr>
        <w:t xml:space="preserve">, </w:t>
      </w:r>
      <w:proofErr w:type="spellStart"/>
      <w:r w:rsidR="00340CED" w:rsidRPr="0021471B">
        <w:rPr>
          <w:sz w:val="20"/>
          <w:szCs w:val="20"/>
        </w:rPr>
        <w:t>Zucky</w:t>
      </w:r>
      <w:proofErr w:type="spellEnd"/>
      <w:r w:rsidR="00340CED" w:rsidRPr="0021471B">
        <w:rPr>
          <w:sz w:val="20"/>
          <w:szCs w:val="20"/>
        </w:rPr>
        <w:t xml:space="preserve"> S</w:t>
      </w:r>
      <w:r w:rsidRPr="0021471B">
        <w:rPr>
          <w:sz w:val="20"/>
          <w:szCs w:val="20"/>
        </w:rPr>
        <w:t xml:space="preserve"> (202</w:t>
      </w:r>
      <w:r w:rsidR="00E01D7E" w:rsidRPr="0021471B">
        <w:rPr>
          <w:sz w:val="20"/>
          <w:szCs w:val="20"/>
        </w:rPr>
        <w:t>5</w:t>
      </w:r>
      <w:r w:rsidRPr="0021471B">
        <w:rPr>
          <w:sz w:val="20"/>
          <w:szCs w:val="20"/>
        </w:rPr>
        <w:t>) ‘</w:t>
      </w:r>
      <w:proofErr w:type="spellStart"/>
      <w:r w:rsidR="00E345BA" w:rsidRPr="0021471B">
        <w:rPr>
          <w:sz w:val="20"/>
          <w:szCs w:val="20"/>
        </w:rPr>
        <w:t>Niyamgiri</w:t>
      </w:r>
      <w:proofErr w:type="spellEnd"/>
      <w:r w:rsidR="00E345BA" w:rsidRPr="0021471B">
        <w:rPr>
          <w:sz w:val="20"/>
          <w:szCs w:val="20"/>
        </w:rPr>
        <w:t xml:space="preserve"> Chronicles: Environmental History and the Climate Impact of </w:t>
      </w:r>
      <w:proofErr w:type="spellStart"/>
      <w:r w:rsidR="00E345BA" w:rsidRPr="0021471B">
        <w:rPr>
          <w:sz w:val="20"/>
          <w:szCs w:val="20"/>
        </w:rPr>
        <w:t>Lanjigarh</w:t>
      </w:r>
      <w:proofErr w:type="spellEnd"/>
      <w:r w:rsidR="00E345BA" w:rsidRPr="0021471B">
        <w:rPr>
          <w:sz w:val="20"/>
          <w:szCs w:val="20"/>
        </w:rPr>
        <w:t xml:space="preserve"> Alumina Refinery through GIS Analysis in Eastern India’</w:t>
      </w:r>
      <w:r w:rsidRPr="0021471B">
        <w:rPr>
          <w:sz w:val="20"/>
          <w:szCs w:val="20"/>
        </w:rPr>
        <w:t xml:space="preserve">, in </w:t>
      </w:r>
      <w:r w:rsidR="00483983" w:rsidRPr="0021471B">
        <w:rPr>
          <w:sz w:val="20"/>
          <w:szCs w:val="20"/>
        </w:rPr>
        <w:t xml:space="preserve">Damodaran, V., Padel, F., Gupta, M. and D’Souza, R. (eds.) (2024) </w:t>
      </w:r>
      <w:proofErr w:type="spellStart"/>
      <w:r w:rsidR="00483983" w:rsidRPr="0021471B">
        <w:rPr>
          <w:sz w:val="20"/>
          <w:szCs w:val="20"/>
        </w:rPr>
        <w:t>Extractivism</w:t>
      </w:r>
      <w:proofErr w:type="spellEnd"/>
      <w:r w:rsidR="00483983" w:rsidRPr="0021471B">
        <w:rPr>
          <w:sz w:val="20"/>
          <w:szCs w:val="20"/>
        </w:rPr>
        <w:t xml:space="preserve"> in South Asia: Impacts of Mining-based Industrialisation. London: Routledge.</w:t>
      </w:r>
    </w:p>
    <w:p w14:paraId="7034481A" w14:textId="77777777" w:rsidR="00505644" w:rsidRPr="0021471B" w:rsidRDefault="00505644" w:rsidP="00100F39">
      <w:pPr>
        <w:pBdr>
          <w:top w:val="nil"/>
          <w:left w:val="nil"/>
          <w:bottom w:val="nil"/>
          <w:right w:val="nil"/>
          <w:between w:val="nil"/>
        </w:pBdr>
        <w:jc w:val="both"/>
        <w:rPr>
          <w:sz w:val="20"/>
          <w:szCs w:val="20"/>
        </w:rPr>
      </w:pPr>
    </w:p>
    <w:p w14:paraId="61524D00" w14:textId="6D8F10C5" w:rsidR="00A05CFA" w:rsidRDefault="00505644" w:rsidP="00100F39">
      <w:pPr>
        <w:pBdr>
          <w:top w:val="nil"/>
          <w:left w:val="nil"/>
          <w:bottom w:val="nil"/>
          <w:right w:val="nil"/>
          <w:between w:val="nil"/>
        </w:pBdr>
        <w:jc w:val="both"/>
        <w:rPr>
          <w:sz w:val="20"/>
          <w:szCs w:val="20"/>
        </w:rPr>
      </w:pPr>
      <w:r w:rsidRPr="0021471B">
        <w:rPr>
          <w:sz w:val="20"/>
          <w:szCs w:val="20"/>
        </w:rPr>
        <w:t>Nath, S.R.  Padel, F., Nayak, S.,</w:t>
      </w:r>
      <w:r w:rsidR="00586474" w:rsidRPr="0021471B">
        <w:rPr>
          <w:sz w:val="20"/>
          <w:szCs w:val="20"/>
        </w:rPr>
        <w:t xml:space="preserve"> and </w:t>
      </w:r>
      <w:r w:rsidRPr="0021471B">
        <w:rPr>
          <w:sz w:val="20"/>
          <w:szCs w:val="20"/>
        </w:rPr>
        <w:t xml:space="preserve"> Sundaresan, R. (202</w:t>
      </w:r>
      <w:r w:rsidR="00E01D7E" w:rsidRPr="0021471B">
        <w:rPr>
          <w:sz w:val="20"/>
          <w:szCs w:val="20"/>
        </w:rPr>
        <w:t>5</w:t>
      </w:r>
      <w:r w:rsidRPr="0021471B">
        <w:rPr>
          <w:sz w:val="20"/>
          <w:szCs w:val="20"/>
        </w:rPr>
        <w:t xml:space="preserve">) 'Bauxite Battles and the Aluminium Cartel in South Asia', in </w:t>
      </w:r>
      <w:r w:rsidR="00750D2F" w:rsidRPr="0021471B">
        <w:rPr>
          <w:sz w:val="20"/>
          <w:szCs w:val="20"/>
        </w:rPr>
        <w:t xml:space="preserve">Damodaran, V., Padel, F., Gupta, M. and D’Souza, R. (eds.) (2024) </w:t>
      </w:r>
      <w:proofErr w:type="spellStart"/>
      <w:r w:rsidR="00750D2F" w:rsidRPr="0021471B">
        <w:rPr>
          <w:sz w:val="20"/>
          <w:szCs w:val="20"/>
        </w:rPr>
        <w:t>Extractivism</w:t>
      </w:r>
      <w:proofErr w:type="spellEnd"/>
      <w:r w:rsidR="00750D2F" w:rsidRPr="0021471B">
        <w:rPr>
          <w:sz w:val="20"/>
          <w:szCs w:val="20"/>
        </w:rPr>
        <w:t xml:space="preserve"> in South Asia: Impacts of Mining-based Industrialisation. London: Routledge.</w:t>
      </w:r>
    </w:p>
    <w:p w14:paraId="3B04B51D" w14:textId="77777777" w:rsidR="00C77DA8" w:rsidRDefault="00C77DA8" w:rsidP="00100F39">
      <w:pPr>
        <w:pBdr>
          <w:top w:val="nil"/>
          <w:left w:val="nil"/>
          <w:bottom w:val="nil"/>
          <w:right w:val="nil"/>
          <w:between w:val="nil"/>
        </w:pBdr>
        <w:jc w:val="both"/>
        <w:rPr>
          <w:sz w:val="20"/>
          <w:szCs w:val="20"/>
        </w:rPr>
      </w:pPr>
    </w:p>
    <w:p w14:paraId="1354F825" w14:textId="0B046FAB" w:rsidR="00C77DA8" w:rsidRDefault="00C77DA8" w:rsidP="00100F39">
      <w:pPr>
        <w:pBdr>
          <w:top w:val="nil"/>
          <w:left w:val="nil"/>
          <w:bottom w:val="nil"/>
          <w:right w:val="nil"/>
          <w:between w:val="nil"/>
        </w:pBdr>
        <w:jc w:val="both"/>
        <w:rPr>
          <w:b/>
          <w:color w:val="000000"/>
          <w:sz w:val="20"/>
          <w:szCs w:val="20"/>
        </w:rPr>
      </w:pPr>
      <w:r w:rsidRPr="00C77DA8">
        <w:rPr>
          <w:b/>
          <w:bCs/>
          <w:sz w:val="20"/>
          <w:szCs w:val="20"/>
        </w:rPr>
        <w:t xml:space="preserve">Journal Article </w:t>
      </w:r>
      <w:r w:rsidRPr="0021471B">
        <w:rPr>
          <w:b/>
          <w:color w:val="000000"/>
          <w:sz w:val="20"/>
          <w:szCs w:val="20"/>
        </w:rPr>
        <w:t>(forthcoming)</w:t>
      </w:r>
    </w:p>
    <w:p w14:paraId="3BF69DC9" w14:textId="77777777" w:rsidR="003670AF" w:rsidRPr="00C77DA8" w:rsidRDefault="003670AF" w:rsidP="00100F39">
      <w:pPr>
        <w:pBdr>
          <w:top w:val="nil"/>
          <w:left w:val="nil"/>
          <w:bottom w:val="nil"/>
          <w:right w:val="nil"/>
          <w:between w:val="nil"/>
        </w:pBdr>
        <w:jc w:val="both"/>
        <w:rPr>
          <w:b/>
          <w:color w:val="000000"/>
          <w:sz w:val="20"/>
          <w:szCs w:val="20"/>
        </w:rPr>
      </w:pPr>
    </w:p>
    <w:p w14:paraId="160A1019" w14:textId="2B57777F" w:rsidR="00C77DA8" w:rsidRPr="00452DF7" w:rsidRDefault="0077733A" w:rsidP="00100F39">
      <w:pPr>
        <w:pBdr>
          <w:top w:val="nil"/>
          <w:left w:val="nil"/>
          <w:bottom w:val="nil"/>
          <w:right w:val="nil"/>
          <w:between w:val="nil"/>
        </w:pBdr>
        <w:jc w:val="both"/>
        <w:rPr>
          <w:sz w:val="20"/>
          <w:szCs w:val="20"/>
        </w:rPr>
      </w:pPr>
      <w:r w:rsidRPr="0021471B">
        <w:rPr>
          <w:sz w:val="20"/>
          <w:szCs w:val="20"/>
        </w:rPr>
        <w:t>Nath, S.R., (2025)</w:t>
      </w:r>
      <w:r>
        <w:rPr>
          <w:sz w:val="20"/>
          <w:szCs w:val="20"/>
        </w:rPr>
        <w:t xml:space="preserve"> </w:t>
      </w:r>
      <w:r w:rsidR="00C77DA8" w:rsidRPr="00C77DA8">
        <w:rPr>
          <w:sz w:val="20"/>
          <w:szCs w:val="20"/>
        </w:rPr>
        <w:t>Book Review ‘Resistance as Negotiation: Margins of Modern India by Dr Uday Chandra, Stanford University Press’. SAR Journal - Science and Research.</w:t>
      </w:r>
    </w:p>
    <w:p w14:paraId="7B7BDA9D" w14:textId="77777777" w:rsidR="00A05CFA" w:rsidRPr="0021471B" w:rsidRDefault="00A05CFA" w:rsidP="00100F39">
      <w:pPr>
        <w:pBdr>
          <w:top w:val="nil"/>
          <w:left w:val="nil"/>
          <w:bottom w:val="nil"/>
          <w:right w:val="nil"/>
          <w:between w:val="nil"/>
        </w:pBdr>
        <w:jc w:val="both"/>
        <w:rPr>
          <w:b/>
          <w:color w:val="000000"/>
          <w:sz w:val="20"/>
          <w:szCs w:val="20"/>
        </w:rPr>
      </w:pPr>
    </w:p>
    <w:p w14:paraId="0C911970" w14:textId="64F884D8" w:rsidR="00402CD0" w:rsidRPr="0021471B" w:rsidRDefault="00402CD0" w:rsidP="00100F39">
      <w:pPr>
        <w:pBdr>
          <w:top w:val="nil"/>
          <w:left w:val="nil"/>
          <w:bottom w:val="nil"/>
          <w:right w:val="nil"/>
          <w:between w:val="nil"/>
        </w:pBdr>
        <w:ind w:left="1440" w:hanging="1440"/>
        <w:jc w:val="both"/>
        <w:rPr>
          <w:b/>
          <w:bCs/>
          <w:color w:val="000000" w:themeColor="text1"/>
          <w:sz w:val="20"/>
          <w:szCs w:val="20"/>
        </w:rPr>
      </w:pPr>
      <w:r w:rsidRPr="0021471B">
        <w:rPr>
          <w:b/>
          <w:bCs/>
          <w:color w:val="000000" w:themeColor="text1"/>
          <w:sz w:val="20"/>
          <w:szCs w:val="20"/>
        </w:rPr>
        <w:t>International Report</w:t>
      </w:r>
      <w:r w:rsidR="0047204C" w:rsidRPr="0021471B">
        <w:rPr>
          <w:b/>
          <w:bCs/>
          <w:color w:val="000000" w:themeColor="text1"/>
          <w:sz w:val="20"/>
          <w:szCs w:val="20"/>
        </w:rPr>
        <w:t xml:space="preserve"> (Published)</w:t>
      </w:r>
    </w:p>
    <w:p w14:paraId="7D3B3593" w14:textId="77777777" w:rsidR="00F0677C" w:rsidRPr="0021471B" w:rsidRDefault="00F0677C" w:rsidP="00100F39">
      <w:pPr>
        <w:pBdr>
          <w:top w:val="nil"/>
          <w:left w:val="nil"/>
          <w:bottom w:val="nil"/>
          <w:right w:val="nil"/>
          <w:between w:val="nil"/>
        </w:pBdr>
        <w:ind w:left="1440" w:hanging="1440"/>
        <w:jc w:val="both"/>
        <w:rPr>
          <w:b/>
          <w:bCs/>
          <w:color w:val="000000" w:themeColor="text1"/>
          <w:sz w:val="20"/>
          <w:szCs w:val="20"/>
        </w:rPr>
      </w:pPr>
    </w:p>
    <w:p w14:paraId="33850F0E" w14:textId="4B7CDCDC" w:rsidR="0047204C" w:rsidRDefault="00D87DB0" w:rsidP="00100F39">
      <w:pPr>
        <w:pBdr>
          <w:top w:val="nil"/>
          <w:left w:val="nil"/>
          <w:bottom w:val="nil"/>
          <w:right w:val="nil"/>
          <w:between w:val="nil"/>
        </w:pBdr>
        <w:jc w:val="both"/>
        <w:rPr>
          <w:color w:val="000000"/>
          <w:sz w:val="20"/>
          <w:szCs w:val="20"/>
        </w:rPr>
      </w:pPr>
      <w:r w:rsidRPr="009A427A">
        <w:rPr>
          <w:color w:val="000000"/>
          <w:sz w:val="20"/>
          <w:szCs w:val="20"/>
        </w:rPr>
        <w:t>Nath, S.R., Jones, K. and Viney, C. (2021) Understanding the experience of postgraduate researchers (PGRs) using the Vitae Researcher Development Framework (RDF) at UK Universities</w:t>
      </w:r>
      <w:r w:rsidR="00FA36FA" w:rsidRPr="009A427A">
        <w:rPr>
          <w:color w:val="000000"/>
          <w:sz w:val="20"/>
          <w:szCs w:val="20"/>
        </w:rPr>
        <w:t xml:space="preserve"> published by </w:t>
      </w:r>
      <w:r w:rsidRPr="009A427A">
        <w:rPr>
          <w:color w:val="000000"/>
          <w:sz w:val="20"/>
          <w:szCs w:val="20"/>
        </w:rPr>
        <w:t>Vi</w:t>
      </w:r>
      <w:r w:rsidR="00304CC2">
        <w:rPr>
          <w:color w:val="000000"/>
          <w:sz w:val="20"/>
          <w:szCs w:val="20"/>
        </w:rPr>
        <w:t>ta</w:t>
      </w:r>
      <w:r w:rsidRPr="009A427A">
        <w:rPr>
          <w:color w:val="000000"/>
          <w:sz w:val="20"/>
          <w:szCs w:val="20"/>
        </w:rPr>
        <w:t xml:space="preserve">e &amp; Consortium for the Humanities and the Arts South-East England (CHASE). Available at: </w:t>
      </w:r>
      <w:hyperlink r:id="rId9" w:history="1">
        <w:r w:rsidR="009A427A" w:rsidRPr="009A427A">
          <w:rPr>
            <w:rStyle w:val="Hyperlink"/>
            <w:sz w:val="20"/>
            <w:szCs w:val="20"/>
          </w:rPr>
          <w:t>https://www.vitae.ac.uk/researchers-professional-development/about-the-vitae-researcher-development-framework/understanding-experience-of-pgrs-using-the-vitae-rdf-at-uk-universities-final-june-2021.pdf</w:t>
        </w:r>
      </w:hyperlink>
      <w:r w:rsidR="009A427A" w:rsidRPr="009A427A">
        <w:rPr>
          <w:sz w:val="20"/>
          <w:szCs w:val="20"/>
        </w:rPr>
        <w:t xml:space="preserve"> </w:t>
      </w:r>
      <w:r w:rsidRPr="009A427A">
        <w:rPr>
          <w:color w:val="000000"/>
          <w:sz w:val="20"/>
          <w:szCs w:val="20"/>
        </w:rPr>
        <w:t xml:space="preserve"> </w:t>
      </w:r>
    </w:p>
    <w:p w14:paraId="5EE59836" w14:textId="77777777" w:rsidR="009A427A" w:rsidRPr="009A427A" w:rsidRDefault="009A427A" w:rsidP="00100F39">
      <w:pPr>
        <w:pBdr>
          <w:top w:val="nil"/>
          <w:left w:val="nil"/>
          <w:bottom w:val="nil"/>
          <w:right w:val="nil"/>
          <w:between w:val="nil"/>
        </w:pBdr>
        <w:jc w:val="both"/>
        <w:rPr>
          <w:color w:val="000000"/>
          <w:sz w:val="20"/>
          <w:szCs w:val="20"/>
        </w:rPr>
      </w:pPr>
    </w:p>
    <w:p w14:paraId="6435ED6A" w14:textId="319F7AA4" w:rsidR="00402CD0" w:rsidRPr="009A427A" w:rsidRDefault="00402CD0" w:rsidP="00100F39">
      <w:pPr>
        <w:pBdr>
          <w:top w:val="nil"/>
          <w:left w:val="nil"/>
          <w:bottom w:val="nil"/>
          <w:right w:val="nil"/>
          <w:between w:val="nil"/>
        </w:pBdr>
        <w:jc w:val="both"/>
        <w:rPr>
          <w:b/>
          <w:color w:val="000000"/>
          <w:sz w:val="20"/>
          <w:szCs w:val="20"/>
        </w:rPr>
      </w:pPr>
      <w:r w:rsidRPr="009A427A">
        <w:rPr>
          <w:b/>
          <w:color w:val="000000"/>
          <w:sz w:val="20"/>
          <w:szCs w:val="20"/>
        </w:rPr>
        <w:t>Book Chapter</w:t>
      </w:r>
      <w:r w:rsidR="00F03FC3" w:rsidRPr="009A427A">
        <w:rPr>
          <w:b/>
          <w:color w:val="000000"/>
          <w:sz w:val="20"/>
          <w:szCs w:val="20"/>
        </w:rPr>
        <w:t xml:space="preserve"> </w:t>
      </w:r>
      <w:r w:rsidR="00F03FC3" w:rsidRPr="009A427A">
        <w:rPr>
          <w:b/>
          <w:bCs/>
          <w:color w:val="000000" w:themeColor="text1"/>
          <w:sz w:val="20"/>
          <w:szCs w:val="20"/>
        </w:rPr>
        <w:t>(Published)</w:t>
      </w:r>
    </w:p>
    <w:p w14:paraId="44B6E31B" w14:textId="0CF19D6E" w:rsidR="00A163C8" w:rsidRPr="009A427A" w:rsidRDefault="00A163C8" w:rsidP="00100F39">
      <w:pPr>
        <w:spacing w:before="159"/>
        <w:jc w:val="both"/>
        <w:rPr>
          <w:rStyle w:val="Emphasis"/>
          <w:rFonts w:eastAsiaTheme="majorEastAsia"/>
          <w:i w:val="0"/>
          <w:iCs w:val="0"/>
          <w:color w:val="000000" w:themeColor="text1"/>
          <w:sz w:val="20"/>
          <w:szCs w:val="20"/>
        </w:rPr>
      </w:pPr>
      <w:r w:rsidRPr="009A427A">
        <w:rPr>
          <w:sz w:val="20"/>
          <w:szCs w:val="20"/>
        </w:rPr>
        <w:t xml:space="preserve">Nath, S.R. (2020) </w:t>
      </w:r>
      <w:r w:rsidR="00344D5A" w:rsidRPr="009A427A">
        <w:rPr>
          <w:color w:val="000000"/>
          <w:sz w:val="20"/>
          <w:szCs w:val="20"/>
        </w:rPr>
        <w:t>‘</w:t>
      </w:r>
      <w:r w:rsidR="00402CD0" w:rsidRPr="009A427A">
        <w:rPr>
          <w:color w:val="000000" w:themeColor="text1"/>
          <w:sz w:val="20"/>
          <w:szCs w:val="20"/>
        </w:rPr>
        <w:t>Artists’</w:t>
      </w:r>
      <w:r w:rsidR="00402CD0" w:rsidRPr="009A427A">
        <w:rPr>
          <w:color w:val="000000" w:themeColor="text1"/>
          <w:spacing w:val="-3"/>
          <w:sz w:val="20"/>
          <w:szCs w:val="20"/>
        </w:rPr>
        <w:t xml:space="preserve"> </w:t>
      </w:r>
      <w:r w:rsidR="00402CD0" w:rsidRPr="009A427A">
        <w:rPr>
          <w:color w:val="000000" w:themeColor="text1"/>
          <w:sz w:val="20"/>
          <w:szCs w:val="20"/>
        </w:rPr>
        <w:t>Federation</w:t>
      </w:r>
      <w:r w:rsidR="00402CD0" w:rsidRPr="009A427A">
        <w:rPr>
          <w:color w:val="000000" w:themeColor="text1"/>
          <w:spacing w:val="-3"/>
          <w:sz w:val="20"/>
          <w:szCs w:val="20"/>
        </w:rPr>
        <w:t xml:space="preserve"> </w:t>
      </w:r>
      <w:r w:rsidR="00402CD0" w:rsidRPr="009A427A">
        <w:rPr>
          <w:color w:val="000000" w:themeColor="text1"/>
          <w:sz w:val="20"/>
          <w:szCs w:val="20"/>
        </w:rPr>
        <w:t>for</w:t>
      </w:r>
      <w:r w:rsidR="00402CD0" w:rsidRPr="009A427A">
        <w:rPr>
          <w:color w:val="000000" w:themeColor="text1"/>
          <w:spacing w:val="-3"/>
          <w:sz w:val="20"/>
          <w:szCs w:val="20"/>
        </w:rPr>
        <w:t xml:space="preserve"> </w:t>
      </w:r>
      <w:r w:rsidR="00402CD0" w:rsidRPr="009A427A">
        <w:rPr>
          <w:color w:val="000000" w:themeColor="text1"/>
          <w:sz w:val="20"/>
          <w:szCs w:val="20"/>
        </w:rPr>
        <w:t>Social</w:t>
      </w:r>
      <w:r w:rsidR="00402CD0" w:rsidRPr="009A427A">
        <w:rPr>
          <w:color w:val="000000" w:themeColor="text1"/>
          <w:spacing w:val="-1"/>
          <w:sz w:val="20"/>
          <w:szCs w:val="20"/>
        </w:rPr>
        <w:t xml:space="preserve"> </w:t>
      </w:r>
      <w:r w:rsidR="00402CD0" w:rsidRPr="009A427A">
        <w:rPr>
          <w:color w:val="000000" w:themeColor="text1"/>
          <w:sz w:val="20"/>
          <w:szCs w:val="20"/>
        </w:rPr>
        <w:t>Awareness</w:t>
      </w:r>
      <w:r w:rsidR="00402CD0" w:rsidRPr="009A427A">
        <w:rPr>
          <w:color w:val="000000" w:themeColor="text1"/>
          <w:spacing w:val="-2"/>
          <w:sz w:val="20"/>
          <w:szCs w:val="20"/>
        </w:rPr>
        <w:t xml:space="preserve"> </w:t>
      </w:r>
      <w:r w:rsidR="00402CD0" w:rsidRPr="009A427A">
        <w:rPr>
          <w:color w:val="000000" w:themeColor="text1"/>
          <w:sz w:val="20"/>
          <w:szCs w:val="20"/>
        </w:rPr>
        <w:t xml:space="preserve">in </w:t>
      </w:r>
      <w:proofErr w:type="spellStart"/>
      <w:r w:rsidR="00402CD0" w:rsidRPr="009A427A">
        <w:rPr>
          <w:color w:val="000000" w:themeColor="text1"/>
          <w:sz w:val="20"/>
          <w:szCs w:val="20"/>
        </w:rPr>
        <w:t>Kandhamal</w:t>
      </w:r>
      <w:proofErr w:type="spellEnd"/>
      <w:r w:rsidR="00402CD0" w:rsidRPr="009A427A">
        <w:rPr>
          <w:color w:val="000000" w:themeColor="text1"/>
          <w:sz w:val="20"/>
          <w:szCs w:val="20"/>
        </w:rPr>
        <w:t xml:space="preserve">, Odisha’, </w:t>
      </w:r>
      <w:r w:rsidR="006A1BFD" w:rsidRPr="009A427A">
        <w:rPr>
          <w:color w:val="000000" w:themeColor="text1"/>
          <w:sz w:val="20"/>
          <w:szCs w:val="20"/>
        </w:rPr>
        <w:t xml:space="preserve">in </w:t>
      </w:r>
      <w:r w:rsidR="00402CD0" w:rsidRPr="009A427A">
        <w:rPr>
          <w:i/>
          <w:iCs/>
          <w:color w:val="000000" w:themeColor="text1"/>
          <w:sz w:val="20"/>
          <w:szCs w:val="20"/>
        </w:rPr>
        <w:t>Making Development Happen: Transformational Change in Rural</w:t>
      </w:r>
      <w:r w:rsidR="005E42C4">
        <w:rPr>
          <w:i/>
          <w:iCs/>
          <w:color w:val="000000" w:themeColor="text1"/>
          <w:sz w:val="20"/>
          <w:szCs w:val="20"/>
        </w:rPr>
        <w:t xml:space="preserve"> </w:t>
      </w:r>
      <w:r w:rsidR="00402CD0" w:rsidRPr="009A427A">
        <w:rPr>
          <w:i/>
          <w:iCs/>
          <w:color w:val="000000" w:themeColor="text1"/>
          <w:spacing w:val="-52"/>
          <w:sz w:val="20"/>
          <w:szCs w:val="20"/>
        </w:rPr>
        <w:t xml:space="preserve">      </w:t>
      </w:r>
      <w:r w:rsidR="005E42C4">
        <w:rPr>
          <w:i/>
          <w:iCs/>
          <w:color w:val="000000" w:themeColor="text1"/>
          <w:spacing w:val="-52"/>
          <w:sz w:val="20"/>
          <w:szCs w:val="20"/>
        </w:rPr>
        <w:t xml:space="preserve">      </w:t>
      </w:r>
      <w:r w:rsidR="00402CD0" w:rsidRPr="009A427A">
        <w:rPr>
          <w:i/>
          <w:iCs/>
          <w:color w:val="000000" w:themeColor="text1"/>
          <w:sz w:val="20"/>
          <w:szCs w:val="20"/>
        </w:rPr>
        <w:t>India</w:t>
      </w:r>
      <w:r w:rsidR="00402CD0" w:rsidRPr="009A427A">
        <w:rPr>
          <w:color w:val="000000" w:themeColor="text1"/>
          <w:sz w:val="20"/>
          <w:szCs w:val="20"/>
        </w:rPr>
        <w:t xml:space="preserve">, ed. K. Seeta Prabhu and S. Parasuraman by Orient Black Swan, New Delhi ( </w:t>
      </w:r>
      <w:r w:rsidR="00402CD0" w:rsidRPr="009A427A">
        <w:rPr>
          <w:rStyle w:val="Emphasis"/>
          <w:rFonts w:eastAsiaTheme="majorEastAsia"/>
          <w:i w:val="0"/>
          <w:iCs w:val="0"/>
          <w:color w:val="000000" w:themeColor="text1"/>
          <w:sz w:val="20"/>
          <w:szCs w:val="20"/>
        </w:rPr>
        <w:t>ISBN. 9789352879311)</w:t>
      </w:r>
      <w:r w:rsidRPr="009A427A">
        <w:rPr>
          <w:rStyle w:val="Emphasis"/>
          <w:rFonts w:eastAsiaTheme="majorEastAsia"/>
          <w:i w:val="0"/>
          <w:iCs w:val="0"/>
          <w:color w:val="000000" w:themeColor="text1"/>
          <w:sz w:val="20"/>
          <w:szCs w:val="20"/>
        </w:rPr>
        <w:t xml:space="preserve">. </w:t>
      </w:r>
      <w:r w:rsidR="005E42C4">
        <w:rPr>
          <w:rStyle w:val="Emphasis"/>
          <w:rFonts w:eastAsiaTheme="majorEastAsia"/>
          <w:i w:val="0"/>
          <w:iCs w:val="0"/>
          <w:color w:val="000000" w:themeColor="text1"/>
          <w:sz w:val="20"/>
          <w:szCs w:val="20"/>
        </w:rPr>
        <w:t xml:space="preserve"> </w:t>
      </w:r>
    </w:p>
    <w:p w14:paraId="5E4C5830" w14:textId="77777777" w:rsidR="00C425AB" w:rsidRPr="0021471B" w:rsidRDefault="00C425AB" w:rsidP="00100F39">
      <w:pPr>
        <w:spacing w:before="159"/>
        <w:jc w:val="both"/>
        <w:rPr>
          <w:rFonts w:eastAsiaTheme="majorEastAsia"/>
          <w:color w:val="000000" w:themeColor="text1"/>
          <w:sz w:val="20"/>
          <w:szCs w:val="20"/>
        </w:rPr>
      </w:pPr>
    </w:p>
    <w:p w14:paraId="3BF44E6E" w14:textId="1C0CB51C" w:rsidR="00402CD0" w:rsidRDefault="00402CD0" w:rsidP="00100F39">
      <w:pPr>
        <w:pBdr>
          <w:top w:val="nil"/>
          <w:left w:val="nil"/>
          <w:bottom w:val="nil"/>
          <w:right w:val="nil"/>
          <w:between w:val="nil"/>
        </w:pBdr>
        <w:ind w:left="1440" w:hanging="1440"/>
        <w:jc w:val="both"/>
        <w:rPr>
          <w:b/>
          <w:bCs/>
          <w:color w:val="000000" w:themeColor="text1"/>
          <w:sz w:val="20"/>
          <w:szCs w:val="20"/>
        </w:rPr>
      </w:pPr>
      <w:r w:rsidRPr="0021471B">
        <w:rPr>
          <w:b/>
          <w:color w:val="000000"/>
          <w:sz w:val="20"/>
          <w:szCs w:val="20"/>
        </w:rPr>
        <w:t>Article</w:t>
      </w:r>
      <w:r w:rsidR="00A163C8" w:rsidRPr="0021471B">
        <w:rPr>
          <w:b/>
          <w:color w:val="000000"/>
          <w:sz w:val="20"/>
          <w:szCs w:val="20"/>
        </w:rPr>
        <w:t xml:space="preserve"> </w:t>
      </w:r>
      <w:r w:rsidR="00A163C8" w:rsidRPr="0021471B">
        <w:rPr>
          <w:b/>
          <w:bCs/>
          <w:color w:val="000000" w:themeColor="text1"/>
          <w:sz w:val="20"/>
          <w:szCs w:val="20"/>
        </w:rPr>
        <w:t>(Published)</w:t>
      </w:r>
    </w:p>
    <w:p w14:paraId="5FE20CA8" w14:textId="77777777" w:rsidR="00304CC2" w:rsidRPr="0021471B" w:rsidRDefault="00304CC2" w:rsidP="00100F39">
      <w:pPr>
        <w:pBdr>
          <w:top w:val="nil"/>
          <w:left w:val="nil"/>
          <w:bottom w:val="nil"/>
          <w:right w:val="nil"/>
          <w:between w:val="nil"/>
        </w:pBdr>
        <w:ind w:left="1440" w:hanging="1440"/>
        <w:jc w:val="both"/>
        <w:rPr>
          <w:b/>
          <w:color w:val="000000"/>
          <w:sz w:val="20"/>
          <w:szCs w:val="20"/>
        </w:rPr>
      </w:pPr>
    </w:p>
    <w:p w14:paraId="518B9665" w14:textId="7CF4EFD4" w:rsidR="00402CD0" w:rsidRPr="0021471B" w:rsidRDefault="00402CD0" w:rsidP="00100F39">
      <w:pPr>
        <w:pBdr>
          <w:top w:val="nil"/>
          <w:left w:val="nil"/>
          <w:bottom w:val="nil"/>
          <w:right w:val="nil"/>
          <w:between w:val="nil"/>
        </w:pBdr>
        <w:ind w:left="1440" w:hanging="1440"/>
        <w:jc w:val="both"/>
        <w:rPr>
          <w:color w:val="000000"/>
          <w:sz w:val="20"/>
          <w:szCs w:val="20"/>
        </w:rPr>
      </w:pPr>
      <w:r w:rsidRPr="0021471B">
        <w:rPr>
          <w:color w:val="000000"/>
          <w:sz w:val="20"/>
          <w:szCs w:val="20"/>
        </w:rPr>
        <w:t>2016</w:t>
      </w:r>
      <w:r w:rsidRPr="0021471B">
        <w:rPr>
          <w:iCs/>
          <w:color w:val="000000"/>
          <w:sz w:val="20"/>
          <w:szCs w:val="20"/>
        </w:rPr>
        <w:tab/>
      </w:r>
      <w:r w:rsidRPr="0021471B">
        <w:rPr>
          <w:iCs/>
          <w:color w:val="000000" w:themeColor="text1"/>
          <w:sz w:val="20"/>
          <w:szCs w:val="20"/>
        </w:rPr>
        <w:t xml:space="preserve">Illegal and unfair acquisition of mining land in </w:t>
      </w:r>
      <w:r w:rsidRPr="0021471B">
        <w:rPr>
          <w:iCs/>
          <w:color w:val="000000" w:themeColor="text1"/>
          <w:spacing w:val="-52"/>
          <w:sz w:val="20"/>
          <w:szCs w:val="20"/>
        </w:rPr>
        <w:t xml:space="preserve"> </w:t>
      </w:r>
      <w:r w:rsidRPr="0021471B">
        <w:rPr>
          <w:iCs/>
          <w:color w:val="000000" w:themeColor="text1"/>
          <w:sz w:val="20"/>
          <w:szCs w:val="20"/>
        </w:rPr>
        <w:t>Korba</w:t>
      </w:r>
      <w:r w:rsidRPr="0021471B">
        <w:rPr>
          <w:color w:val="000000"/>
          <w:sz w:val="20"/>
          <w:szCs w:val="20"/>
        </w:rPr>
        <w:t xml:space="preserve"> in Down to Earth  </w:t>
      </w:r>
    </w:p>
    <w:p w14:paraId="2AC3E30D" w14:textId="3285991E" w:rsidR="00402CD0" w:rsidRPr="0021471B" w:rsidRDefault="00402CD0" w:rsidP="00100F39">
      <w:pPr>
        <w:ind w:left="1440"/>
        <w:jc w:val="both"/>
        <w:rPr>
          <w:sz w:val="20"/>
          <w:szCs w:val="20"/>
        </w:rPr>
      </w:pPr>
      <w:hyperlink r:id="rId10" w:history="1">
        <w:r w:rsidRPr="0021471B">
          <w:rPr>
            <w:rStyle w:val="Hyperlink"/>
            <w:sz w:val="20"/>
            <w:szCs w:val="20"/>
          </w:rPr>
          <w:t>https://www.downtoearth.org.in/news/mining/illegal-and-unfair-acquisition-of-mining-land-in-korba-54627</w:t>
        </w:r>
      </w:hyperlink>
    </w:p>
    <w:p w14:paraId="1A7FAEDA" w14:textId="21F685D6" w:rsidR="00402CD0" w:rsidRPr="0021471B" w:rsidRDefault="00402CD0" w:rsidP="00100F39">
      <w:pPr>
        <w:rPr>
          <w:sz w:val="20"/>
          <w:szCs w:val="20"/>
        </w:rPr>
      </w:pPr>
      <w:r w:rsidRPr="0021471B">
        <w:rPr>
          <w:sz w:val="20"/>
          <w:szCs w:val="20"/>
        </w:rPr>
        <w:t>_________________________________________________________________________________</w:t>
      </w:r>
    </w:p>
    <w:p w14:paraId="0B0DB349" w14:textId="77777777" w:rsidR="00637B7B" w:rsidRPr="0021471B" w:rsidRDefault="00637B7B" w:rsidP="00100F39">
      <w:pPr>
        <w:pBdr>
          <w:top w:val="nil"/>
          <w:left w:val="nil"/>
          <w:bottom w:val="nil"/>
          <w:right w:val="nil"/>
          <w:between w:val="nil"/>
        </w:pBdr>
        <w:jc w:val="both"/>
        <w:rPr>
          <w:b/>
          <w:color w:val="000000"/>
          <w:sz w:val="20"/>
          <w:szCs w:val="20"/>
        </w:rPr>
      </w:pPr>
    </w:p>
    <w:p w14:paraId="54E59C53" w14:textId="5F6A8BCF" w:rsidR="00F0677C" w:rsidRPr="0021471B" w:rsidRDefault="00F0677C" w:rsidP="00F0677C">
      <w:pPr>
        <w:jc w:val="both"/>
        <w:rPr>
          <w:b/>
          <w:bCs/>
          <w:color w:val="000000"/>
          <w:sz w:val="20"/>
          <w:szCs w:val="20"/>
        </w:rPr>
      </w:pPr>
      <w:r w:rsidRPr="0021471B">
        <w:rPr>
          <w:b/>
          <w:bCs/>
          <w:color w:val="000000"/>
          <w:sz w:val="20"/>
          <w:szCs w:val="20"/>
        </w:rPr>
        <w:t xml:space="preserve">Major Grant Writing/Research Contribution Experience </w:t>
      </w:r>
    </w:p>
    <w:p w14:paraId="15F25845" w14:textId="776A2F01" w:rsidR="00F0677C" w:rsidRPr="0021471B" w:rsidRDefault="00F0677C" w:rsidP="00F0677C">
      <w:pPr>
        <w:pStyle w:val="ListParagraph"/>
        <w:numPr>
          <w:ilvl w:val="0"/>
          <w:numId w:val="30"/>
        </w:numPr>
        <w:jc w:val="both"/>
        <w:rPr>
          <w:color w:val="000000"/>
          <w:sz w:val="20"/>
          <w:szCs w:val="20"/>
        </w:rPr>
      </w:pPr>
      <w:r w:rsidRPr="0021471B">
        <w:rPr>
          <w:color w:val="000000"/>
          <w:sz w:val="20"/>
          <w:szCs w:val="20"/>
        </w:rPr>
        <w:t xml:space="preserve">Contributed to Arts and Humanities Research Council (AHRC) funded project  to Academia and Activism, early career network grant </w:t>
      </w:r>
      <w:r w:rsidR="00EA1A28" w:rsidRPr="0021471B">
        <w:rPr>
          <w:color w:val="000000"/>
          <w:sz w:val="20"/>
          <w:szCs w:val="20"/>
        </w:rPr>
        <w:t xml:space="preserve">( </w:t>
      </w:r>
      <w:r w:rsidR="00633332">
        <w:rPr>
          <w:color w:val="000000"/>
          <w:sz w:val="20"/>
          <w:szCs w:val="20"/>
        </w:rPr>
        <w:t xml:space="preserve">with </w:t>
      </w:r>
      <w:r w:rsidR="00EA1A28" w:rsidRPr="0021471B">
        <w:rPr>
          <w:color w:val="000000"/>
          <w:sz w:val="20"/>
          <w:szCs w:val="20"/>
        </w:rPr>
        <w:t xml:space="preserve">Prof. Vinita Damodaran) </w:t>
      </w:r>
    </w:p>
    <w:p w14:paraId="1C6264F0" w14:textId="155ECC68" w:rsidR="00F0677C" w:rsidRPr="00A86F0E" w:rsidRDefault="00F0677C" w:rsidP="00A86F0E">
      <w:pPr>
        <w:pStyle w:val="ListParagraph"/>
        <w:numPr>
          <w:ilvl w:val="0"/>
          <w:numId w:val="30"/>
        </w:numPr>
        <w:jc w:val="both"/>
        <w:rPr>
          <w:color w:val="000000"/>
          <w:sz w:val="20"/>
          <w:szCs w:val="20"/>
        </w:rPr>
      </w:pPr>
      <w:r w:rsidRPr="0021471B">
        <w:rPr>
          <w:color w:val="000000"/>
          <w:sz w:val="20"/>
          <w:szCs w:val="20"/>
        </w:rPr>
        <w:t xml:space="preserve">Contributed to  Botany, climate, and Empire ( </w:t>
      </w:r>
      <w:r w:rsidR="00633332">
        <w:rPr>
          <w:color w:val="000000"/>
          <w:sz w:val="20"/>
          <w:szCs w:val="20"/>
        </w:rPr>
        <w:t xml:space="preserve">with </w:t>
      </w:r>
      <w:r w:rsidRPr="0021471B">
        <w:rPr>
          <w:color w:val="000000"/>
          <w:sz w:val="20"/>
          <w:szCs w:val="20"/>
        </w:rPr>
        <w:t>Prof. Vinita Damodaran) funded</w:t>
      </w:r>
      <w:r w:rsidR="00633332">
        <w:rPr>
          <w:color w:val="000000"/>
          <w:sz w:val="20"/>
          <w:szCs w:val="20"/>
        </w:rPr>
        <w:t xml:space="preserve"> </w:t>
      </w:r>
      <w:r w:rsidR="00633332" w:rsidRPr="0021471B">
        <w:rPr>
          <w:color w:val="000000"/>
          <w:sz w:val="20"/>
          <w:szCs w:val="20"/>
        </w:rPr>
        <w:t xml:space="preserve"> by the British Academy</w:t>
      </w:r>
    </w:p>
    <w:p w14:paraId="3D86788B" w14:textId="77777777" w:rsidR="00F0677C" w:rsidRPr="0021471B" w:rsidRDefault="00F0677C" w:rsidP="00C425AB">
      <w:pPr>
        <w:pBdr>
          <w:top w:val="nil"/>
          <w:left w:val="nil"/>
          <w:bottom w:val="nil"/>
          <w:right w:val="nil"/>
          <w:between w:val="nil"/>
        </w:pBdr>
        <w:ind w:left="1440" w:hanging="1440"/>
        <w:jc w:val="both"/>
        <w:rPr>
          <w:b/>
          <w:color w:val="000000"/>
          <w:sz w:val="20"/>
          <w:szCs w:val="20"/>
        </w:rPr>
      </w:pPr>
    </w:p>
    <w:p w14:paraId="5B4D73EF" w14:textId="3CBB2F2F" w:rsidR="00C1571D" w:rsidRPr="0021471B" w:rsidRDefault="00C1571D" w:rsidP="00C1571D">
      <w:pPr>
        <w:spacing w:line="360" w:lineRule="auto"/>
        <w:jc w:val="both"/>
        <w:rPr>
          <w:b/>
          <w:bCs/>
          <w:sz w:val="20"/>
          <w:szCs w:val="20"/>
        </w:rPr>
      </w:pPr>
      <w:r w:rsidRPr="0021471B">
        <w:rPr>
          <w:b/>
          <w:bCs/>
          <w:sz w:val="20"/>
          <w:szCs w:val="20"/>
        </w:rPr>
        <w:t xml:space="preserve">Panel </w:t>
      </w:r>
      <w:r w:rsidR="007B1795" w:rsidRPr="0021471B">
        <w:rPr>
          <w:b/>
          <w:bCs/>
          <w:sz w:val="20"/>
          <w:szCs w:val="20"/>
        </w:rPr>
        <w:t>Invitation</w:t>
      </w:r>
      <w:r w:rsidR="00765673">
        <w:rPr>
          <w:b/>
          <w:bCs/>
          <w:sz w:val="20"/>
          <w:szCs w:val="20"/>
        </w:rPr>
        <w:t>/</w:t>
      </w:r>
      <w:r w:rsidRPr="0021471B">
        <w:rPr>
          <w:b/>
          <w:bCs/>
          <w:sz w:val="20"/>
          <w:szCs w:val="20"/>
        </w:rPr>
        <w:t>Discussions</w:t>
      </w:r>
    </w:p>
    <w:p w14:paraId="287A95BE" w14:textId="648D9848" w:rsidR="00163E87" w:rsidRPr="0021471B" w:rsidRDefault="00163E87" w:rsidP="00A86F0E">
      <w:pPr>
        <w:pStyle w:val="BodyText"/>
        <w:spacing w:before="10"/>
        <w:ind w:left="1440" w:hanging="1440"/>
        <w:jc w:val="both"/>
        <w:rPr>
          <w:rFonts w:ascii="Times New Roman" w:hAnsi="Times New Roman" w:cs="Times New Roman"/>
          <w:bCs/>
          <w:sz w:val="20"/>
          <w:szCs w:val="20"/>
        </w:rPr>
      </w:pPr>
      <w:r w:rsidRPr="0021471B">
        <w:rPr>
          <w:rFonts w:ascii="Times New Roman" w:hAnsi="Times New Roman" w:cs="Times New Roman"/>
          <w:sz w:val="20"/>
          <w:szCs w:val="20"/>
        </w:rPr>
        <w:t>2024</w:t>
      </w:r>
      <w:r w:rsidRPr="0021471B">
        <w:rPr>
          <w:rFonts w:ascii="Times New Roman" w:hAnsi="Times New Roman" w:cs="Times New Roman"/>
          <w:sz w:val="20"/>
          <w:szCs w:val="20"/>
        </w:rPr>
        <w:tab/>
      </w:r>
      <w:r w:rsidR="00E13CA2" w:rsidRPr="0021471B">
        <w:rPr>
          <w:rFonts w:ascii="Times New Roman" w:hAnsi="Times New Roman" w:cs="Times New Roman"/>
          <w:sz w:val="20"/>
          <w:szCs w:val="20"/>
        </w:rPr>
        <w:t>Book discussion : “</w:t>
      </w:r>
      <w:r w:rsidR="00DD2D8B" w:rsidRPr="0021471B">
        <w:rPr>
          <w:rFonts w:ascii="Times New Roman" w:hAnsi="Times New Roman" w:cs="Times New Roman"/>
          <w:sz w:val="20"/>
          <w:szCs w:val="20"/>
        </w:rPr>
        <w:t>Resistance as Negotiation</w:t>
      </w:r>
      <w:r w:rsidR="00E13CA2" w:rsidRPr="0021471B">
        <w:rPr>
          <w:rFonts w:ascii="Times New Roman" w:hAnsi="Times New Roman" w:cs="Times New Roman"/>
          <w:sz w:val="20"/>
          <w:szCs w:val="20"/>
        </w:rPr>
        <w:t>: Margins of Modern India</w:t>
      </w:r>
      <w:r w:rsidR="00A11607">
        <w:rPr>
          <w:rFonts w:ascii="Times New Roman" w:hAnsi="Times New Roman" w:cs="Times New Roman"/>
          <w:sz w:val="20"/>
          <w:szCs w:val="20"/>
        </w:rPr>
        <w:t xml:space="preserve"> by Dr Uday Chandra</w:t>
      </w:r>
      <w:r w:rsidR="00E13CA2" w:rsidRPr="0021471B">
        <w:rPr>
          <w:rFonts w:ascii="Times New Roman" w:hAnsi="Times New Roman" w:cs="Times New Roman"/>
          <w:sz w:val="20"/>
          <w:szCs w:val="20"/>
        </w:rPr>
        <w:t>”</w:t>
      </w:r>
      <w:r w:rsidR="0021471B" w:rsidRPr="0021471B">
        <w:rPr>
          <w:rFonts w:ascii="Times New Roman" w:hAnsi="Times New Roman" w:cs="Times New Roman"/>
          <w:bCs/>
          <w:sz w:val="20"/>
          <w:szCs w:val="20"/>
        </w:rPr>
        <w:t xml:space="preserve"> (Moderator)</w:t>
      </w:r>
      <w:r w:rsidR="0021471B" w:rsidRPr="0021471B">
        <w:rPr>
          <w:rFonts w:ascii="Times New Roman" w:hAnsi="Times New Roman" w:cs="Times New Roman"/>
          <w:sz w:val="20"/>
          <w:szCs w:val="20"/>
        </w:rPr>
        <w:t xml:space="preserve">, University of Sussex </w:t>
      </w:r>
    </w:p>
    <w:p w14:paraId="45657D94" w14:textId="77777777" w:rsidR="00C1571D" w:rsidRPr="0021471B" w:rsidRDefault="00C1571D" w:rsidP="00A86F0E">
      <w:pPr>
        <w:pStyle w:val="BodyText"/>
        <w:spacing w:before="10"/>
        <w:ind w:left="0"/>
        <w:jc w:val="both"/>
        <w:rPr>
          <w:rFonts w:ascii="Times New Roman" w:hAnsi="Times New Roman" w:cs="Times New Roman"/>
          <w:bCs/>
          <w:sz w:val="20"/>
          <w:szCs w:val="20"/>
        </w:rPr>
      </w:pPr>
      <w:r w:rsidRPr="0021471B">
        <w:rPr>
          <w:rFonts w:ascii="Times New Roman" w:hAnsi="Times New Roman" w:cs="Times New Roman"/>
          <w:bCs/>
          <w:sz w:val="20"/>
          <w:szCs w:val="20"/>
        </w:rPr>
        <w:t>2024</w:t>
      </w:r>
      <w:r w:rsidRPr="0021471B">
        <w:rPr>
          <w:rFonts w:ascii="Times New Roman" w:hAnsi="Times New Roman" w:cs="Times New Roman"/>
          <w:bCs/>
          <w:sz w:val="20"/>
          <w:szCs w:val="20"/>
        </w:rPr>
        <w:tab/>
      </w:r>
      <w:r w:rsidRPr="0021471B">
        <w:rPr>
          <w:rFonts w:ascii="Times New Roman" w:hAnsi="Times New Roman" w:cs="Times New Roman"/>
          <w:bCs/>
          <w:sz w:val="20"/>
          <w:szCs w:val="20"/>
        </w:rPr>
        <w:tab/>
        <w:t xml:space="preserve">Indigenous Pluriverse and Stories of Resistance (Moderator), SOAS , London </w:t>
      </w:r>
    </w:p>
    <w:p w14:paraId="618F63DD" w14:textId="77777777" w:rsidR="00C1571D" w:rsidRPr="0021471B" w:rsidRDefault="00C1571D" w:rsidP="00A86F0E">
      <w:pPr>
        <w:pStyle w:val="BodyText"/>
        <w:spacing w:before="10"/>
        <w:ind w:left="1440" w:hanging="1440"/>
        <w:jc w:val="both"/>
        <w:rPr>
          <w:rFonts w:ascii="Times New Roman" w:hAnsi="Times New Roman" w:cs="Times New Roman"/>
          <w:bCs/>
          <w:sz w:val="20"/>
          <w:szCs w:val="20"/>
        </w:rPr>
      </w:pPr>
      <w:r w:rsidRPr="0021471B">
        <w:rPr>
          <w:rFonts w:ascii="Times New Roman" w:hAnsi="Times New Roman" w:cs="Times New Roman"/>
          <w:sz w:val="20"/>
          <w:szCs w:val="20"/>
        </w:rPr>
        <w:t xml:space="preserve">2024 </w:t>
      </w:r>
      <w:r w:rsidRPr="0021471B">
        <w:rPr>
          <w:rFonts w:ascii="Times New Roman" w:hAnsi="Times New Roman" w:cs="Times New Roman"/>
          <w:sz w:val="20"/>
          <w:szCs w:val="20"/>
        </w:rPr>
        <w:tab/>
        <w:t>Environmental History and Resistance in South Asia</w:t>
      </w:r>
      <w:r w:rsidRPr="0021471B">
        <w:rPr>
          <w:rFonts w:ascii="Times New Roman" w:hAnsi="Times New Roman" w:cs="Times New Roman"/>
          <w:bCs/>
          <w:sz w:val="20"/>
          <w:szCs w:val="20"/>
        </w:rPr>
        <w:t>(Moderator)</w:t>
      </w:r>
      <w:r w:rsidRPr="0021471B">
        <w:rPr>
          <w:rFonts w:ascii="Times New Roman" w:hAnsi="Times New Roman" w:cs="Times New Roman"/>
          <w:sz w:val="20"/>
          <w:szCs w:val="20"/>
        </w:rPr>
        <w:t xml:space="preserve">, University of Sussex </w:t>
      </w:r>
    </w:p>
    <w:p w14:paraId="729E9C2D" w14:textId="781B5F22" w:rsidR="00C1571D" w:rsidRPr="00083DE8" w:rsidRDefault="00C1571D" w:rsidP="00A86F0E">
      <w:pPr>
        <w:pStyle w:val="BodyText"/>
        <w:spacing w:before="10"/>
        <w:ind w:left="1440" w:hanging="1440"/>
        <w:jc w:val="both"/>
        <w:rPr>
          <w:rFonts w:ascii="Times New Roman" w:hAnsi="Times New Roman" w:cs="Times New Roman"/>
          <w:sz w:val="20"/>
          <w:szCs w:val="20"/>
        </w:rPr>
      </w:pPr>
      <w:r w:rsidRPr="0021471B">
        <w:rPr>
          <w:rFonts w:ascii="Times New Roman" w:hAnsi="Times New Roman" w:cs="Times New Roman"/>
          <w:bCs/>
          <w:sz w:val="20"/>
          <w:szCs w:val="20"/>
        </w:rPr>
        <w:t xml:space="preserve">2024 </w:t>
      </w:r>
      <w:r w:rsidRPr="0021471B">
        <w:rPr>
          <w:rFonts w:ascii="Times New Roman" w:hAnsi="Times New Roman" w:cs="Times New Roman"/>
          <w:bCs/>
          <w:sz w:val="20"/>
          <w:szCs w:val="20"/>
        </w:rPr>
        <w:tab/>
        <w:t xml:space="preserve">Indian General Election Results 2024 (Panel speaker), School of Global Studies, </w:t>
      </w:r>
      <w:r w:rsidRPr="0021471B">
        <w:rPr>
          <w:rFonts w:ascii="Times New Roman" w:hAnsi="Times New Roman" w:cs="Times New Roman"/>
          <w:sz w:val="20"/>
          <w:szCs w:val="20"/>
        </w:rPr>
        <w:t>University of Sussex</w:t>
      </w:r>
      <w:r w:rsidRPr="0021471B">
        <w:rPr>
          <w:rFonts w:ascii="Times New Roman" w:hAnsi="Times New Roman" w:cs="Times New Roman"/>
          <w:bCs/>
          <w:sz w:val="20"/>
          <w:szCs w:val="20"/>
        </w:rPr>
        <w:t xml:space="preserve"> </w:t>
      </w:r>
    </w:p>
    <w:p w14:paraId="4EEEF2C5" w14:textId="05C6FA8C" w:rsidR="00637B7B" w:rsidRPr="0021471B" w:rsidRDefault="007F01A2" w:rsidP="00A86F0E">
      <w:pPr>
        <w:pBdr>
          <w:top w:val="nil"/>
          <w:left w:val="nil"/>
          <w:bottom w:val="nil"/>
          <w:right w:val="nil"/>
          <w:between w:val="nil"/>
        </w:pBdr>
        <w:ind w:left="1440" w:hanging="1440"/>
        <w:jc w:val="both"/>
        <w:rPr>
          <w:b/>
          <w:color w:val="000000"/>
          <w:sz w:val="20"/>
          <w:szCs w:val="20"/>
        </w:rPr>
      </w:pPr>
      <w:r w:rsidRPr="0021471B">
        <w:rPr>
          <w:b/>
          <w:color w:val="000000"/>
          <w:sz w:val="20"/>
          <w:szCs w:val="20"/>
        </w:rPr>
        <w:lastRenderedPageBreak/>
        <w:t xml:space="preserve">Conference </w:t>
      </w:r>
      <w:r w:rsidR="00402CD0" w:rsidRPr="0021471B">
        <w:rPr>
          <w:b/>
          <w:color w:val="000000"/>
          <w:sz w:val="20"/>
          <w:szCs w:val="20"/>
        </w:rPr>
        <w:t>Presentation</w:t>
      </w:r>
      <w:r w:rsidR="00601E2C" w:rsidRPr="0021471B">
        <w:rPr>
          <w:b/>
          <w:color w:val="000000"/>
          <w:sz w:val="20"/>
          <w:szCs w:val="20"/>
        </w:rPr>
        <w:t>s</w:t>
      </w:r>
    </w:p>
    <w:p w14:paraId="66CCAACE" w14:textId="77777777" w:rsidR="00666BEC" w:rsidRPr="0021471B" w:rsidRDefault="00666BEC" w:rsidP="00A86F0E">
      <w:pPr>
        <w:pBdr>
          <w:top w:val="nil"/>
          <w:left w:val="nil"/>
          <w:bottom w:val="nil"/>
          <w:right w:val="nil"/>
          <w:between w:val="nil"/>
        </w:pBdr>
        <w:ind w:left="1440" w:hanging="1440"/>
        <w:jc w:val="both"/>
        <w:rPr>
          <w:b/>
          <w:color w:val="000000"/>
          <w:sz w:val="20"/>
          <w:szCs w:val="20"/>
        </w:rPr>
      </w:pPr>
    </w:p>
    <w:p w14:paraId="210A084D" w14:textId="2F6B9E69" w:rsidR="00666BEC" w:rsidRPr="00A86F0E" w:rsidRDefault="00A86F0E" w:rsidP="00A86F0E">
      <w:pPr>
        <w:pStyle w:val="BodyText"/>
        <w:spacing w:before="10"/>
        <w:ind w:left="1440" w:hanging="1440"/>
        <w:jc w:val="both"/>
        <w:rPr>
          <w:rFonts w:ascii="Times New Roman" w:hAnsi="Times New Roman" w:cs="Times New Roman"/>
          <w:bCs/>
          <w:sz w:val="20"/>
          <w:szCs w:val="20"/>
        </w:rPr>
      </w:pPr>
      <w:r w:rsidRPr="00A86F0E">
        <w:rPr>
          <w:rFonts w:ascii="Times New Roman" w:hAnsi="Times New Roman" w:cs="Times New Roman"/>
          <w:bCs/>
          <w:sz w:val="20"/>
          <w:szCs w:val="20"/>
        </w:rPr>
        <w:t>2024</w:t>
      </w:r>
      <w:r w:rsidRPr="00A86F0E">
        <w:rPr>
          <w:rFonts w:ascii="Times New Roman" w:hAnsi="Times New Roman" w:cs="Times New Roman"/>
          <w:bCs/>
          <w:sz w:val="20"/>
          <w:szCs w:val="20"/>
        </w:rPr>
        <w:tab/>
      </w:r>
      <w:r w:rsidR="00C95E06" w:rsidRPr="0021471B">
        <w:rPr>
          <w:rFonts w:ascii="Times New Roman" w:hAnsi="Times New Roman" w:cs="Times New Roman"/>
          <w:color w:val="000000" w:themeColor="text1"/>
          <w:sz w:val="20"/>
          <w:szCs w:val="20"/>
        </w:rPr>
        <w:t xml:space="preserve">Presented a paper titled </w:t>
      </w:r>
      <w:r w:rsidR="00C95E06">
        <w:rPr>
          <w:rFonts w:ascii="Times New Roman" w:hAnsi="Times New Roman" w:cs="Times New Roman"/>
          <w:color w:val="000000" w:themeColor="text1"/>
          <w:sz w:val="20"/>
          <w:szCs w:val="20"/>
        </w:rPr>
        <w:t>“</w:t>
      </w:r>
      <w:r w:rsidRPr="00A86F0E">
        <w:rPr>
          <w:rFonts w:ascii="Times New Roman" w:hAnsi="Times New Roman" w:cs="Times New Roman"/>
          <w:bCs/>
          <w:sz w:val="20"/>
          <w:szCs w:val="20"/>
        </w:rPr>
        <w:t>Transcending Colonial and Nationalist Framing : Reflection on Positionality and Ethics while working with Indigenous Communities</w:t>
      </w:r>
      <w:r w:rsidR="00C95E06">
        <w:rPr>
          <w:rFonts w:ascii="Times New Roman" w:hAnsi="Times New Roman" w:cs="Times New Roman"/>
          <w:bCs/>
          <w:sz w:val="20"/>
          <w:szCs w:val="20"/>
        </w:rPr>
        <w:t xml:space="preserve">” at </w:t>
      </w:r>
      <w:r w:rsidRPr="00A86F0E">
        <w:rPr>
          <w:rFonts w:ascii="Times New Roman" w:hAnsi="Times New Roman" w:cs="Times New Roman"/>
          <w:bCs/>
          <w:sz w:val="20"/>
          <w:szCs w:val="20"/>
        </w:rPr>
        <w:t>George Mason University, Virginia , USA</w:t>
      </w:r>
    </w:p>
    <w:p w14:paraId="036CF402" w14:textId="4A55C151" w:rsidR="00402CD0" w:rsidRPr="0021471B" w:rsidRDefault="00402CD0" w:rsidP="00A86F0E">
      <w:pPr>
        <w:pStyle w:val="Heading1"/>
        <w:spacing w:before="0"/>
        <w:ind w:left="1440" w:hanging="1440"/>
        <w:rPr>
          <w:rFonts w:ascii="Times New Roman" w:hAnsi="Times New Roman" w:cs="Times New Roman"/>
          <w:color w:val="000000" w:themeColor="text1"/>
          <w:sz w:val="20"/>
          <w:szCs w:val="20"/>
        </w:rPr>
      </w:pPr>
      <w:r w:rsidRPr="0021471B">
        <w:rPr>
          <w:rFonts w:ascii="Times New Roman" w:hAnsi="Times New Roman" w:cs="Times New Roman"/>
          <w:color w:val="000000" w:themeColor="text1"/>
          <w:sz w:val="20"/>
          <w:szCs w:val="20"/>
        </w:rPr>
        <w:t>2022</w:t>
      </w:r>
      <w:r w:rsidRPr="0021471B">
        <w:rPr>
          <w:rFonts w:ascii="Times New Roman" w:hAnsi="Times New Roman" w:cs="Times New Roman"/>
          <w:color w:val="000000" w:themeColor="text1"/>
          <w:sz w:val="20"/>
          <w:szCs w:val="20"/>
        </w:rPr>
        <w:tab/>
        <w:t>Presented a paper titled “</w:t>
      </w:r>
      <w:r w:rsidR="00780D0B" w:rsidRPr="0021471B">
        <w:rPr>
          <w:rFonts w:ascii="Times New Roman" w:hAnsi="Times New Roman" w:cs="Times New Roman"/>
          <w:color w:val="000000" w:themeColor="text1"/>
          <w:sz w:val="20"/>
          <w:szCs w:val="20"/>
        </w:rPr>
        <w:t xml:space="preserve">Decolonising </w:t>
      </w:r>
      <w:r w:rsidR="0016443D" w:rsidRPr="0021471B">
        <w:rPr>
          <w:rFonts w:ascii="Times New Roman" w:hAnsi="Times New Roman" w:cs="Times New Roman"/>
          <w:color w:val="000000" w:themeColor="text1"/>
          <w:sz w:val="20"/>
          <w:szCs w:val="20"/>
        </w:rPr>
        <w:t xml:space="preserve">Archives and </w:t>
      </w:r>
      <w:r w:rsidR="00780D0B" w:rsidRPr="0021471B">
        <w:rPr>
          <w:rFonts w:ascii="Times New Roman" w:hAnsi="Times New Roman" w:cs="Times New Roman"/>
          <w:color w:val="000000" w:themeColor="text1"/>
          <w:sz w:val="20"/>
          <w:szCs w:val="20"/>
        </w:rPr>
        <w:t xml:space="preserve">Methodologies: </w:t>
      </w:r>
      <w:r w:rsidR="00881AAA" w:rsidRPr="0021471B">
        <w:rPr>
          <w:rFonts w:ascii="Times New Roman" w:hAnsi="Times New Roman" w:cs="Times New Roman"/>
          <w:color w:val="000000" w:themeColor="text1"/>
          <w:sz w:val="20"/>
          <w:szCs w:val="20"/>
        </w:rPr>
        <w:t xml:space="preserve">Ethical </w:t>
      </w:r>
      <w:r w:rsidR="00780D0B" w:rsidRPr="0021471B">
        <w:rPr>
          <w:rFonts w:ascii="Times New Roman" w:hAnsi="Times New Roman" w:cs="Times New Roman"/>
          <w:color w:val="000000" w:themeColor="text1"/>
          <w:sz w:val="20"/>
          <w:szCs w:val="20"/>
        </w:rPr>
        <w:t xml:space="preserve">Approaches to work </w:t>
      </w:r>
      <w:r w:rsidR="00881AAA" w:rsidRPr="0021471B">
        <w:rPr>
          <w:rFonts w:ascii="Times New Roman" w:hAnsi="Times New Roman" w:cs="Times New Roman"/>
          <w:color w:val="000000" w:themeColor="text1"/>
          <w:sz w:val="20"/>
          <w:szCs w:val="20"/>
        </w:rPr>
        <w:t>with</w:t>
      </w:r>
      <w:r w:rsidR="0016443D" w:rsidRPr="0021471B">
        <w:rPr>
          <w:rFonts w:ascii="Times New Roman" w:hAnsi="Times New Roman" w:cs="Times New Roman"/>
          <w:color w:val="000000" w:themeColor="text1"/>
          <w:sz w:val="20"/>
          <w:szCs w:val="20"/>
        </w:rPr>
        <w:t xml:space="preserve"> Indigenous </w:t>
      </w:r>
      <w:r w:rsidR="00397C94" w:rsidRPr="0021471B">
        <w:rPr>
          <w:rFonts w:ascii="Times New Roman" w:hAnsi="Times New Roman" w:cs="Times New Roman"/>
          <w:color w:val="000000" w:themeColor="text1"/>
          <w:sz w:val="20"/>
          <w:szCs w:val="20"/>
        </w:rPr>
        <w:t>P</w:t>
      </w:r>
      <w:r w:rsidR="0016443D" w:rsidRPr="0021471B">
        <w:rPr>
          <w:rFonts w:ascii="Times New Roman" w:hAnsi="Times New Roman" w:cs="Times New Roman"/>
          <w:color w:val="000000" w:themeColor="text1"/>
          <w:sz w:val="20"/>
          <w:szCs w:val="20"/>
        </w:rPr>
        <w:t>eople as  non-indigenous researchers</w:t>
      </w:r>
      <w:r w:rsidR="00881AAA" w:rsidRPr="0021471B">
        <w:rPr>
          <w:rFonts w:ascii="Times New Roman" w:hAnsi="Times New Roman" w:cs="Times New Roman"/>
          <w:color w:val="000000" w:themeColor="text1"/>
          <w:sz w:val="20"/>
          <w:szCs w:val="20"/>
        </w:rPr>
        <w:t xml:space="preserve"> </w:t>
      </w:r>
      <w:r w:rsidRPr="0021471B">
        <w:rPr>
          <w:rFonts w:ascii="Times New Roman" w:hAnsi="Times New Roman" w:cs="Times New Roman"/>
          <w:color w:val="000000" w:themeColor="text1"/>
          <w:sz w:val="20"/>
          <w:szCs w:val="20"/>
        </w:rPr>
        <w:t>” at Centre for World Environment History, University of Sussex</w:t>
      </w:r>
      <w:r w:rsidR="00686CD6" w:rsidRPr="0021471B">
        <w:rPr>
          <w:rFonts w:ascii="Times New Roman" w:hAnsi="Times New Roman" w:cs="Times New Roman"/>
          <w:color w:val="000000" w:themeColor="text1"/>
          <w:sz w:val="20"/>
          <w:szCs w:val="20"/>
        </w:rPr>
        <w:t>,</w:t>
      </w:r>
      <w:r w:rsidR="001B68AF" w:rsidRPr="0021471B">
        <w:rPr>
          <w:rFonts w:ascii="Times New Roman" w:hAnsi="Times New Roman" w:cs="Times New Roman"/>
          <w:color w:val="000000" w:themeColor="text1"/>
          <w:sz w:val="20"/>
          <w:szCs w:val="20"/>
        </w:rPr>
        <w:t xml:space="preserve"> </w:t>
      </w:r>
      <w:r w:rsidR="00686CD6" w:rsidRPr="0021471B">
        <w:rPr>
          <w:rFonts w:ascii="Times New Roman" w:hAnsi="Times New Roman" w:cs="Times New Roman"/>
          <w:color w:val="000000" w:themeColor="text1"/>
          <w:sz w:val="20"/>
          <w:szCs w:val="20"/>
        </w:rPr>
        <w:t>UK</w:t>
      </w:r>
    </w:p>
    <w:p w14:paraId="3CB01FA4" w14:textId="51A73B53" w:rsidR="00402CD0" w:rsidRPr="0021471B" w:rsidRDefault="00402CD0" w:rsidP="00A86F0E">
      <w:pPr>
        <w:pStyle w:val="Heading1"/>
        <w:spacing w:before="0"/>
        <w:ind w:left="1440" w:hanging="1440"/>
        <w:rPr>
          <w:rFonts w:ascii="Times New Roman" w:hAnsi="Times New Roman" w:cs="Times New Roman"/>
          <w:color w:val="000000" w:themeColor="text1"/>
          <w:sz w:val="20"/>
          <w:szCs w:val="20"/>
        </w:rPr>
      </w:pPr>
      <w:r w:rsidRPr="0021471B">
        <w:rPr>
          <w:rFonts w:ascii="Times New Roman" w:hAnsi="Times New Roman" w:cs="Times New Roman"/>
          <w:color w:val="000000" w:themeColor="text1"/>
          <w:sz w:val="20"/>
          <w:szCs w:val="20"/>
        </w:rPr>
        <w:t xml:space="preserve">2022 </w:t>
      </w:r>
      <w:r w:rsidRPr="0021471B">
        <w:rPr>
          <w:rFonts w:ascii="Times New Roman" w:hAnsi="Times New Roman" w:cs="Times New Roman"/>
          <w:color w:val="000000" w:themeColor="text1"/>
          <w:sz w:val="20"/>
          <w:szCs w:val="20"/>
        </w:rPr>
        <w:tab/>
        <w:t xml:space="preserve">Presented a paper titled “Kondhs’ resistance movement to save sacred </w:t>
      </w:r>
      <w:proofErr w:type="spellStart"/>
      <w:r w:rsidRPr="0021471B">
        <w:rPr>
          <w:rFonts w:ascii="Times New Roman" w:hAnsi="Times New Roman" w:cs="Times New Roman"/>
          <w:color w:val="000000" w:themeColor="text1"/>
          <w:sz w:val="20"/>
          <w:szCs w:val="20"/>
        </w:rPr>
        <w:t>Niyamgiri</w:t>
      </w:r>
      <w:proofErr w:type="spellEnd"/>
      <w:r w:rsidRPr="0021471B">
        <w:rPr>
          <w:rFonts w:ascii="Times New Roman" w:hAnsi="Times New Roman" w:cs="Times New Roman"/>
          <w:color w:val="000000" w:themeColor="text1"/>
          <w:sz w:val="20"/>
          <w:szCs w:val="20"/>
        </w:rPr>
        <w:t xml:space="preserve">, Odisha in Eastern India”  at </w:t>
      </w:r>
      <w:r w:rsidR="00397C94" w:rsidRPr="0021471B">
        <w:rPr>
          <w:rFonts w:ascii="Times New Roman" w:hAnsi="Times New Roman" w:cs="Times New Roman"/>
          <w:color w:val="000000" w:themeColor="text1"/>
          <w:sz w:val="20"/>
          <w:szCs w:val="20"/>
        </w:rPr>
        <w:t xml:space="preserve">the </w:t>
      </w:r>
      <w:r w:rsidRPr="0021471B">
        <w:rPr>
          <w:rFonts w:ascii="Times New Roman" w:hAnsi="Times New Roman" w:cs="Times New Roman"/>
          <w:color w:val="000000" w:themeColor="text1"/>
          <w:sz w:val="20"/>
          <w:szCs w:val="20"/>
        </w:rPr>
        <w:t>Department of Social &amp; Cultural Anthropology, University of Vienna</w:t>
      </w:r>
      <w:r w:rsidR="001B68AF" w:rsidRPr="0021471B">
        <w:rPr>
          <w:rFonts w:ascii="Times New Roman" w:hAnsi="Times New Roman" w:cs="Times New Roman"/>
          <w:color w:val="000000" w:themeColor="text1"/>
          <w:sz w:val="20"/>
          <w:szCs w:val="20"/>
        </w:rPr>
        <w:t>,</w:t>
      </w:r>
      <w:r w:rsidR="004F03A8" w:rsidRPr="0021471B">
        <w:rPr>
          <w:rFonts w:ascii="Times New Roman" w:hAnsi="Times New Roman" w:cs="Times New Roman"/>
          <w:color w:val="000000" w:themeColor="text1"/>
          <w:sz w:val="20"/>
          <w:szCs w:val="20"/>
        </w:rPr>
        <w:t xml:space="preserve"> </w:t>
      </w:r>
      <w:r w:rsidR="001B68AF" w:rsidRPr="0021471B">
        <w:rPr>
          <w:rFonts w:ascii="Times New Roman" w:hAnsi="Times New Roman" w:cs="Times New Roman"/>
          <w:color w:val="000000" w:themeColor="text1"/>
          <w:sz w:val="20"/>
          <w:szCs w:val="20"/>
        </w:rPr>
        <w:t>Austria</w:t>
      </w:r>
    </w:p>
    <w:p w14:paraId="720891CE" w14:textId="09F76367" w:rsidR="00AD18A1" w:rsidRPr="0021471B" w:rsidRDefault="00402CD0" w:rsidP="00A86F0E">
      <w:pPr>
        <w:pStyle w:val="Heading2"/>
        <w:spacing w:before="0"/>
        <w:ind w:left="1440" w:hanging="1440"/>
        <w:rPr>
          <w:rFonts w:ascii="Times New Roman" w:hAnsi="Times New Roman" w:cs="Times New Roman"/>
          <w:color w:val="000000" w:themeColor="text1"/>
          <w:sz w:val="20"/>
          <w:szCs w:val="20"/>
        </w:rPr>
      </w:pPr>
      <w:r w:rsidRPr="0021471B">
        <w:rPr>
          <w:rFonts w:ascii="Times New Roman" w:hAnsi="Times New Roman" w:cs="Times New Roman"/>
          <w:color w:val="000000" w:themeColor="text1"/>
          <w:sz w:val="20"/>
          <w:szCs w:val="20"/>
        </w:rPr>
        <w:t xml:space="preserve">2022 </w:t>
      </w:r>
      <w:r w:rsidRPr="0021471B">
        <w:rPr>
          <w:rFonts w:ascii="Times New Roman" w:hAnsi="Times New Roman" w:cs="Times New Roman"/>
          <w:color w:val="000000" w:themeColor="text1"/>
          <w:sz w:val="20"/>
          <w:szCs w:val="20"/>
        </w:rPr>
        <w:tab/>
        <w:t>Presented a</w:t>
      </w:r>
      <w:r w:rsidRPr="0021471B">
        <w:rPr>
          <w:rFonts w:ascii="Times New Roman" w:hAnsi="Times New Roman" w:cs="Times New Roman"/>
          <w:color w:val="000000" w:themeColor="text1"/>
          <w:spacing w:val="1"/>
          <w:sz w:val="20"/>
          <w:szCs w:val="20"/>
        </w:rPr>
        <w:t xml:space="preserve"> </w:t>
      </w:r>
      <w:r w:rsidRPr="0021471B">
        <w:rPr>
          <w:rFonts w:ascii="Times New Roman" w:hAnsi="Times New Roman" w:cs="Times New Roman"/>
          <w:color w:val="000000" w:themeColor="text1"/>
          <w:sz w:val="20"/>
          <w:szCs w:val="20"/>
        </w:rPr>
        <w:t>paper</w:t>
      </w:r>
      <w:r w:rsidRPr="0021471B">
        <w:rPr>
          <w:rFonts w:ascii="Times New Roman" w:hAnsi="Times New Roman" w:cs="Times New Roman"/>
          <w:color w:val="000000" w:themeColor="text1"/>
          <w:spacing w:val="-1"/>
          <w:sz w:val="20"/>
          <w:szCs w:val="20"/>
        </w:rPr>
        <w:t xml:space="preserve"> </w:t>
      </w:r>
      <w:r w:rsidRPr="0021471B">
        <w:rPr>
          <w:rFonts w:ascii="Times New Roman" w:hAnsi="Times New Roman" w:cs="Times New Roman"/>
          <w:color w:val="000000" w:themeColor="text1"/>
          <w:sz w:val="20"/>
          <w:szCs w:val="20"/>
        </w:rPr>
        <w:t>titled</w:t>
      </w:r>
      <w:r w:rsidRPr="0021471B">
        <w:rPr>
          <w:rFonts w:ascii="Times New Roman" w:hAnsi="Times New Roman" w:cs="Times New Roman"/>
          <w:color w:val="000000" w:themeColor="text1"/>
          <w:spacing w:val="5"/>
          <w:sz w:val="20"/>
          <w:szCs w:val="20"/>
        </w:rPr>
        <w:t xml:space="preserve"> “</w:t>
      </w:r>
      <w:r w:rsidRPr="0021471B">
        <w:rPr>
          <w:rFonts w:ascii="Times New Roman" w:hAnsi="Times New Roman" w:cs="Times New Roman"/>
          <w:color w:val="000000" w:themeColor="text1"/>
          <w:sz w:val="20"/>
          <w:szCs w:val="20"/>
        </w:rPr>
        <w:t xml:space="preserve">Defending the Sacred: Discourses of Development, Identity, and Everyday Resistance among </w:t>
      </w:r>
      <w:proofErr w:type="spellStart"/>
      <w:r w:rsidRPr="0021471B">
        <w:rPr>
          <w:rFonts w:ascii="Times New Roman" w:hAnsi="Times New Roman" w:cs="Times New Roman"/>
          <w:color w:val="000000" w:themeColor="text1"/>
          <w:sz w:val="20"/>
          <w:szCs w:val="20"/>
        </w:rPr>
        <w:t>Dongaria</w:t>
      </w:r>
      <w:proofErr w:type="spellEnd"/>
      <w:r w:rsidRPr="0021471B">
        <w:rPr>
          <w:rFonts w:ascii="Times New Roman" w:hAnsi="Times New Roman" w:cs="Times New Roman"/>
          <w:color w:val="000000" w:themeColor="text1"/>
          <w:sz w:val="20"/>
          <w:szCs w:val="20"/>
        </w:rPr>
        <w:t xml:space="preserve"> Kondhs in Eastern India” at Ireland India Institute, Dublin City University, Ireland. </w:t>
      </w:r>
    </w:p>
    <w:p w14:paraId="2DDC2021" w14:textId="42565F2C" w:rsidR="00402CD0" w:rsidRPr="0021471B" w:rsidRDefault="00402CD0" w:rsidP="00A86F0E">
      <w:pPr>
        <w:pStyle w:val="Heading2"/>
        <w:spacing w:before="0"/>
        <w:ind w:left="1440" w:hanging="1440"/>
        <w:rPr>
          <w:rFonts w:ascii="Times New Roman" w:hAnsi="Times New Roman" w:cs="Times New Roman"/>
          <w:color w:val="000000" w:themeColor="text1"/>
          <w:sz w:val="20"/>
          <w:szCs w:val="20"/>
        </w:rPr>
      </w:pPr>
      <w:r w:rsidRPr="0021471B">
        <w:rPr>
          <w:rFonts w:ascii="Times New Roman" w:hAnsi="Times New Roman" w:cs="Times New Roman"/>
          <w:color w:val="000000" w:themeColor="text1"/>
          <w:sz w:val="20"/>
          <w:szCs w:val="20"/>
        </w:rPr>
        <w:t xml:space="preserve">2019 </w:t>
      </w:r>
      <w:r w:rsidRPr="0021471B">
        <w:rPr>
          <w:rFonts w:ascii="Times New Roman" w:hAnsi="Times New Roman" w:cs="Times New Roman"/>
          <w:color w:val="000000" w:themeColor="text1"/>
          <w:sz w:val="20"/>
          <w:szCs w:val="20"/>
        </w:rPr>
        <w:tab/>
        <w:t>Presented a</w:t>
      </w:r>
      <w:r w:rsidRPr="0021471B">
        <w:rPr>
          <w:rFonts w:ascii="Times New Roman" w:hAnsi="Times New Roman" w:cs="Times New Roman"/>
          <w:color w:val="000000" w:themeColor="text1"/>
          <w:spacing w:val="1"/>
          <w:sz w:val="20"/>
          <w:szCs w:val="20"/>
        </w:rPr>
        <w:t xml:space="preserve"> </w:t>
      </w:r>
      <w:r w:rsidRPr="0021471B">
        <w:rPr>
          <w:rFonts w:ascii="Times New Roman" w:hAnsi="Times New Roman" w:cs="Times New Roman"/>
          <w:color w:val="000000" w:themeColor="text1"/>
          <w:sz w:val="20"/>
          <w:szCs w:val="20"/>
        </w:rPr>
        <w:t>paper</w:t>
      </w:r>
      <w:r w:rsidRPr="0021471B">
        <w:rPr>
          <w:rFonts w:ascii="Times New Roman" w:hAnsi="Times New Roman" w:cs="Times New Roman"/>
          <w:color w:val="000000" w:themeColor="text1"/>
          <w:spacing w:val="-1"/>
          <w:sz w:val="20"/>
          <w:szCs w:val="20"/>
        </w:rPr>
        <w:t xml:space="preserve"> </w:t>
      </w:r>
      <w:r w:rsidRPr="0021471B">
        <w:rPr>
          <w:rFonts w:ascii="Times New Roman" w:hAnsi="Times New Roman" w:cs="Times New Roman"/>
          <w:color w:val="000000" w:themeColor="text1"/>
          <w:sz w:val="20"/>
          <w:szCs w:val="20"/>
        </w:rPr>
        <w:t>titled</w:t>
      </w:r>
      <w:r w:rsidRPr="0021471B">
        <w:rPr>
          <w:rFonts w:ascii="Times New Roman" w:hAnsi="Times New Roman" w:cs="Times New Roman"/>
          <w:color w:val="000000" w:themeColor="text1"/>
          <w:spacing w:val="5"/>
          <w:sz w:val="20"/>
          <w:szCs w:val="20"/>
        </w:rPr>
        <w:t xml:space="preserve"> </w:t>
      </w:r>
      <w:r w:rsidRPr="0021471B">
        <w:rPr>
          <w:rFonts w:ascii="Times New Roman" w:hAnsi="Times New Roman" w:cs="Times New Roman"/>
          <w:iCs/>
          <w:color w:val="000000" w:themeColor="text1"/>
          <w:sz w:val="20"/>
          <w:szCs w:val="20"/>
        </w:rPr>
        <w:t>“State</w:t>
      </w:r>
      <w:r w:rsidRPr="0021471B">
        <w:rPr>
          <w:rFonts w:ascii="Times New Roman" w:hAnsi="Times New Roman" w:cs="Times New Roman"/>
          <w:iCs/>
          <w:color w:val="000000" w:themeColor="text1"/>
          <w:spacing w:val="1"/>
          <w:sz w:val="20"/>
          <w:szCs w:val="20"/>
        </w:rPr>
        <w:t xml:space="preserve"> </w:t>
      </w:r>
      <w:r w:rsidRPr="0021471B">
        <w:rPr>
          <w:rFonts w:ascii="Times New Roman" w:hAnsi="Times New Roman" w:cs="Times New Roman"/>
          <w:iCs/>
          <w:color w:val="000000" w:themeColor="text1"/>
          <w:sz w:val="20"/>
          <w:szCs w:val="20"/>
        </w:rPr>
        <w:t>surveillance</w:t>
      </w:r>
      <w:r w:rsidRPr="0021471B">
        <w:rPr>
          <w:rFonts w:ascii="Times New Roman" w:hAnsi="Times New Roman" w:cs="Times New Roman"/>
          <w:iCs/>
          <w:color w:val="000000" w:themeColor="text1"/>
          <w:spacing w:val="1"/>
          <w:sz w:val="20"/>
          <w:szCs w:val="20"/>
        </w:rPr>
        <w:t xml:space="preserve"> </w:t>
      </w:r>
      <w:r w:rsidRPr="0021471B">
        <w:rPr>
          <w:rFonts w:ascii="Times New Roman" w:hAnsi="Times New Roman" w:cs="Times New Roman"/>
          <w:iCs/>
          <w:color w:val="000000" w:themeColor="text1"/>
          <w:sz w:val="20"/>
          <w:szCs w:val="20"/>
        </w:rPr>
        <w:t xml:space="preserve">on </w:t>
      </w:r>
      <w:r w:rsidR="00397C94" w:rsidRPr="0021471B">
        <w:rPr>
          <w:rFonts w:ascii="Times New Roman" w:hAnsi="Times New Roman" w:cs="Times New Roman"/>
          <w:iCs/>
          <w:color w:val="000000" w:themeColor="text1"/>
          <w:sz w:val="20"/>
          <w:szCs w:val="20"/>
        </w:rPr>
        <w:t>I</w:t>
      </w:r>
      <w:r w:rsidRPr="0021471B">
        <w:rPr>
          <w:rFonts w:ascii="Times New Roman" w:hAnsi="Times New Roman" w:cs="Times New Roman"/>
          <w:iCs/>
          <w:color w:val="000000" w:themeColor="text1"/>
          <w:sz w:val="20"/>
          <w:szCs w:val="20"/>
        </w:rPr>
        <w:t>ndigenous</w:t>
      </w:r>
      <w:r w:rsidRPr="0021471B">
        <w:rPr>
          <w:rFonts w:ascii="Times New Roman" w:hAnsi="Times New Roman" w:cs="Times New Roman"/>
          <w:iCs/>
          <w:color w:val="000000" w:themeColor="text1"/>
          <w:spacing w:val="1"/>
          <w:sz w:val="20"/>
          <w:szCs w:val="20"/>
        </w:rPr>
        <w:t xml:space="preserve"> </w:t>
      </w:r>
      <w:r w:rsidRPr="0021471B">
        <w:rPr>
          <w:rFonts w:ascii="Times New Roman" w:hAnsi="Times New Roman" w:cs="Times New Roman"/>
          <w:iCs/>
          <w:color w:val="000000" w:themeColor="text1"/>
          <w:sz w:val="20"/>
          <w:szCs w:val="20"/>
        </w:rPr>
        <w:t>people</w:t>
      </w:r>
      <w:r w:rsidRPr="0021471B">
        <w:rPr>
          <w:rFonts w:ascii="Times New Roman" w:hAnsi="Times New Roman" w:cs="Times New Roman"/>
          <w:iCs/>
          <w:color w:val="000000" w:themeColor="text1"/>
          <w:spacing w:val="1"/>
          <w:sz w:val="20"/>
          <w:szCs w:val="20"/>
        </w:rPr>
        <w:t xml:space="preserve"> </w:t>
      </w:r>
      <w:r w:rsidRPr="0021471B">
        <w:rPr>
          <w:rFonts w:ascii="Times New Roman" w:hAnsi="Times New Roman" w:cs="Times New Roman"/>
          <w:iCs/>
          <w:color w:val="000000" w:themeColor="text1"/>
          <w:sz w:val="20"/>
          <w:szCs w:val="20"/>
        </w:rPr>
        <w:t>and</w:t>
      </w:r>
      <w:r w:rsidRPr="0021471B">
        <w:rPr>
          <w:rFonts w:ascii="Times New Roman" w:hAnsi="Times New Roman" w:cs="Times New Roman"/>
          <w:iCs/>
          <w:color w:val="000000" w:themeColor="text1"/>
          <w:spacing w:val="-1"/>
          <w:sz w:val="20"/>
          <w:szCs w:val="20"/>
        </w:rPr>
        <w:t xml:space="preserve"> </w:t>
      </w:r>
      <w:r w:rsidRPr="0021471B">
        <w:rPr>
          <w:rFonts w:ascii="Times New Roman" w:hAnsi="Times New Roman" w:cs="Times New Roman"/>
          <w:iCs/>
          <w:color w:val="000000" w:themeColor="text1"/>
          <w:sz w:val="20"/>
          <w:szCs w:val="20"/>
        </w:rPr>
        <w:t>the</w:t>
      </w:r>
      <w:r w:rsidRPr="0021471B">
        <w:rPr>
          <w:rFonts w:ascii="Times New Roman" w:hAnsi="Times New Roman" w:cs="Times New Roman"/>
          <w:iCs/>
          <w:color w:val="000000" w:themeColor="text1"/>
          <w:spacing w:val="1"/>
          <w:sz w:val="20"/>
          <w:szCs w:val="20"/>
        </w:rPr>
        <w:t xml:space="preserve"> </w:t>
      </w:r>
      <w:r w:rsidRPr="0021471B">
        <w:rPr>
          <w:rFonts w:ascii="Times New Roman" w:hAnsi="Times New Roman" w:cs="Times New Roman"/>
          <w:iCs/>
          <w:color w:val="000000" w:themeColor="text1"/>
          <w:sz w:val="20"/>
          <w:szCs w:val="20"/>
        </w:rPr>
        <w:t>case</w:t>
      </w:r>
      <w:r w:rsidRPr="0021471B">
        <w:rPr>
          <w:rFonts w:ascii="Times New Roman" w:hAnsi="Times New Roman" w:cs="Times New Roman"/>
          <w:iCs/>
          <w:color w:val="000000" w:themeColor="text1"/>
          <w:spacing w:val="1"/>
          <w:sz w:val="20"/>
          <w:szCs w:val="20"/>
        </w:rPr>
        <w:t xml:space="preserve"> </w:t>
      </w:r>
      <w:r w:rsidRPr="0021471B">
        <w:rPr>
          <w:rFonts w:ascii="Times New Roman" w:hAnsi="Times New Roman" w:cs="Times New Roman"/>
          <w:iCs/>
          <w:color w:val="000000" w:themeColor="text1"/>
          <w:sz w:val="20"/>
          <w:szCs w:val="20"/>
        </w:rPr>
        <w:t>of</w:t>
      </w:r>
      <w:r w:rsidRPr="0021471B">
        <w:rPr>
          <w:rFonts w:ascii="Times New Roman" w:hAnsi="Times New Roman" w:cs="Times New Roman"/>
          <w:iCs/>
          <w:color w:val="000000" w:themeColor="text1"/>
          <w:spacing w:val="2"/>
          <w:sz w:val="20"/>
          <w:szCs w:val="20"/>
        </w:rPr>
        <w:t xml:space="preserve"> </w:t>
      </w:r>
      <w:r w:rsidRPr="0021471B">
        <w:rPr>
          <w:rFonts w:ascii="Times New Roman" w:hAnsi="Times New Roman" w:cs="Times New Roman"/>
          <w:iCs/>
          <w:color w:val="000000" w:themeColor="text1"/>
          <w:sz w:val="20"/>
          <w:szCs w:val="20"/>
        </w:rPr>
        <w:t>popular</w:t>
      </w:r>
      <w:r w:rsidR="00A61772" w:rsidRPr="0021471B">
        <w:rPr>
          <w:rFonts w:ascii="Times New Roman" w:hAnsi="Times New Roman" w:cs="Times New Roman"/>
          <w:iCs/>
          <w:color w:val="000000" w:themeColor="text1"/>
          <w:spacing w:val="-52"/>
          <w:sz w:val="20"/>
          <w:szCs w:val="20"/>
        </w:rPr>
        <w:t xml:space="preserve"> </w:t>
      </w:r>
      <w:r w:rsidRPr="0021471B">
        <w:rPr>
          <w:rFonts w:ascii="Times New Roman" w:hAnsi="Times New Roman" w:cs="Times New Roman"/>
          <w:iCs/>
          <w:color w:val="000000" w:themeColor="text1"/>
          <w:sz w:val="20"/>
          <w:szCs w:val="20"/>
        </w:rPr>
        <w:t>resistance against</w:t>
      </w:r>
      <w:r w:rsidRPr="0021471B">
        <w:rPr>
          <w:rFonts w:ascii="Times New Roman" w:hAnsi="Times New Roman" w:cs="Times New Roman"/>
          <w:iCs/>
          <w:color w:val="000000" w:themeColor="text1"/>
          <w:spacing w:val="1"/>
          <w:sz w:val="20"/>
          <w:szCs w:val="20"/>
        </w:rPr>
        <w:t xml:space="preserve"> </w:t>
      </w:r>
      <w:r w:rsidRPr="0021471B">
        <w:rPr>
          <w:rFonts w:ascii="Times New Roman" w:hAnsi="Times New Roman" w:cs="Times New Roman"/>
          <w:iCs/>
          <w:color w:val="000000" w:themeColor="text1"/>
          <w:sz w:val="20"/>
          <w:szCs w:val="20"/>
        </w:rPr>
        <w:t>bauxite</w:t>
      </w:r>
      <w:r w:rsidRPr="0021471B">
        <w:rPr>
          <w:rFonts w:ascii="Times New Roman" w:hAnsi="Times New Roman" w:cs="Times New Roman"/>
          <w:iCs/>
          <w:color w:val="000000" w:themeColor="text1"/>
          <w:spacing w:val="1"/>
          <w:sz w:val="20"/>
          <w:szCs w:val="20"/>
        </w:rPr>
        <w:t xml:space="preserve"> </w:t>
      </w:r>
      <w:r w:rsidRPr="0021471B">
        <w:rPr>
          <w:rFonts w:ascii="Times New Roman" w:hAnsi="Times New Roman" w:cs="Times New Roman"/>
          <w:iCs/>
          <w:color w:val="000000" w:themeColor="text1"/>
          <w:sz w:val="20"/>
          <w:szCs w:val="20"/>
        </w:rPr>
        <w:t>mining</w:t>
      </w:r>
      <w:r w:rsidRPr="0021471B">
        <w:rPr>
          <w:rFonts w:ascii="Times New Roman" w:hAnsi="Times New Roman" w:cs="Times New Roman"/>
          <w:iCs/>
          <w:color w:val="000000" w:themeColor="text1"/>
          <w:spacing w:val="-1"/>
          <w:sz w:val="20"/>
          <w:szCs w:val="20"/>
        </w:rPr>
        <w:t xml:space="preserve"> </w:t>
      </w:r>
      <w:r w:rsidRPr="0021471B">
        <w:rPr>
          <w:rFonts w:ascii="Times New Roman" w:hAnsi="Times New Roman" w:cs="Times New Roman"/>
          <w:iCs/>
          <w:color w:val="000000" w:themeColor="text1"/>
          <w:sz w:val="20"/>
          <w:szCs w:val="20"/>
        </w:rPr>
        <w:t>in</w:t>
      </w:r>
      <w:r w:rsidRPr="0021471B">
        <w:rPr>
          <w:rFonts w:ascii="Times New Roman" w:hAnsi="Times New Roman" w:cs="Times New Roman"/>
          <w:iCs/>
          <w:color w:val="000000" w:themeColor="text1"/>
          <w:spacing w:val="-1"/>
          <w:sz w:val="20"/>
          <w:szCs w:val="20"/>
        </w:rPr>
        <w:t xml:space="preserve"> </w:t>
      </w:r>
      <w:r w:rsidRPr="0021471B">
        <w:rPr>
          <w:rFonts w:ascii="Times New Roman" w:hAnsi="Times New Roman" w:cs="Times New Roman"/>
          <w:iCs/>
          <w:color w:val="000000" w:themeColor="text1"/>
          <w:sz w:val="20"/>
          <w:szCs w:val="20"/>
        </w:rPr>
        <w:t>Eastern</w:t>
      </w:r>
      <w:r w:rsidRPr="0021471B">
        <w:rPr>
          <w:rFonts w:ascii="Times New Roman" w:hAnsi="Times New Roman" w:cs="Times New Roman"/>
          <w:iCs/>
          <w:color w:val="000000" w:themeColor="text1"/>
          <w:spacing w:val="-2"/>
          <w:sz w:val="20"/>
          <w:szCs w:val="20"/>
        </w:rPr>
        <w:t xml:space="preserve"> </w:t>
      </w:r>
      <w:r w:rsidRPr="0021471B">
        <w:rPr>
          <w:rFonts w:ascii="Times New Roman" w:hAnsi="Times New Roman" w:cs="Times New Roman"/>
          <w:iCs/>
          <w:color w:val="000000" w:themeColor="text1"/>
          <w:sz w:val="20"/>
          <w:szCs w:val="20"/>
        </w:rPr>
        <w:t xml:space="preserve">India” at </w:t>
      </w:r>
      <w:r w:rsidR="00397C94" w:rsidRPr="0021471B">
        <w:rPr>
          <w:rFonts w:ascii="Times New Roman" w:hAnsi="Times New Roman" w:cs="Times New Roman"/>
          <w:iCs/>
          <w:color w:val="000000" w:themeColor="text1"/>
          <w:sz w:val="20"/>
          <w:szCs w:val="20"/>
        </w:rPr>
        <w:t xml:space="preserve">the </w:t>
      </w:r>
      <w:r w:rsidRPr="0021471B">
        <w:rPr>
          <w:rFonts w:ascii="Times New Roman" w:hAnsi="Times New Roman" w:cs="Times New Roman"/>
          <w:color w:val="000000" w:themeColor="text1"/>
          <w:sz w:val="20"/>
          <w:szCs w:val="20"/>
        </w:rPr>
        <w:t>School</w:t>
      </w:r>
      <w:r w:rsidRPr="0021471B">
        <w:rPr>
          <w:rFonts w:ascii="Times New Roman" w:hAnsi="Times New Roman" w:cs="Times New Roman"/>
          <w:color w:val="000000" w:themeColor="text1"/>
          <w:spacing w:val="-3"/>
          <w:sz w:val="20"/>
          <w:szCs w:val="20"/>
        </w:rPr>
        <w:t xml:space="preserve"> </w:t>
      </w:r>
      <w:r w:rsidRPr="0021471B">
        <w:rPr>
          <w:rFonts w:ascii="Times New Roman" w:hAnsi="Times New Roman" w:cs="Times New Roman"/>
          <w:color w:val="000000" w:themeColor="text1"/>
          <w:sz w:val="20"/>
          <w:szCs w:val="20"/>
        </w:rPr>
        <w:t>of</w:t>
      </w:r>
      <w:r w:rsidRPr="0021471B">
        <w:rPr>
          <w:rFonts w:ascii="Times New Roman" w:hAnsi="Times New Roman" w:cs="Times New Roman"/>
          <w:color w:val="000000" w:themeColor="text1"/>
          <w:spacing w:val="-3"/>
          <w:sz w:val="20"/>
          <w:szCs w:val="20"/>
        </w:rPr>
        <w:t xml:space="preserve"> </w:t>
      </w:r>
      <w:r w:rsidRPr="0021471B">
        <w:rPr>
          <w:rFonts w:ascii="Times New Roman" w:hAnsi="Times New Roman" w:cs="Times New Roman"/>
          <w:color w:val="000000" w:themeColor="text1"/>
          <w:sz w:val="20"/>
          <w:szCs w:val="20"/>
        </w:rPr>
        <w:t>Global</w:t>
      </w:r>
      <w:r w:rsidRPr="0021471B">
        <w:rPr>
          <w:rFonts w:ascii="Times New Roman" w:hAnsi="Times New Roman" w:cs="Times New Roman"/>
          <w:color w:val="000000" w:themeColor="text1"/>
          <w:spacing w:val="-1"/>
          <w:sz w:val="20"/>
          <w:szCs w:val="20"/>
        </w:rPr>
        <w:t xml:space="preserve"> </w:t>
      </w:r>
      <w:r w:rsidRPr="0021471B">
        <w:rPr>
          <w:rFonts w:ascii="Times New Roman" w:hAnsi="Times New Roman" w:cs="Times New Roman"/>
          <w:color w:val="000000" w:themeColor="text1"/>
          <w:sz w:val="20"/>
          <w:szCs w:val="20"/>
        </w:rPr>
        <w:t>Studies,</w:t>
      </w:r>
      <w:r w:rsidRPr="0021471B">
        <w:rPr>
          <w:rFonts w:ascii="Times New Roman" w:hAnsi="Times New Roman" w:cs="Times New Roman"/>
          <w:color w:val="000000" w:themeColor="text1"/>
          <w:spacing w:val="-2"/>
          <w:sz w:val="20"/>
          <w:szCs w:val="20"/>
        </w:rPr>
        <w:t xml:space="preserve"> </w:t>
      </w:r>
      <w:r w:rsidRPr="0021471B">
        <w:rPr>
          <w:rFonts w:ascii="Times New Roman" w:hAnsi="Times New Roman" w:cs="Times New Roman"/>
          <w:color w:val="000000" w:themeColor="text1"/>
          <w:sz w:val="20"/>
          <w:szCs w:val="20"/>
        </w:rPr>
        <w:t>University</w:t>
      </w:r>
      <w:r w:rsidRPr="0021471B">
        <w:rPr>
          <w:rFonts w:ascii="Times New Roman" w:hAnsi="Times New Roman" w:cs="Times New Roman"/>
          <w:color w:val="000000" w:themeColor="text1"/>
          <w:spacing w:val="-2"/>
          <w:sz w:val="20"/>
          <w:szCs w:val="20"/>
        </w:rPr>
        <w:t xml:space="preserve"> </w:t>
      </w:r>
      <w:r w:rsidRPr="0021471B">
        <w:rPr>
          <w:rFonts w:ascii="Times New Roman" w:hAnsi="Times New Roman" w:cs="Times New Roman"/>
          <w:color w:val="000000" w:themeColor="text1"/>
          <w:sz w:val="20"/>
          <w:szCs w:val="20"/>
        </w:rPr>
        <w:t>of</w:t>
      </w:r>
      <w:r w:rsidRPr="0021471B">
        <w:rPr>
          <w:rFonts w:ascii="Times New Roman" w:hAnsi="Times New Roman" w:cs="Times New Roman"/>
          <w:color w:val="000000" w:themeColor="text1"/>
          <w:spacing w:val="-3"/>
          <w:sz w:val="20"/>
          <w:szCs w:val="20"/>
        </w:rPr>
        <w:t xml:space="preserve"> </w:t>
      </w:r>
      <w:r w:rsidRPr="0021471B">
        <w:rPr>
          <w:rFonts w:ascii="Times New Roman" w:hAnsi="Times New Roman" w:cs="Times New Roman"/>
          <w:color w:val="000000" w:themeColor="text1"/>
          <w:sz w:val="20"/>
          <w:szCs w:val="20"/>
        </w:rPr>
        <w:t xml:space="preserve">Sussex, UK. </w:t>
      </w:r>
    </w:p>
    <w:p w14:paraId="4874C99A" w14:textId="06972CF2" w:rsidR="00402CD0" w:rsidRPr="0021471B" w:rsidRDefault="00402CD0" w:rsidP="00A86F0E">
      <w:pPr>
        <w:pStyle w:val="Heading2"/>
        <w:spacing w:before="0"/>
        <w:ind w:left="1440" w:hanging="1440"/>
        <w:rPr>
          <w:rFonts w:ascii="Times New Roman" w:hAnsi="Times New Roman" w:cs="Times New Roman"/>
          <w:color w:val="000000" w:themeColor="text1"/>
          <w:sz w:val="20"/>
          <w:szCs w:val="20"/>
        </w:rPr>
      </w:pPr>
      <w:r w:rsidRPr="0021471B">
        <w:rPr>
          <w:rFonts w:ascii="Times New Roman" w:hAnsi="Times New Roman" w:cs="Times New Roman"/>
          <w:color w:val="000000" w:themeColor="text1"/>
          <w:sz w:val="20"/>
          <w:szCs w:val="20"/>
        </w:rPr>
        <w:t xml:space="preserve">2017 </w:t>
      </w:r>
      <w:r w:rsidRPr="0021471B">
        <w:rPr>
          <w:rFonts w:ascii="Times New Roman" w:hAnsi="Times New Roman" w:cs="Times New Roman"/>
          <w:color w:val="000000" w:themeColor="text1"/>
          <w:sz w:val="20"/>
          <w:szCs w:val="20"/>
        </w:rPr>
        <w:tab/>
        <w:t>Present</w:t>
      </w:r>
      <w:r w:rsidRPr="0021471B">
        <w:rPr>
          <w:rFonts w:ascii="Times New Roman" w:hAnsi="Times New Roman" w:cs="Times New Roman"/>
          <w:color w:val="000000" w:themeColor="text1"/>
          <w:spacing w:val="-4"/>
          <w:sz w:val="20"/>
          <w:szCs w:val="20"/>
        </w:rPr>
        <w:t xml:space="preserve"> </w:t>
      </w:r>
      <w:r w:rsidRPr="0021471B">
        <w:rPr>
          <w:rFonts w:ascii="Times New Roman" w:hAnsi="Times New Roman" w:cs="Times New Roman"/>
          <w:color w:val="000000" w:themeColor="text1"/>
          <w:sz w:val="20"/>
          <w:szCs w:val="20"/>
        </w:rPr>
        <w:t>paper</w:t>
      </w:r>
      <w:r w:rsidRPr="0021471B">
        <w:rPr>
          <w:rFonts w:ascii="Times New Roman" w:hAnsi="Times New Roman" w:cs="Times New Roman"/>
          <w:color w:val="000000" w:themeColor="text1"/>
          <w:spacing w:val="-1"/>
          <w:sz w:val="20"/>
          <w:szCs w:val="20"/>
        </w:rPr>
        <w:t xml:space="preserve"> </w:t>
      </w:r>
      <w:r w:rsidRPr="0021471B">
        <w:rPr>
          <w:rFonts w:ascii="Times New Roman" w:hAnsi="Times New Roman" w:cs="Times New Roman"/>
          <w:color w:val="000000" w:themeColor="text1"/>
          <w:sz w:val="20"/>
          <w:szCs w:val="20"/>
        </w:rPr>
        <w:t>titled</w:t>
      </w:r>
      <w:r w:rsidRPr="0021471B">
        <w:rPr>
          <w:rFonts w:ascii="Times New Roman" w:hAnsi="Times New Roman" w:cs="Times New Roman"/>
          <w:color w:val="000000" w:themeColor="text1"/>
          <w:spacing w:val="-1"/>
          <w:sz w:val="20"/>
          <w:szCs w:val="20"/>
        </w:rPr>
        <w:t xml:space="preserve"> </w:t>
      </w:r>
      <w:r w:rsidRPr="0021471B">
        <w:rPr>
          <w:rFonts w:ascii="Times New Roman" w:hAnsi="Times New Roman" w:cs="Times New Roman"/>
          <w:color w:val="000000" w:themeColor="text1"/>
          <w:sz w:val="20"/>
          <w:szCs w:val="20"/>
        </w:rPr>
        <w:t>“</w:t>
      </w:r>
      <w:r w:rsidR="0030111E" w:rsidRPr="0021471B">
        <w:rPr>
          <w:rFonts w:ascii="Times New Roman" w:hAnsi="Times New Roman" w:cs="Times New Roman"/>
          <w:color w:val="000000" w:themeColor="text1"/>
          <w:spacing w:val="-5"/>
          <w:sz w:val="20"/>
          <w:szCs w:val="20"/>
        </w:rPr>
        <w:t xml:space="preserve">Examining Growth– Inequality Nexus in Post-reform Odisha: A Case of  </w:t>
      </w:r>
      <w:r w:rsidR="00D16D2D" w:rsidRPr="0021471B">
        <w:rPr>
          <w:rFonts w:ascii="Times New Roman" w:hAnsi="Times New Roman" w:cs="Times New Roman"/>
          <w:color w:val="000000" w:themeColor="text1"/>
          <w:sz w:val="20"/>
          <w:szCs w:val="20"/>
        </w:rPr>
        <w:t>Popular</w:t>
      </w:r>
      <w:r w:rsidR="0002493A" w:rsidRPr="0021471B">
        <w:rPr>
          <w:rFonts w:ascii="Times New Roman" w:hAnsi="Times New Roman" w:cs="Times New Roman"/>
          <w:color w:val="000000" w:themeColor="text1"/>
          <w:sz w:val="20"/>
          <w:szCs w:val="20"/>
        </w:rPr>
        <w:t xml:space="preserve"> </w:t>
      </w:r>
      <w:r w:rsidR="00D16D2D" w:rsidRPr="0021471B">
        <w:rPr>
          <w:rFonts w:ascii="Times New Roman" w:hAnsi="Times New Roman" w:cs="Times New Roman"/>
          <w:color w:val="000000" w:themeColor="text1"/>
          <w:sz w:val="20"/>
          <w:szCs w:val="20"/>
        </w:rPr>
        <w:t xml:space="preserve">Adivasi </w:t>
      </w:r>
      <w:r w:rsidRPr="0021471B">
        <w:rPr>
          <w:rFonts w:ascii="Times New Roman" w:hAnsi="Times New Roman" w:cs="Times New Roman"/>
          <w:color w:val="000000" w:themeColor="text1"/>
          <w:sz w:val="20"/>
          <w:szCs w:val="20"/>
        </w:rPr>
        <w:t>Resistance</w:t>
      </w:r>
      <w:r w:rsidR="0030111E" w:rsidRPr="0021471B">
        <w:rPr>
          <w:rFonts w:ascii="Times New Roman" w:hAnsi="Times New Roman" w:cs="Times New Roman"/>
          <w:color w:val="000000" w:themeColor="text1"/>
          <w:sz w:val="20"/>
          <w:szCs w:val="20"/>
        </w:rPr>
        <w:t>”</w:t>
      </w:r>
      <w:r w:rsidRPr="0021471B">
        <w:rPr>
          <w:rFonts w:ascii="Times New Roman" w:hAnsi="Times New Roman" w:cs="Times New Roman"/>
          <w:color w:val="000000" w:themeColor="text1"/>
          <w:spacing w:val="-5"/>
          <w:sz w:val="20"/>
          <w:szCs w:val="20"/>
        </w:rPr>
        <w:t xml:space="preserve"> </w:t>
      </w:r>
      <w:r w:rsidRPr="0021471B">
        <w:rPr>
          <w:rFonts w:ascii="Times New Roman" w:hAnsi="Times New Roman" w:cs="Times New Roman"/>
          <w:color w:val="000000" w:themeColor="text1"/>
          <w:sz w:val="20"/>
          <w:szCs w:val="20"/>
        </w:rPr>
        <w:t>at University</w:t>
      </w:r>
      <w:r w:rsidRPr="0021471B">
        <w:rPr>
          <w:rFonts w:ascii="Times New Roman" w:hAnsi="Times New Roman" w:cs="Times New Roman"/>
          <w:color w:val="000000" w:themeColor="text1"/>
          <w:spacing w:val="-4"/>
          <w:sz w:val="20"/>
          <w:szCs w:val="20"/>
        </w:rPr>
        <w:t xml:space="preserve"> </w:t>
      </w:r>
      <w:r w:rsidRPr="0021471B">
        <w:rPr>
          <w:rFonts w:ascii="Times New Roman" w:hAnsi="Times New Roman" w:cs="Times New Roman"/>
          <w:color w:val="000000" w:themeColor="text1"/>
          <w:sz w:val="20"/>
          <w:szCs w:val="20"/>
        </w:rPr>
        <w:t>of</w:t>
      </w:r>
      <w:r w:rsidRPr="0021471B">
        <w:rPr>
          <w:rFonts w:ascii="Times New Roman" w:hAnsi="Times New Roman" w:cs="Times New Roman"/>
          <w:color w:val="000000" w:themeColor="text1"/>
          <w:spacing w:val="-3"/>
          <w:sz w:val="20"/>
          <w:szCs w:val="20"/>
        </w:rPr>
        <w:t xml:space="preserve"> </w:t>
      </w:r>
      <w:r w:rsidRPr="0021471B">
        <w:rPr>
          <w:rFonts w:ascii="Times New Roman" w:hAnsi="Times New Roman" w:cs="Times New Roman"/>
          <w:color w:val="000000" w:themeColor="text1"/>
          <w:sz w:val="20"/>
          <w:szCs w:val="20"/>
        </w:rPr>
        <w:t>Sri</w:t>
      </w:r>
      <w:r w:rsidRPr="0021471B">
        <w:rPr>
          <w:rFonts w:ascii="Times New Roman" w:hAnsi="Times New Roman" w:cs="Times New Roman"/>
          <w:color w:val="000000" w:themeColor="text1"/>
          <w:spacing w:val="-3"/>
          <w:sz w:val="20"/>
          <w:szCs w:val="20"/>
        </w:rPr>
        <w:t xml:space="preserve"> </w:t>
      </w:r>
      <w:r w:rsidRPr="0021471B">
        <w:rPr>
          <w:rFonts w:ascii="Times New Roman" w:hAnsi="Times New Roman" w:cs="Times New Roman"/>
          <w:color w:val="000000" w:themeColor="text1"/>
          <w:sz w:val="20"/>
          <w:szCs w:val="20"/>
        </w:rPr>
        <w:t xml:space="preserve">Jayewardenepura, Colombo, Sri Lanka. </w:t>
      </w:r>
    </w:p>
    <w:p w14:paraId="2733916A" w14:textId="5494634A" w:rsidR="00402CD0" w:rsidRPr="0021471B" w:rsidRDefault="00402CD0" w:rsidP="00A86F0E">
      <w:pPr>
        <w:pStyle w:val="Heading2"/>
        <w:spacing w:before="0"/>
        <w:ind w:left="1440" w:hanging="1440"/>
        <w:rPr>
          <w:rFonts w:ascii="Times New Roman" w:hAnsi="Times New Roman" w:cs="Times New Roman"/>
          <w:color w:val="000000" w:themeColor="text1"/>
          <w:sz w:val="20"/>
          <w:szCs w:val="20"/>
        </w:rPr>
      </w:pPr>
      <w:r w:rsidRPr="0021471B">
        <w:rPr>
          <w:rFonts w:ascii="Times New Roman" w:hAnsi="Times New Roman" w:cs="Times New Roman"/>
          <w:color w:val="000000" w:themeColor="text1"/>
          <w:sz w:val="20"/>
          <w:szCs w:val="20"/>
        </w:rPr>
        <w:t xml:space="preserve">2013 </w:t>
      </w:r>
      <w:r w:rsidRPr="0021471B">
        <w:rPr>
          <w:rFonts w:ascii="Times New Roman" w:hAnsi="Times New Roman" w:cs="Times New Roman"/>
          <w:color w:val="000000" w:themeColor="text1"/>
          <w:sz w:val="20"/>
          <w:szCs w:val="20"/>
        </w:rPr>
        <w:tab/>
        <w:t>Presented</w:t>
      </w:r>
      <w:r w:rsidRPr="0021471B">
        <w:rPr>
          <w:rFonts w:ascii="Times New Roman" w:hAnsi="Times New Roman" w:cs="Times New Roman"/>
          <w:color w:val="000000" w:themeColor="text1"/>
          <w:spacing w:val="-3"/>
          <w:sz w:val="20"/>
          <w:szCs w:val="20"/>
        </w:rPr>
        <w:t xml:space="preserve"> </w:t>
      </w:r>
      <w:r w:rsidRPr="0021471B">
        <w:rPr>
          <w:rFonts w:ascii="Times New Roman" w:hAnsi="Times New Roman" w:cs="Times New Roman"/>
          <w:color w:val="000000" w:themeColor="text1"/>
          <w:sz w:val="20"/>
          <w:szCs w:val="20"/>
        </w:rPr>
        <w:t>paper</w:t>
      </w:r>
      <w:r w:rsidRPr="0021471B">
        <w:rPr>
          <w:rFonts w:ascii="Times New Roman" w:hAnsi="Times New Roman" w:cs="Times New Roman"/>
          <w:color w:val="000000" w:themeColor="text1"/>
          <w:spacing w:val="-3"/>
          <w:sz w:val="20"/>
          <w:szCs w:val="20"/>
        </w:rPr>
        <w:t xml:space="preserve"> </w:t>
      </w:r>
      <w:r w:rsidRPr="0021471B">
        <w:rPr>
          <w:rFonts w:ascii="Times New Roman" w:hAnsi="Times New Roman" w:cs="Times New Roman"/>
          <w:color w:val="000000" w:themeColor="text1"/>
          <w:sz w:val="20"/>
          <w:szCs w:val="20"/>
        </w:rPr>
        <w:t>titled</w:t>
      </w:r>
      <w:r w:rsidRPr="0021471B">
        <w:rPr>
          <w:rFonts w:ascii="Times New Roman" w:hAnsi="Times New Roman" w:cs="Times New Roman"/>
          <w:color w:val="000000" w:themeColor="text1"/>
          <w:spacing w:val="-3"/>
          <w:sz w:val="20"/>
          <w:szCs w:val="20"/>
        </w:rPr>
        <w:t xml:space="preserve"> </w:t>
      </w:r>
      <w:r w:rsidRPr="0021471B">
        <w:rPr>
          <w:rFonts w:ascii="Times New Roman" w:hAnsi="Times New Roman" w:cs="Times New Roman"/>
          <w:color w:val="000000" w:themeColor="text1"/>
          <w:sz w:val="20"/>
          <w:szCs w:val="20"/>
        </w:rPr>
        <w:t>“Sustainable</w:t>
      </w:r>
      <w:r w:rsidRPr="0021471B">
        <w:rPr>
          <w:rFonts w:ascii="Times New Roman" w:hAnsi="Times New Roman" w:cs="Times New Roman"/>
          <w:color w:val="000000" w:themeColor="text1"/>
          <w:spacing w:val="-4"/>
          <w:sz w:val="20"/>
          <w:szCs w:val="20"/>
        </w:rPr>
        <w:t xml:space="preserve"> </w:t>
      </w:r>
      <w:r w:rsidRPr="0021471B">
        <w:rPr>
          <w:rFonts w:ascii="Times New Roman" w:hAnsi="Times New Roman" w:cs="Times New Roman"/>
          <w:color w:val="000000" w:themeColor="text1"/>
          <w:sz w:val="20"/>
          <w:szCs w:val="20"/>
        </w:rPr>
        <w:t>Development</w:t>
      </w:r>
      <w:r w:rsidRPr="0021471B">
        <w:rPr>
          <w:rFonts w:ascii="Times New Roman" w:hAnsi="Times New Roman" w:cs="Times New Roman"/>
          <w:color w:val="000000" w:themeColor="text1"/>
          <w:spacing w:val="-4"/>
          <w:sz w:val="20"/>
          <w:szCs w:val="20"/>
        </w:rPr>
        <w:t xml:space="preserve"> </w:t>
      </w:r>
      <w:r w:rsidRPr="0021471B">
        <w:rPr>
          <w:rFonts w:ascii="Times New Roman" w:hAnsi="Times New Roman" w:cs="Times New Roman"/>
          <w:color w:val="000000" w:themeColor="text1"/>
          <w:sz w:val="20"/>
          <w:szCs w:val="20"/>
        </w:rPr>
        <w:t>Dialogues:</w:t>
      </w:r>
      <w:r w:rsidRPr="0021471B">
        <w:rPr>
          <w:rFonts w:ascii="Times New Roman" w:hAnsi="Times New Roman" w:cs="Times New Roman"/>
          <w:color w:val="000000" w:themeColor="text1"/>
          <w:spacing w:val="-1"/>
          <w:sz w:val="20"/>
          <w:szCs w:val="20"/>
        </w:rPr>
        <w:t xml:space="preserve"> </w:t>
      </w:r>
      <w:r w:rsidRPr="0021471B">
        <w:rPr>
          <w:rFonts w:ascii="Times New Roman" w:hAnsi="Times New Roman" w:cs="Times New Roman"/>
          <w:color w:val="000000" w:themeColor="text1"/>
          <w:sz w:val="20"/>
          <w:szCs w:val="20"/>
        </w:rPr>
        <w:t>Issues</w:t>
      </w:r>
      <w:r w:rsidRPr="0021471B">
        <w:rPr>
          <w:rFonts w:ascii="Times New Roman" w:hAnsi="Times New Roman" w:cs="Times New Roman"/>
          <w:color w:val="000000" w:themeColor="text1"/>
          <w:spacing w:val="-5"/>
          <w:sz w:val="20"/>
          <w:szCs w:val="20"/>
        </w:rPr>
        <w:t xml:space="preserve"> </w:t>
      </w:r>
      <w:r w:rsidRPr="0021471B">
        <w:rPr>
          <w:rFonts w:ascii="Times New Roman" w:hAnsi="Times New Roman" w:cs="Times New Roman"/>
          <w:color w:val="000000" w:themeColor="text1"/>
          <w:sz w:val="20"/>
          <w:szCs w:val="20"/>
        </w:rPr>
        <w:t>of</w:t>
      </w:r>
      <w:r w:rsidRPr="0021471B">
        <w:rPr>
          <w:rFonts w:ascii="Times New Roman" w:hAnsi="Times New Roman" w:cs="Times New Roman"/>
          <w:color w:val="000000" w:themeColor="text1"/>
          <w:spacing w:val="-3"/>
          <w:sz w:val="20"/>
          <w:szCs w:val="20"/>
        </w:rPr>
        <w:t xml:space="preserve"> </w:t>
      </w:r>
      <w:r w:rsidRPr="0021471B">
        <w:rPr>
          <w:rFonts w:ascii="Times New Roman" w:hAnsi="Times New Roman" w:cs="Times New Roman"/>
          <w:color w:val="000000" w:themeColor="text1"/>
          <w:sz w:val="20"/>
          <w:szCs w:val="20"/>
        </w:rPr>
        <w:t>open-pit</w:t>
      </w:r>
      <w:r w:rsidRPr="0021471B">
        <w:rPr>
          <w:rFonts w:ascii="Times New Roman" w:hAnsi="Times New Roman" w:cs="Times New Roman"/>
          <w:color w:val="000000" w:themeColor="text1"/>
          <w:spacing w:val="-2"/>
          <w:sz w:val="20"/>
          <w:szCs w:val="20"/>
        </w:rPr>
        <w:t xml:space="preserve"> </w:t>
      </w:r>
      <w:r w:rsidRPr="0021471B">
        <w:rPr>
          <w:rFonts w:ascii="Times New Roman" w:hAnsi="Times New Roman" w:cs="Times New Roman"/>
          <w:color w:val="000000" w:themeColor="text1"/>
          <w:sz w:val="20"/>
          <w:szCs w:val="20"/>
        </w:rPr>
        <w:t>coal mining</w:t>
      </w:r>
      <w:r w:rsidRPr="0021471B">
        <w:rPr>
          <w:rFonts w:ascii="Times New Roman" w:hAnsi="Times New Roman" w:cs="Times New Roman"/>
          <w:color w:val="000000" w:themeColor="text1"/>
          <w:spacing w:val="-5"/>
          <w:sz w:val="20"/>
          <w:szCs w:val="20"/>
        </w:rPr>
        <w:t xml:space="preserve"> </w:t>
      </w:r>
      <w:r w:rsidRPr="0021471B">
        <w:rPr>
          <w:rFonts w:ascii="Times New Roman" w:hAnsi="Times New Roman" w:cs="Times New Roman"/>
          <w:color w:val="000000" w:themeColor="text1"/>
          <w:sz w:val="20"/>
          <w:szCs w:val="20"/>
        </w:rPr>
        <w:t>and</w:t>
      </w:r>
      <w:r w:rsidRPr="0021471B">
        <w:rPr>
          <w:rFonts w:ascii="Times New Roman" w:hAnsi="Times New Roman" w:cs="Times New Roman"/>
          <w:color w:val="000000" w:themeColor="text1"/>
          <w:spacing w:val="-4"/>
          <w:sz w:val="20"/>
          <w:szCs w:val="20"/>
        </w:rPr>
        <w:t xml:space="preserve"> </w:t>
      </w:r>
      <w:r w:rsidRPr="0021471B">
        <w:rPr>
          <w:rFonts w:ascii="Times New Roman" w:hAnsi="Times New Roman" w:cs="Times New Roman"/>
          <w:color w:val="000000" w:themeColor="text1"/>
          <w:sz w:val="20"/>
          <w:szCs w:val="20"/>
        </w:rPr>
        <w:t>land</w:t>
      </w:r>
      <w:r w:rsidRPr="0021471B">
        <w:rPr>
          <w:rFonts w:ascii="Times New Roman" w:hAnsi="Times New Roman" w:cs="Times New Roman"/>
          <w:color w:val="000000" w:themeColor="text1"/>
          <w:spacing w:val="-2"/>
          <w:sz w:val="20"/>
          <w:szCs w:val="20"/>
        </w:rPr>
        <w:t xml:space="preserve"> </w:t>
      </w:r>
      <w:r w:rsidRPr="0021471B">
        <w:rPr>
          <w:rFonts w:ascii="Times New Roman" w:hAnsi="Times New Roman" w:cs="Times New Roman"/>
          <w:color w:val="000000" w:themeColor="text1"/>
          <w:sz w:val="20"/>
          <w:szCs w:val="20"/>
        </w:rPr>
        <w:t>alienation</w:t>
      </w:r>
      <w:r w:rsidRPr="0021471B">
        <w:rPr>
          <w:rFonts w:ascii="Times New Roman" w:hAnsi="Times New Roman" w:cs="Times New Roman"/>
          <w:color w:val="000000" w:themeColor="text1"/>
          <w:spacing w:val="-1"/>
          <w:sz w:val="20"/>
          <w:szCs w:val="20"/>
        </w:rPr>
        <w:t xml:space="preserve"> </w:t>
      </w:r>
      <w:r w:rsidRPr="0021471B">
        <w:rPr>
          <w:rFonts w:ascii="Times New Roman" w:hAnsi="Times New Roman" w:cs="Times New Roman"/>
          <w:color w:val="000000" w:themeColor="text1"/>
          <w:sz w:val="20"/>
          <w:szCs w:val="20"/>
        </w:rPr>
        <w:t>in</w:t>
      </w:r>
      <w:r w:rsidRPr="0021471B">
        <w:rPr>
          <w:rFonts w:ascii="Times New Roman" w:hAnsi="Times New Roman" w:cs="Times New Roman"/>
          <w:color w:val="000000" w:themeColor="text1"/>
          <w:spacing w:val="-2"/>
          <w:sz w:val="20"/>
          <w:szCs w:val="20"/>
        </w:rPr>
        <w:t xml:space="preserve"> </w:t>
      </w:r>
      <w:r w:rsidRPr="0021471B">
        <w:rPr>
          <w:rFonts w:ascii="Times New Roman" w:hAnsi="Times New Roman" w:cs="Times New Roman"/>
          <w:color w:val="000000" w:themeColor="text1"/>
          <w:sz w:val="20"/>
          <w:szCs w:val="20"/>
        </w:rPr>
        <w:t>Korba,</w:t>
      </w:r>
      <w:r w:rsidRPr="0021471B">
        <w:rPr>
          <w:rFonts w:ascii="Times New Roman" w:hAnsi="Times New Roman" w:cs="Times New Roman"/>
          <w:color w:val="000000" w:themeColor="text1"/>
          <w:spacing w:val="-3"/>
          <w:sz w:val="20"/>
          <w:szCs w:val="20"/>
        </w:rPr>
        <w:t xml:space="preserve"> </w:t>
      </w:r>
      <w:r w:rsidRPr="0021471B">
        <w:rPr>
          <w:rFonts w:ascii="Times New Roman" w:hAnsi="Times New Roman" w:cs="Times New Roman"/>
          <w:color w:val="000000" w:themeColor="text1"/>
          <w:sz w:val="20"/>
          <w:szCs w:val="20"/>
        </w:rPr>
        <w:t>Chhattisgarh,</w:t>
      </w:r>
      <w:r w:rsidRPr="0021471B">
        <w:rPr>
          <w:rFonts w:ascii="Times New Roman" w:hAnsi="Times New Roman" w:cs="Times New Roman"/>
          <w:color w:val="000000" w:themeColor="text1"/>
          <w:spacing w:val="-3"/>
          <w:sz w:val="20"/>
          <w:szCs w:val="20"/>
        </w:rPr>
        <w:t xml:space="preserve"> </w:t>
      </w:r>
      <w:r w:rsidRPr="0021471B">
        <w:rPr>
          <w:rFonts w:ascii="Times New Roman" w:hAnsi="Times New Roman" w:cs="Times New Roman"/>
          <w:color w:val="000000" w:themeColor="text1"/>
          <w:sz w:val="20"/>
          <w:szCs w:val="20"/>
        </w:rPr>
        <w:t>India” at Indian</w:t>
      </w:r>
      <w:r w:rsidRPr="0021471B">
        <w:rPr>
          <w:rFonts w:ascii="Times New Roman" w:hAnsi="Times New Roman" w:cs="Times New Roman"/>
          <w:color w:val="000000" w:themeColor="text1"/>
          <w:spacing w:val="-3"/>
          <w:sz w:val="20"/>
          <w:szCs w:val="20"/>
        </w:rPr>
        <w:t xml:space="preserve"> </w:t>
      </w:r>
      <w:r w:rsidRPr="0021471B">
        <w:rPr>
          <w:rFonts w:ascii="Times New Roman" w:hAnsi="Times New Roman" w:cs="Times New Roman"/>
          <w:color w:val="000000" w:themeColor="text1"/>
          <w:sz w:val="20"/>
          <w:szCs w:val="20"/>
        </w:rPr>
        <w:t>Institute</w:t>
      </w:r>
      <w:r w:rsidRPr="0021471B">
        <w:rPr>
          <w:rFonts w:ascii="Times New Roman" w:hAnsi="Times New Roman" w:cs="Times New Roman"/>
          <w:color w:val="000000" w:themeColor="text1"/>
          <w:spacing w:val="-4"/>
          <w:sz w:val="20"/>
          <w:szCs w:val="20"/>
        </w:rPr>
        <w:t xml:space="preserve"> </w:t>
      </w:r>
      <w:r w:rsidRPr="0021471B">
        <w:rPr>
          <w:rFonts w:ascii="Times New Roman" w:hAnsi="Times New Roman" w:cs="Times New Roman"/>
          <w:color w:val="000000" w:themeColor="text1"/>
          <w:sz w:val="20"/>
          <w:szCs w:val="20"/>
        </w:rPr>
        <w:t>of</w:t>
      </w:r>
      <w:r w:rsidRPr="0021471B">
        <w:rPr>
          <w:rFonts w:ascii="Times New Roman" w:hAnsi="Times New Roman" w:cs="Times New Roman"/>
          <w:color w:val="000000" w:themeColor="text1"/>
          <w:spacing w:val="-2"/>
          <w:sz w:val="20"/>
          <w:szCs w:val="20"/>
        </w:rPr>
        <w:t xml:space="preserve"> </w:t>
      </w:r>
      <w:r w:rsidRPr="0021471B">
        <w:rPr>
          <w:rFonts w:ascii="Times New Roman" w:hAnsi="Times New Roman" w:cs="Times New Roman"/>
          <w:color w:val="000000" w:themeColor="text1"/>
          <w:sz w:val="20"/>
          <w:szCs w:val="20"/>
        </w:rPr>
        <w:t>Technology Delhi,</w:t>
      </w:r>
      <w:r w:rsidRPr="0021471B">
        <w:rPr>
          <w:rFonts w:ascii="Times New Roman" w:hAnsi="Times New Roman" w:cs="Times New Roman"/>
          <w:color w:val="000000" w:themeColor="text1"/>
          <w:spacing w:val="-3"/>
          <w:sz w:val="20"/>
          <w:szCs w:val="20"/>
        </w:rPr>
        <w:t xml:space="preserve"> </w:t>
      </w:r>
      <w:r w:rsidRPr="0021471B">
        <w:rPr>
          <w:rFonts w:ascii="Times New Roman" w:hAnsi="Times New Roman" w:cs="Times New Roman"/>
          <w:color w:val="000000" w:themeColor="text1"/>
          <w:sz w:val="20"/>
          <w:szCs w:val="20"/>
        </w:rPr>
        <w:t>India.</w:t>
      </w:r>
    </w:p>
    <w:p w14:paraId="0B30724D" w14:textId="3BD608C2" w:rsidR="00402CD0" w:rsidRPr="0021471B" w:rsidRDefault="00402CD0" w:rsidP="00A86F0E">
      <w:pPr>
        <w:pStyle w:val="BodyText"/>
        <w:ind w:left="1440" w:hanging="1440"/>
        <w:rPr>
          <w:rFonts w:ascii="Times New Roman" w:hAnsi="Times New Roman" w:cs="Times New Roman"/>
          <w:color w:val="000000" w:themeColor="text1"/>
          <w:sz w:val="20"/>
          <w:szCs w:val="20"/>
        </w:rPr>
      </w:pPr>
      <w:r w:rsidRPr="0021471B">
        <w:rPr>
          <w:rFonts w:ascii="Times New Roman" w:hAnsi="Times New Roman" w:cs="Times New Roman"/>
          <w:color w:val="000000" w:themeColor="text1"/>
          <w:sz w:val="20"/>
          <w:szCs w:val="20"/>
        </w:rPr>
        <w:t xml:space="preserve">2011 </w:t>
      </w:r>
      <w:r w:rsidRPr="0021471B">
        <w:rPr>
          <w:rFonts w:ascii="Times New Roman" w:hAnsi="Times New Roman" w:cs="Times New Roman"/>
          <w:color w:val="000000" w:themeColor="text1"/>
          <w:sz w:val="20"/>
          <w:szCs w:val="20"/>
        </w:rPr>
        <w:tab/>
        <w:t>Presented</w:t>
      </w:r>
      <w:r w:rsidRPr="0021471B">
        <w:rPr>
          <w:rFonts w:ascii="Times New Roman" w:hAnsi="Times New Roman" w:cs="Times New Roman"/>
          <w:color w:val="000000" w:themeColor="text1"/>
          <w:spacing w:val="-3"/>
          <w:sz w:val="20"/>
          <w:szCs w:val="20"/>
        </w:rPr>
        <w:t xml:space="preserve"> </w:t>
      </w:r>
      <w:r w:rsidRPr="0021471B">
        <w:rPr>
          <w:rFonts w:ascii="Times New Roman" w:hAnsi="Times New Roman" w:cs="Times New Roman"/>
          <w:color w:val="000000" w:themeColor="text1"/>
          <w:sz w:val="20"/>
          <w:szCs w:val="20"/>
        </w:rPr>
        <w:t>paper</w:t>
      </w:r>
      <w:r w:rsidRPr="0021471B">
        <w:rPr>
          <w:rFonts w:ascii="Times New Roman" w:hAnsi="Times New Roman" w:cs="Times New Roman"/>
          <w:color w:val="000000" w:themeColor="text1"/>
          <w:spacing w:val="-4"/>
          <w:sz w:val="20"/>
          <w:szCs w:val="20"/>
        </w:rPr>
        <w:t xml:space="preserve"> </w:t>
      </w:r>
      <w:r w:rsidRPr="0021471B">
        <w:rPr>
          <w:rFonts w:ascii="Times New Roman" w:hAnsi="Times New Roman" w:cs="Times New Roman"/>
          <w:color w:val="000000" w:themeColor="text1"/>
          <w:sz w:val="20"/>
          <w:szCs w:val="20"/>
        </w:rPr>
        <w:t>titled</w:t>
      </w:r>
      <w:r w:rsidRPr="0021471B">
        <w:rPr>
          <w:rFonts w:ascii="Times New Roman" w:hAnsi="Times New Roman" w:cs="Times New Roman"/>
          <w:color w:val="000000" w:themeColor="text1"/>
          <w:spacing w:val="-2"/>
          <w:sz w:val="20"/>
          <w:szCs w:val="20"/>
        </w:rPr>
        <w:t xml:space="preserve"> </w:t>
      </w:r>
      <w:r w:rsidRPr="0021471B">
        <w:rPr>
          <w:rFonts w:ascii="Times New Roman" w:hAnsi="Times New Roman" w:cs="Times New Roman"/>
          <w:color w:val="000000" w:themeColor="text1"/>
          <w:sz w:val="20"/>
          <w:szCs w:val="20"/>
        </w:rPr>
        <w:t>“Social</w:t>
      </w:r>
      <w:r w:rsidRPr="0021471B">
        <w:rPr>
          <w:rFonts w:ascii="Times New Roman" w:hAnsi="Times New Roman" w:cs="Times New Roman"/>
          <w:color w:val="000000" w:themeColor="text1"/>
          <w:spacing w:val="-3"/>
          <w:sz w:val="20"/>
          <w:szCs w:val="20"/>
        </w:rPr>
        <w:t xml:space="preserve"> </w:t>
      </w:r>
      <w:r w:rsidRPr="0021471B">
        <w:rPr>
          <w:rFonts w:ascii="Times New Roman" w:hAnsi="Times New Roman" w:cs="Times New Roman"/>
          <w:color w:val="000000" w:themeColor="text1"/>
          <w:sz w:val="20"/>
          <w:szCs w:val="20"/>
        </w:rPr>
        <w:t>Protection</w:t>
      </w:r>
      <w:r w:rsidRPr="0021471B">
        <w:rPr>
          <w:rFonts w:ascii="Times New Roman" w:hAnsi="Times New Roman" w:cs="Times New Roman"/>
          <w:color w:val="000000" w:themeColor="text1"/>
          <w:spacing w:val="-2"/>
          <w:sz w:val="20"/>
          <w:szCs w:val="20"/>
        </w:rPr>
        <w:t xml:space="preserve"> </w:t>
      </w:r>
      <w:r w:rsidRPr="0021471B">
        <w:rPr>
          <w:rFonts w:ascii="Times New Roman" w:hAnsi="Times New Roman" w:cs="Times New Roman"/>
          <w:color w:val="000000" w:themeColor="text1"/>
          <w:sz w:val="20"/>
          <w:szCs w:val="20"/>
        </w:rPr>
        <w:t>to</w:t>
      </w:r>
      <w:r w:rsidRPr="0021471B">
        <w:rPr>
          <w:rFonts w:ascii="Times New Roman" w:hAnsi="Times New Roman" w:cs="Times New Roman"/>
          <w:color w:val="000000" w:themeColor="text1"/>
          <w:spacing w:val="-5"/>
          <w:sz w:val="20"/>
          <w:szCs w:val="20"/>
        </w:rPr>
        <w:t xml:space="preserve"> </w:t>
      </w:r>
      <w:r w:rsidRPr="0021471B">
        <w:rPr>
          <w:rFonts w:ascii="Times New Roman" w:hAnsi="Times New Roman" w:cs="Times New Roman"/>
          <w:color w:val="000000" w:themeColor="text1"/>
          <w:sz w:val="20"/>
          <w:szCs w:val="20"/>
        </w:rPr>
        <w:t>Social</w:t>
      </w:r>
      <w:r w:rsidRPr="0021471B">
        <w:rPr>
          <w:rFonts w:ascii="Times New Roman" w:hAnsi="Times New Roman" w:cs="Times New Roman"/>
          <w:color w:val="000000" w:themeColor="text1"/>
          <w:spacing w:val="-4"/>
          <w:sz w:val="20"/>
          <w:szCs w:val="20"/>
        </w:rPr>
        <w:t xml:space="preserve"> </w:t>
      </w:r>
      <w:r w:rsidRPr="0021471B">
        <w:rPr>
          <w:rFonts w:ascii="Times New Roman" w:hAnsi="Times New Roman" w:cs="Times New Roman"/>
          <w:color w:val="000000" w:themeColor="text1"/>
          <w:sz w:val="20"/>
          <w:szCs w:val="20"/>
        </w:rPr>
        <w:t>Justice:</w:t>
      </w:r>
      <w:r w:rsidRPr="0021471B">
        <w:rPr>
          <w:rFonts w:ascii="Times New Roman" w:hAnsi="Times New Roman" w:cs="Times New Roman"/>
          <w:color w:val="000000" w:themeColor="text1"/>
          <w:spacing w:val="2"/>
          <w:sz w:val="20"/>
          <w:szCs w:val="20"/>
        </w:rPr>
        <w:t xml:space="preserve"> </w:t>
      </w:r>
      <w:r w:rsidRPr="0021471B">
        <w:rPr>
          <w:rFonts w:ascii="Times New Roman" w:hAnsi="Times New Roman" w:cs="Times New Roman"/>
          <w:color w:val="000000" w:themeColor="text1"/>
          <w:sz w:val="20"/>
          <w:szCs w:val="20"/>
        </w:rPr>
        <w:t>Social</w:t>
      </w:r>
      <w:r w:rsidRPr="0021471B">
        <w:rPr>
          <w:rFonts w:ascii="Times New Roman" w:hAnsi="Times New Roman" w:cs="Times New Roman"/>
          <w:color w:val="000000" w:themeColor="text1"/>
          <w:spacing w:val="-4"/>
          <w:sz w:val="20"/>
          <w:szCs w:val="20"/>
        </w:rPr>
        <w:t xml:space="preserve"> </w:t>
      </w:r>
      <w:r w:rsidRPr="0021471B">
        <w:rPr>
          <w:rFonts w:ascii="Times New Roman" w:hAnsi="Times New Roman" w:cs="Times New Roman"/>
          <w:color w:val="000000" w:themeColor="text1"/>
          <w:sz w:val="20"/>
          <w:szCs w:val="20"/>
        </w:rPr>
        <w:t>Exclusion</w:t>
      </w:r>
      <w:r w:rsidRPr="0021471B">
        <w:rPr>
          <w:rFonts w:ascii="Times New Roman" w:hAnsi="Times New Roman" w:cs="Times New Roman"/>
          <w:color w:val="000000" w:themeColor="text1"/>
          <w:spacing w:val="-5"/>
          <w:sz w:val="20"/>
          <w:szCs w:val="20"/>
        </w:rPr>
        <w:t xml:space="preserve"> </w:t>
      </w:r>
      <w:r w:rsidRPr="0021471B">
        <w:rPr>
          <w:rFonts w:ascii="Times New Roman" w:hAnsi="Times New Roman" w:cs="Times New Roman"/>
          <w:color w:val="000000" w:themeColor="text1"/>
          <w:sz w:val="20"/>
          <w:szCs w:val="20"/>
        </w:rPr>
        <w:t>as</w:t>
      </w:r>
      <w:r w:rsidRPr="0021471B">
        <w:rPr>
          <w:rFonts w:ascii="Times New Roman" w:hAnsi="Times New Roman" w:cs="Times New Roman"/>
          <w:color w:val="000000" w:themeColor="text1"/>
          <w:spacing w:val="-2"/>
          <w:sz w:val="20"/>
          <w:szCs w:val="20"/>
        </w:rPr>
        <w:t xml:space="preserve"> </w:t>
      </w:r>
      <w:r w:rsidRPr="0021471B">
        <w:rPr>
          <w:rFonts w:ascii="Times New Roman" w:hAnsi="Times New Roman" w:cs="Times New Roman"/>
          <w:color w:val="000000" w:themeColor="text1"/>
          <w:sz w:val="20"/>
          <w:szCs w:val="20"/>
        </w:rPr>
        <w:t>a hindrance</w:t>
      </w:r>
      <w:r w:rsidRPr="0021471B">
        <w:rPr>
          <w:rFonts w:ascii="Times New Roman" w:hAnsi="Times New Roman" w:cs="Times New Roman"/>
          <w:color w:val="000000" w:themeColor="text1"/>
          <w:spacing w:val="-4"/>
          <w:sz w:val="20"/>
          <w:szCs w:val="20"/>
        </w:rPr>
        <w:t xml:space="preserve"> </w:t>
      </w:r>
      <w:r w:rsidRPr="0021471B">
        <w:rPr>
          <w:rFonts w:ascii="Times New Roman" w:hAnsi="Times New Roman" w:cs="Times New Roman"/>
          <w:color w:val="000000" w:themeColor="text1"/>
          <w:sz w:val="20"/>
          <w:szCs w:val="20"/>
        </w:rPr>
        <w:t>to</w:t>
      </w:r>
      <w:r w:rsidRPr="0021471B">
        <w:rPr>
          <w:rFonts w:ascii="Times New Roman" w:hAnsi="Times New Roman" w:cs="Times New Roman"/>
          <w:color w:val="000000" w:themeColor="text1"/>
          <w:spacing w:val="-5"/>
          <w:sz w:val="20"/>
          <w:szCs w:val="20"/>
        </w:rPr>
        <w:t xml:space="preserve"> </w:t>
      </w:r>
      <w:r w:rsidRPr="0021471B">
        <w:rPr>
          <w:rFonts w:ascii="Times New Roman" w:hAnsi="Times New Roman" w:cs="Times New Roman"/>
          <w:color w:val="000000" w:themeColor="text1"/>
          <w:sz w:val="20"/>
          <w:szCs w:val="20"/>
        </w:rPr>
        <w:t>Social</w:t>
      </w:r>
      <w:r w:rsidRPr="0021471B">
        <w:rPr>
          <w:rFonts w:ascii="Times New Roman" w:hAnsi="Times New Roman" w:cs="Times New Roman"/>
          <w:color w:val="000000" w:themeColor="text1"/>
          <w:spacing w:val="-3"/>
          <w:sz w:val="20"/>
          <w:szCs w:val="20"/>
        </w:rPr>
        <w:t xml:space="preserve"> </w:t>
      </w:r>
      <w:r w:rsidRPr="0021471B">
        <w:rPr>
          <w:rFonts w:ascii="Times New Roman" w:hAnsi="Times New Roman" w:cs="Times New Roman"/>
          <w:color w:val="000000" w:themeColor="text1"/>
          <w:sz w:val="20"/>
          <w:szCs w:val="20"/>
        </w:rPr>
        <w:t>Protection</w:t>
      </w:r>
      <w:r w:rsidRPr="0021471B">
        <w:rPr>
          <w:rFonts w:ascii="Times New Roman" w:hAnsi="Times New Roman" w:cs="Times New Roman"/>
          <w:color w:val="000000" w:themeColor="text1"/>
          <w:spacing w:val="-3"/>
          <w:sz w:val="20"/>
          <w:szCs w:val="20"/>
        </w:rPr>
        <w:t xml:space="preserve"> </w:t>
      </w:r>
      <w:r w:rsidRPr="0021471B">
        <w:rPr>
          <w:rFonts w:ascii="Times New Roman" w:hAnsi="Times New Roman" w:cs="Times New Roman"/>
          <w:color w:val="000000" w:themeColor="text1"/>
          <w:sz w:val="20"/>
          <w:szCs w:val="20"/>
        </w:rPr>
        <w:t>Processes</w:t>
      </w:r>
      <w:r w:rsidRPr="0021471B">
        <w:rPr>
          <w:rFonts w:ascii="Times New Roman" w:hAnsi="Times New Roman" w:cs="Times New Roman"/>
          <w:color w:val="000000" w:themeColor="text1"/>
          <w:spacing w:val="-3"/>
          <w:sz w:val="20"/>
          <w:szCs w:val="20"/>
        </w:rPr>
        <w:t xml:space="preserve"> </w:t>
      </w:r>
      <w:r w:rsidRPr="0021471B">
        <w:rPr>
          <w:rFonts w:ascii="Times New Roman" w:hAnsi="Times New Roman" w:cs="Times New Roman"/>
          <w:color w:val="000000" w:themeColor="text1"/>
          <w:sz w:val="20"/>
          <w:szCs w:val="20"/>
        </w:rPr>
        <w:t>in</w:t>
      </w:r>
      <w:r w:rsidRPr="0021471B">
        <w:rPr>
          <w:rFonts w:ascii="Times New Roman" w:hAnsi="Times New Roman" w:cs="Times New Roman"/>
          <w:color w:val="000000" w:themeColor="text1"/>
          <w:spacing w:val="-2"/>
          <w:sz w:val="20"/>
          <w:szCs w:val="20"/>
        </w:rPr>
        <w:t xml:space="preserve"> </w:t>
      </w:r>
      <w:r w:rsidRPr="0021471B">
        <w:rPr>
          <w:rFonts w:ascii="Times New Roman" w:hAnsi="Times New Roman" w:cs="Times New Roman"/>
          <w:color w:val="000000" w:themeColor="text1"/>
          <w:sz w:val="20"/>
          <w:szCs w:val="20"/>
        </w:rPr>
        <w:t>India” at International</w:t>
      </w:r>
      <w:r w:rsidRPr="0021471B">
        <w:rPr>
          <w:rFonts w:ascii="Times New Roman" w:hAnsi="Times New Roman" w:cs="Times New Roman"/>
          <w:color w:val="000000" w:themeColor="text1"/>
          <w:spacing w:val="-4"/>
          <w:sz w:val="20"/>
          <w:szCs w:val="20"/>
        </w:rPr>
        <w:t xml:space="preserve"> </w:t>
      </w:r>
      <w:r w:rsidRPr="0021471B">
        <w:rPr>
          <w:rFonts w:ascii="Times New Roman" w:hAnsi="Times New Roman" w:cs="Times New Roman"/>
          <w:color w:val="000000" w:themeColor="text1"/>
          <w:sz w:val="20"/>
          <w:szCs w:val="20"/>
        </w:rPr>
        <w:t>Council</w:t>
      </w:r>
      <w:r w:rsidRPr="0021471B">
        <w:rPr>
          <w:rFonts w:ascii="Times New Roman" w:hAnsi="Times New Roman" w:cs="Times New Roman"/>
          <w:color w:val="000000" w:themeColor="text1"/>
          <w:spacing w:val="-2"/>
          <w:sz w:val="20"/>
          <w:szCs w:val="20"/>
        </w:rPr>
        <w:t xml:space="preserve"> </w:t>
      </w:r>
      <w:r w:rsidRPr="0021471B">
        <w:rPr>
          <w:rFonts w:ascii="Times New Roman" w:hAnsi="Times New Roman" w:cs="Times New Roman"/>
          <w:color w:val="000000" w:themeColor="text1"/>
          <w:sz w:val="20"/>
          <w:szCs w:val="20"/>
        </w:rPr>
        <w:t>of</w:t>
      </w:r>
      <w:r w:rsidRPr="0021471B">
        <w:rPr>
          <w:rFonts w:ascii="Times New Roman" w:hAnsi="Times New Roman" w:cs="Times New Roman"/>
          <w:color w:val="000000" w:themeColor="text1"/>
          <w:spacing w:val="-3"/>
          <w:sz w:val="20"/>
          <w:szCs w:val="20"/>
        </w:rPr>
        <w:t xml:space="preserve"> </w:t>
      </w:r>
      <w:r w:rsidRPr="0021471B">
        <w:rPr>
          <w:rFonts w:ascii="Times New Roman" w:hAnsi="Times New Roman" w:cs="Times New Roman"/>
          <w:color w:val="000000" w:themeColor="text1"/>
          <w:sz w:val="20"/>
          <w:szCs w:val="20"/>
        </w:rPr>
        <w:t>Social</w:t>
      </w:r>
      <w:r w:rsidRPr="0021471B">
        <w:rPr>
          <w:rFonts w:ascii="Times New Roman" w:hAnsi="Times New Roman" w:cs="Times New Roman"/>
          <w:color w:val="000000" w:themeColor="text1"/>
          <w:spacing w:val="-2"/>
          <w:sz w:val="20"/>
          <w:szCs w:val="20"/>
        </w:rPr>
        <w:t xml:space="preserve"> </w:t>
      </w:r>
      <w:r w:rsidRPr="0021471B">
        <w:rPr>
          <w:rFonts w:ascii="Times New Roman" w:hAnsi="Times New Roman" w:cs="Times New Roman"/>
          <w:color w:val="000000" w:themeColor="text1"/>
          <w:sz w:val="20"/>
          <w:szCs w:val="20"/>
        </w:rPr>
        <w:t>Welfare,</w:t>
      </w:r>
      <w:r w:rsidRPr="0021471B">
        <w:rPr>
          <w:rFonts w:ascii="Times New Roman" w:hAnsi="Times New Roman" w:cs="Times New Roman"/>
          <w:color w:val="000000" w:themeColor="text1"/>
          <w:spacing w:val="2"/>
          <w:sz w:val="20"/>
          <w:szCs w:val="20"/>
        </w:rPr>
        <w:t xml:space="preserve"> </w:t>
      </w:r>
      <w:r w:rsidRPr="0021471B">
        <w:rPr>
          <w:rFonts w:ascii="Times New Roman" w:hAnsi="Times New Roman" w:cs="Times New Roman"/>
          <w:color w:val="000000" w:themeColor="text1"/>
          <w:sz w:val="20"/>
          <w:szCs w:val="20"/>
        </w:rPr>
        <w:t>South</w:t>
      </w:r>
      <w:r w:rsidRPr="0021471B">
        <w:rPr>
          <w:rFonts w:ascii="Times New Roman" w:hAnsi="Times New Roman" w:cs="Times New Roman"/>
          <w:color w:val="000000" w:themeColor="text1"/>
          <w:spacing w:val="-4"/>
          <w:sz w:val="20"/>
          <w:szCs w:val="20"/>
        </w:rPr>
        <w:t xml:space="preserve"> </w:t>
      </w:r>
      <w:r w:rsidRPr="0021471B">
        <w:rPr>
          <w:rFonts w:ascii="Times New Roman" w:hAnsi="Times New Roman" w:cs="Times New Roman"/>
          <w:color w:val="000000" w:themeColor="text1"/>
          <w:sz w:val="20"/>
          <w:szCs w:val="20"/>
        </w:rPr>
        <w:t>Asia, Mumbai, India</w:t>
      </w:r>
    </w:p>
    <w:p w14:paraId="1A2C9B1B" w14:textId="77777777" w:rsidR="00402CD0" w:rsidRPr="0021471B" w:rsidRDefault="00402CD0" w:rsidP="00100F39">
      <w:pPr>
        <w:pBdr>
          <w:top w:val="nil"/>
          <w:left w:val="nil"/>
          <w:bottom w:val="nil"/>
          <w:right w:val="nil"/>
          <w:between w:val="nil"/>
        </w:pBdr>
        <w:jc w:val="both"/>
        <w:rPr>
          <w:color w:val="000000"/>
          <w:sz w:val="20"/>
          <w:szCs w:val="20"/>
        </w:rPr>
      </w:pPr>
      <w:r w:rsidRPr="0021471B">
        <w:rPr>
          <w:color w:val="000000"/>
          <w:sz w:val="20"/>
          <w:szCs w:val="20"/>
        </w:rPr>
        <w:t>__________________________________________________________________________________</w:t>
      </w:r>
    </w:p>
    <w:p w14:paraId="30A6586C" w14:textId="5D6E3606" w:rsidR="00402CD0" w:rsidRPr="0021471B" w:rsidRDefault="00402CD0" w:rsidP="00100F39">
      <w:pPr>
        <w:pStyle w:val="Heading1"/>
        <w:spacing w:before="29"/>
        <w:rPr>
          <w:rFonts w:ascii="Times New Roman" w:hAnsi="Times New Roman" w:cs="Times New Roman"/>
          <w:b/>
          <w:color w:val="000000" w:themeColor="text1"/>
          <w:sz w:val="20"/>
          <w:szCs w:val="20"/>
        </w:rPr>
      </w:pPr>
      <w:r w:rsidRPr="0021471B">
        <w:rPr>
          <w:rFonts w:ascii="Times New Roman" w:hAnsi="Times New Roman" w:cs="Times New Roman"/>
          <w:b/>
          <w:color w:val="000000" w:themeColor="text1"/>
          <w:sz w:val="20"/>
          <w:szCs w:val="20"/>
        </w:rPr>
        <w:t>Conference</w:t>
      </w:r>
      <w:r w:rsidRPr="0021471B">
        <w:rPr>
          <w:rFonts w:ascii="Times New Roman" w:hAnsi="Times New Roman" w:cs="Times New Roman"/>
          <w:b/>
          <w:color w:val="000000" w:themeColor="text1"/>
          <w:spacing w:val="-4"/>
          <w:sz w:val="20"/>
          <w:szCs w:val="20"/>
        </w:rPr>
        <w:t xml:space="preserve"> </w:t>
      </w:r>
      <w:r w:rsidRPr="0021471B">
        <w:rPr>
          <w:rFonts w:ascii="Times New Roman" w:hAnsi="Times New Roman" w:cs="Times New Roman"/>
          <w:b/>
          <w:color w:val="000000" w:themeColor="text1"/>
          <w:sz w:val="20"/>
          <w:szCs w:val="20"/>
        </w:rPr>
        <w:t>&amp;</w:t>
      </w:r>
      <w:r w:rsidRPr="0021471B">
        <w:rPr>
          <w:rFonts w:ascii="Times New Roman" w:hAnsi="Times New Roman" w:cs="Times New Roman"/>
          <w:b/>
          <w:color w:val="000000" w:themeColor="text1"/>
          <w:spacing w:val="-3"/>
          <w:sz w:val="20"/>
          <w:szCs w:val="20"/>
        </w:rPr>
        <w:t xml:space="preserve"> </w:t>
      </w:r>
      <w:r w:rsidRPr="0021471B">
        <w:rPr>
          <w:rFonts w:ascii="Times New Roman" w:hAnsi="Times New Roman" w:cs="Times New Roman"/>
          <w:b/>
          <w:color w:val="000000" w:themeColor="text1"/>
          <w:sz w:val="20"/>
          <w:szCs w:val="20"/>
        </w:rPr>
        <w:t>Workshops</w:t>
      </w:r>
      <w:r w:rsidRPr="0021471B">
        <w:rPr>
          <w:rFonts w:ascii="Times New Roman" w:hAnsi="Times New Roman" w:cs="Times New Roman"/>
          <w:b/>
          <w:color w:val="000000" w:themeColor="text1"/>
          <w:spacing w:val="-3"/>
          <w:sz w:val="20"/>
          <w:szCs w:val="20"/>
        </w:rPr>
        <w:t xml:space="preserve"> </w:t>
      </w:r>
      <w:r w:rsidRPr="0021471B">
        <w:rPr>
          <w:rFonts w:ascii="Times New Roman" w:hAnsi="Times New Roman" w:cs="Times New Roman"/>
          <w:b/>
          <w:color w:val="000000" w:themeColor="text1"/>
          <w:sz w:val="20"/>
          <w:szCs w:val="20"/>
        </w:rPr>
        <w:t>Organised</w:t>
      </w:r>
    </w:p>
    <w:p w14:paraId="789AEB7E" w14:textId="77777777" w:rsidR="00402CD0" w:rsidRPr="0021471B" w:rsidRDefault="00402CD0" w:rsidP="00100F39">
      <w:pPr>
        <w:pStyle w:val="BodyText"/>
        <w:spacing w:before="10"/>
        <w:ind w:left="0"/>
        <w:rPr>
          <w:rFonts w:ascii="Times New Roman" w:hAnsi="Times New Roman" w:cs="Times New Roman"/>
          <w:b/>
          <w:sz w:val="20"/>
          <w:szCs w:val="20"/>
        </w:rPr>
      </w:pPr>
    </w:p>
    <w:p w14:paraId="0E551784" w14:textId="41E87DEB" w:rsidR="005F4872" w:rsidRPr="0021471B" w:rsidRDefault="005F4872" w:rsidP="008737D6">
      <w:pPr>
        <w:pStyle w:val="BodyText"/>
        <w:spacing w:before="10"/>
        <w:ind w:left="1440" w:hanging="1440"/>
        <w:rPr>
          <w:rFonts w:ascii="Times New Roman" w:hAnsi="Times New Roman" w:cs="Times New Roman"/>
          <w:sz w:val="20"/>
          <w:szCs w:val="20"/>
        </w:rPr>
      </w:pPr>
      <w:r w:rsidRPr="0021471B">
        <w:rPr>
          <w:rFonts w:ascii="Times New Roman" w:hAnsi="Times New Roman" w:cs="Times New Roman"/>
          <w:sz w:val="20"/>
          <w:szCs w:val="20"/>
        </w:rPr>
        <w:t>2024</w:t>
      </w:r>
      <w:r w:rsidRPr="0021471B">
        <w:rPr>
          <w:rFonts w:ascii="Times New Roman" w:hAnsi="Times New Roman" w:cs="Times New Roman"/>
          <w:sz w:val="20"/>
          <w:szCs w:val="20"/>
        </w:rPr>
        <w:tab/>
        <w:t>Co-organised</w:t>
      </w:r>
      <w:r w:rsidRPr="0021471B">
        <w:rPr>
          <w:rFonts w:ascii="Times New Roman" w:hAnsi="Times New Roman" w:cs="Times New Roman"/>
          <w:spacing w:val="-1"/>
          <w:sz w:val="20"/>
          <w:szCs w:val="20"/>
        </w:rPr>
        <w:t xml:space="preserve"> </w:t>
      </w:r>
      <w:r w:rsidRPr="0021471B">
        <w:rPr>
          <w:rFonts w:ascii="Times New Roman" w:hAnsi="Times New Roman" w:cs="Times New Roman"/>
          <w:sz w:val="20"/>
          <w:szCs w:val="20"/>
        </w:rPr>
        <w:t>a</w:t>
      </w:r>
      <w:r w:rsidRPr="0021471B">
        <w:rPr>
          <w:rFonts w:ascii="Times New Roman" w:hAnsi="Times New Roman" w:cs="Times New Roman"/>
          <w:spacing w:val="-4"/>
          <w:sz w:val="20"/>
          <w:szCs w:val="20"/>
        </w:rPr>
        <w:t xml:space="preserve"> </w:t>
      </w:r>
      <w:r w:rsidRPr="0021471B">
        <w:rPr>
          <w:rFonts w:ascii="Times New Roman" w:hAnsi="Times New Roman" w:cs="Times New Roman"/>
          <w:sz w:val="20"/>
          <w:szCs w:val="20"/>
        </w:rPr>
        <w:t>workshop</w:t>
      </w:r>
      <w:r w:rsidRPr="0021471B">
        <w:rPr>
          <w:rFonts w:ascii="Times New Roman" w:hAnsi="Times New Roman" w:cs="Times New Roman"/>
          <w:spacing w:val="-1"/>
          <w:sz w:val="20"/>
          <w:szCs w:val="20"/>
        </w:rPr>
        <w:t xml:space="preserve"> </w:t>
      </w:r>
      <w:r w:rsidR="00905489" w:rsidRPr="0021471B">
        <w:rPr>
          <w:rFonts w:ascii="Times New Roman" w:hAnsi="Times New Roman" w:cs="Times New Roman"/>
          <w:spacing w:val="-1"/>
          <w:sz w:val="20"/>
          <w:szCs w:val="20"/>
        </w:rPr>
        <w:t>on “</w:t>
      </w:r>
      <w:proofErr w:type="spellStart"/>
      <w:r w:rsidRPr="0021471B">
        <w:rPr>
          <w:rFonts w:ascii="Times New Roman" w:hAnsi="Times New Roman" w:cs="Times New Roman"/>
          <w:sz w:val="20"/>
          <w:szCs w:val="20"/>
        </w:rPr>
        <w:t>Environemntal</w:t>
      </w:r>
      <w:proofErr w:type="spellEnd"/>
      <w:r w:rsidRPr="0021471B">
        <w:rPr>
          <w:rFonts w:ascii="Times New Roman" w:hAnsi="Times New Roman" w:cs="Times New Roman"/>
          <w:sz w:val="20"/>
          <w:szCs w:val="20"/>
        </w:rPr>
        <w:t xml:space="preserve"> History and Resistance in South Asia</w:t>
      </w:r>
      <w:r w:rsidR="00905489" w:rsidRPr="0021471B">
        <w:rPr>
          <w:rFonts w:ascii="Times New Roman" w:hAnsi="Times New Roman" w:cs="Times New Roman"/>
          <w:sz w:val="20"/>
          <w:szCs w:val="20"/>
        </w:rPr>
        <w:t>”</w:t>
      </w:r>
      <w:r w:rsidRPr="0021471B">
        <w:rPr>
          <w:rFonts w:ascii="Times New Roman" w:hAnsi="Times New Roman" w:cs="Times New Roman"/>
          <w:sz w:val="20"/>
          <w:szCs w:val="20"/>
        </w:rPr>
        <w:t xml:space="preserve"> at</w:t>
      </w:r>
      <w:r w:rsidRPr="0021471B">
        <w:rPr>
          <w:rFonts w:ascii="Times New Roman" w:hAnsi="Times New Roman" w:cs="Times New Roman"/>
          <w:spacing w:val="-1"/>
          <w:sz w:val="20"/>
          <w:szCs w:val="20"/>
        </w:rPr>
        <w:t xml:space="preserve"> the </w:t>
      </w:r>
      <w:r w:rsidRPr="0021471B">
        <w:rPr>
          <w:rFonts w:ascii="Times New Roman" w:hAnsi="Times New Roman" w:cs="Times New Roman"/>
          <w:sz w:val="20"/>
          <w:szCs w:val="20"/>
        </w:rPr>
        <w:t>University</w:t>
      </w:r>
      <w:r w:rsidRPr="0021471B">
        <w:rPr>
          <w:rFonts w:ascii="Times New Roman" w:hAnsi="Times New Roman" w:cs="Times New Roman"/>
          <w:spacing w:val="-4"/>
          <w:sz w:val="20"/>
          <w:szCs w:val="20"/>
        </w:rPr>
        <w:t xml:space="preserve"> </w:t>
      </w:r>
      <w:r w:rsidRPr="0021471B">
        <w:rPr>
          <w:rFonts w:ascii="Times New Roman" w:hAnsi="Times New Roman" w:cs="Times New Roman"/>
          <w:sz w:val="20"/>
          <w:szCs w:val="20"/>
        </w:rPr>
        <w:t>of</w:t>
      </w:r>
      <w:r w:rsidRPr="0021471B">
        <w:rPr>
          <w:rFonts w:ascii="Times New Roman" w:hAnsi="Times New Roman" w:cs="Times New Roman"/>
          <w:spacing w:val="-3"/>
          <w:sz w:val="20"/>
          <w:szCs w:val="20"/>
        </w:rPr>
        <w:t xml:space="preserve"> </w:t>
      </w:r>
      <w:r w:rsidRPr="0021471B">
        <w:rPr>
          <w:rFonts w:ascii="Times New Roman" w:hAnsi="Times New Roman" w:cs="Times New Roman"/>
          <w:sz w:val="20"/>
          <w:szCs w:val="20"/>
        </w:rPr>
        <w:t>Sussex, UK.</w:t>
      </w:r>
    </w:p>
    <w:p w14:paraId="4C5A9BCB" w14:textId="729662B1" w:rsidR="00402CD0" w:rsidRPr="0021471B" w:rsidRDefault="00402CD0" w:rsidP="00100F39">
      <w:pPr>
        <w:pStyle w:val="BodyText"/>
        <w:spacing w:before="10"/>
        <w:ind w:left="1440" w:hanging="1440"/>
        <w:rPr>
          <w:rFonts w:ascii="Times New Roman" w:hAnsi="Times New Roman" w:cs="Times New Roman"/>
          <w:sz w:val="20"/>
          <w:szCs w:val="20"/>
        </w:rPr>
      </w:pPr>
      <w:r w:rsidRPr="0021471B">
        <w:rPr>
          <w:rFonts w:ascii="Times New Roman" w:hAnsi="Times New Roman" w:cs="Times New Roman"/>
          <w:sz w:val="20"/>
          <w:szCs w:val="20"/>
        </w:rPr>
        <w:t xml:space="preserve">2017 </w:t>
      </w:r>
      <w:r w:rsidRPr="0021471B">
        <w:rPr>
          <w:rFonts w:ascii="Times New Roman" w:hAnsi="Times New Roman" w:cs="Times New Roman"/>
          <w:sz w:val="20"/>
          <w:szCs w:val="20"/>
        </w:rPr>
        <w:tab/>
        <w:t>Co-organised</w:t>
      </w:r>
      <w:r w:rsidRPr="0021471B">
        <w:rPr>
          <w:rFonts w:ascii="Times New Roman" w:hAnsi="Times New Roman" w:cs="Times New Roman"/>
          <w:spacing w:val="-1"/>
          <w:sz w:val="20"/>
          <w:szCs w:val="20"/>
        </w:rPr>
        <w:t xml:space="preserve"> </w:t>
      </w:r>
      <w:r w:rsidRPr="0021471B">
        <w:rPr>
          <w:rFonts w:ascii="Times New Roman" w:hAnsi="Times New Roman" w:cs="Times New Roman"/>
          <w:sz w:val="20"/>
          <w:szCs w:val="20"/>
        </w:rPr>
        <w:t>a</w:t>
      </w:r>
      <w:r w:rsidRPr="0021471B">
        <w:rPr>
          <w:rFonts w:ascii="Times New Roman" w:hAnsi="Times New Roman" w:cs="Times New Roman"/>
          <w:spacing w:val="-4"/>
          <w:sz w:val="20"/>
          <w:szCs w:val="20"/>
        </w:rPr>
        <w:t xml:space="preserve"> </w:t>
      </w:r>
      <w:r w:rsidRPr="0021471B">
        <w:rPr>
          <w:rFonts w:ascii="Times New Roman" w:hAnsi="Times New Roman" w:cs="Times New Roman"/>
          <w:sz w:val="20"/>
          <w:szCs w:val="20"/>
        </w:rPr>
        <w:t>workshop</w:t>
      </w:r>
      <w:r w:rsidRPr="0021471B">
        <w:rPr>
          <w:rFonts w:ascii="Times New Roman" w:hAnsi="Times New Roman" w:cs="Times New Roman"/>
          <w:spacing w:val="-1"/>
          <w:sz w:val="20"/>
          <w:szCs w:val="20"/>
        </w:rPr>
        <w:t xml:space="preserve"> </w:t>
      </w:r>
      <w:r w:rsidRPr="0021471B">
        <w:rPr>
          <w:rFonts w:ascii="Times New Roman" w:hAnsi="Times New Roman" w:cs="Times New Roman"/>
          <w:sz w:val="20"/>
          <w:szCs w:val="20"/>
        </w:rPr>
        <w:t>on</w:t>
      </w:r>
      <w:r w:rsidRPr="0021471B">
        <w:rPr>
          <w:rFonts w:ascii="Times New Roman" w:hAnsi="Times New Roman" w:cs="Times New Roman"/>
          <w:spacing w:val="-2"/>
          <w:sz w:val="20"/>
          <w:szCs w:val="20"/>
        </w:rPr>
        <w:t xml:space="preserve"> “Understanding </w:t>
      </w:r>
      <w:r w:rsidRPr="0021471B">
        <w:rPr>
          <w:rFonts w:ascii="Times New Roman" w:hAnsi="Times New Roman" w:cs="Times New Roman"/>
          <w:sz w:val="20"/>
          <w:szCs w:val="20"/>
        </w:rPr>
        <w:t>Indigeneity in</w:t>
      </w:r>
      <w:r w:rsidRPr="0021471B">
        <w:rPr>
          <w:rFonts w:ascii="Times New Roman" w:hAnsi="Times New Roman" w:cs="Times New Roman"/>
          <w:spacing w:val="-2"/>
          <w:sz w:val="20"/>
          <w:szCs w:val="20"/>
        </w:rPr>
        <w:t xml:space="preserve"> </w:t>
      </w:r>
      <w:r w:rsidRPr="0021471B">
        <w:rPr>
          <w:rFonts w:ascii="Times New Roman" w:hAnsi="Times New Roman" w:cs="Times New Roman"/>
          <w:sz w:val="20"/>
          <w:szCs w:val="20"/>
        </w:rPr>
        <w:t>India”</w:t>
      </w:r>
      <w:r w:rsidRPr="0021471B">
        <w:rPr>
          <w:rFonts w:ascii="Times New Roman" w:hAnsi="Times New Roman" w:cs="Times New Roman"/>
          <w:spacing w:val="-4"/>
          <w:sz w:val="20"/>
          <w:szCs w:val="20"/>
        </w:rPr>
        <w:t xml:space="preserve"> </w:t>
      </w:r>
      <w:r w:rsidRPr="0021471B">
        <w:rPr>
          <w:rFonts w:ascii="Times New Roman" w:hAnsi="Times New Roman" w:cs="Times New Roman"/>
          <w:sz w:val="20"/>
          <w:szCs w:val="20"/>
        </w:rPr>
        <w:t>at</w:t>
      </w:r>
      <w:r w:rsidRPr="0021471B">
        <w:rPr>
          <w:rFonts w:ascii="Times New Roman" w:hAnsi="Times New Roman" w:cs="Times New Roman"/>
          <w:spacing w:val="-1"/>
          <w:sz w:val="20"/>
          <w:szCs w:val="20"/>
        </w:rPr>
        <w:t xml:space="preserve"> the </w:t>
      </w:r>
      <w:r w:rsidRPr="0021471B">
        <w:rPr>
          <w:rFonts w:ascii="Times New Roman" w:hAnsi="Times New Roman" w:cs="Times New Roman"/>
          <w:sz w:val="20"/>
          <w:szCs w:val="20"/>
        </w:rPr>
        <w:t>University</w:t>
      </w:r>
      <w:r w:rsidRPr="0021471B">
        <w:rPr>
          <w:rFonts w:ascii="Times New Roman" w:hAnsi="Times New Roman" w:cs="Times New Roman"/>
          <w:spacing w:val="-4"/>
          <w:sz w:val="20"/>
          <w:szCs w:val="20"/>
        </w:rPr>
        <w:t xml:space="preserve"> </w:t>
      </w:r>
      <w:r w:rsidRPr="0021471B">
        <w:rPr>
          <w:rFonts w:ascii="Times New Roman" w:hAnsi="Times New Roman" w:cs="Times New Roman"/>
          <w:sz w:val="20"/>
          <w:szCs w:val="20"/>
        </w:rPr>
        <w:t>of</w:t>
      </w:r>
      <w:r w:rsidRPr="0021471B">
        <w:rPr>
          <w:rFonts w:ascii="Times New Roman" w:hAnsi="Times New Roman" w:cs="Times New Roman"/>
          <w:spacing w:val="-3"/>
          <w:sz w:val="20"/>
          <w:szCs w:val="20"/>
        </w:rPr>
        <w:t xml:space="preserve"> </w:t>
      </w:r>
      <w:r w:rsidRPr="0021471B">
        <w:rPr>
          <w:rFonts w:ascii="Times New Roman" w:hAnsi="Times New Roman" w:cs="Times New Roman"/>
          <w:sz w:val="20"/>
          <w:szCs w:val="20"/>
        </w:rPr>
        <w:t>Sussex, UK.</w:t>
      </w:r>
    </w:p>
    <w:p w14:paraId="4AB353C7" w14:textId="1651E628" w:rsidR="00402CD0" w:rsidRPr="0021471B" w:rsidRDefault="00402CD0" w:rsidP="00100F39">
      <w:pPr>
        <w:pStyle w:val="BodyText"/>
        <w:spacing w:before="10"/>
        <w:ind w:left="1440" w:hanging="1440"/>
        <w:rPr>
          <w:rFonts w:ascii="Times New Roman" w:hAnsi="Times New Roman" w:cs="Times New Roman"/>
          <w:sz w:val="20"/>
          <w:szCs w:val="20"/>
        </w:rPr>
      </w:pPr>
      <w:r w:rsidRPr="0021471B">
        <w:rPr>
          <w:rFonts w:ascii="Times New Roman" w:hAnsi="Times New Roman" w:cs="Times New Roman"/>
          <w:sz w:val="20"/>
          <w:szCs w:val="20"/>
        </w:rPr>
        <w:t xml:space="preserve">2010 </w:t>
      </w:r>
      <w:r w:rsidRPr="0021471B">
        <w:rPr>
          <w:rFonts w:ascii="Times New Roman" w:hAnsi="Times New Roman" w:cs="Times New Roman"/>
          <w:sz w:val="20"/>
          <w:szCs w:val="20"/>
        </w:rPr>
        <w:tab/>
        <w:t>Co-organised</w:t>
      </w:r>
      <w:r w:rsidRPr="0021471B">
        <w:rPr>
          <w:rFonts w:ascii="Times New Roman" w:hAnsi="Times New Roman" w:cs="Times New Roman"/>
          <w:spacing w:val="-3"/>
          <w:sz w:val="20"/>
          <w:szCs w:val="20"/>
        </w:rPr>
        <w:t xml:space="preserve"> </w:t>
      </w:r>
      <w:r w:rsidRPr="0021471B">
        <w:rPr>
          <w:rFonts w:ascii="Times New Roman" w:hAnsi="Times New Roman" w:cs="Times New Roman"/>
          <w:sz w:val="20"/>
          <w:szCs w:val="20"/>
        </w:rPr>
        <w:t>a</w:t>
      </w:r>
      <w:r w:rsidRPr="0021471B">
        <w:rPr>
          <w:rFonts w:ascii="Times New Roman" w:hAnsi="Times New Roman" w:cs="Times New Roman"/>
          <w:spacing w:val="-5"/>
          <w:sz w:val="20"/>
          <w:szCs w:val="20"/>
        </w:rPr>
        <w:t xml:space="preserve"> </w:t>
      </w:r>
      <w:r w:rsidRPr="0021471B">
        <w:rPr>
          <w:rFonts w:ascii="Times New Roman" w:hAnsi="Times New Roman" w:cs="Times New Roman"/>
          <w:sz w:val="20"/>
          <w:szCs w:val="20"/>
        </w:rPr>
        <w:t>three-day</w:t>
      </w:r>
      <w:r w:rsidRPr="0021471B">
        <w:rPr>
          <w:rFonts w:ascii="Times New Roman" w:hAnsi="Times New Roman" w:cs="Times New Roman"/>
          <w:spacing w:val="-3"/>
          <w:sz w:val="20"/>
          <w:szCs w:val="20"/>
        </w:rPr>
        <w:t xml:space="preserve"> </w:t>
      </w:r>
      <w:r w:rsidRPr="0021471B">
        <w:rPr>
          <w:rFonts w:ascii="Times New Roman" w:hAnsi="Times New Roman" w:cs="Times New Roman"/>
          <w:sz w:val="20"/>
          <w:szCs w:val="20"/>
        </w:rPr>
        <w:t>consultation</w:t>
      </w:r>
      <w:r w:rsidRPr="0021471B">
        <w:rPr>
          <w:rFonts w:ascii="Times New Roman" w:hAnsi="Times New Roman" w:cs="Times New Roman"/>
          <w:spacing w:val="-2"/>
          <w:sz w:val="20"/>
          <w:szCs w:val="20"/>
        </w:rPr>
        <w:t xml:space="preserve"> </w:t>
      </w:r>
      <w:r w:rsidRPr="0021471B">
        <w:rPr>
          <w:rFonts w:ascii="Times New Roman" w:hAnsi="Times New Roman" w:cs="Times New Roman"/>
          <w:sz w:val="20"/>
          <w:szCs w:val="20"/>
        </w:rPr>
        <w:t>on</w:t>
      </w:r>
      <w:r w:rsidRPr="0021471B">
        <w:rPr>
          <w:rFonts w:ascii="Times New Roman" w:hAnsi="Times New Roman" w:cs="Times New Roman"/>
          <w:spacing w:val="-2"/>
          <w:sz w:val="20"/>
          <w:szCs w:val="20"/>
        </w:rPr>
        <w:t xml:space="preserve"> </w:t>
      </w:r>
      <w:r w:rsidRPr="0021471B">
        <w:rPr>
          <w:rFonts w:ascii="Times New Roman" w:hAnsi="Times New Roman" w:cs="Times New Roman"/>
          <w:sz w:val="20"/>
          <w:szCs w:val="20"/>
        </w:rPr>
        <w:t>“Social</w:t>
      </w:r>
      <w:r w:rsidRPr="0021471B">
        <w:rPr>
          <w:rFonts w:ascii="Times New Roman" w:hAnsi="Times New Roman" w:cs="Times New Roman"/>
          <w:spacing w:val="-4"/>
          <w:sz w:val="20"/>
          <w:szCs w:val="20"/>
        </w:rPr>
        <w:t xml:space="preserve"> </w:t>
      </w:r>
      <w:r w:rsidRPr="0021471B">
        <w:rPr>
          <w:rFonts w:ascii="Times New Roman" w:hAnsi="Times New Roman" w:cs="Times New Roman"/>
          <w:sz w:val="20"/>
          <w:szCs w:val="20"/>
        </w:rPr>
        <w:t>Protection</w:t>
      </w:r>
      <w:r w:rsidRPr="0021471B">
        <w:rPr>
          <w:rFonts w:ascii="Times New Roman" w:hAnsi="Times New Roman" w:cs="Times New Roman"/>
          <w:spacing w:val="-3"/>
          <w:sz w:val="20"/>
          <w:szCs w:val="20"/>
        </w:rPr>
        <w:t xml:space="preserve"> </w:t>
      </w:r>
      <w:r w:rsidRPr="0021471B">
        <w:rPr>
          <w:rFonts w:ascii="Times New Roman" w:hAnsi="Times New Roman" w:cs="Times New Roman"/>
          <w:sz w:val="20"/>
          <w:szCs w:val="20"/>
        </w:rPr>
        <w:t>Policies:</w:t>
      </w:r>
      <w:r w:rsidRPr="0021471B">
        <w:rPr>
          <w:rFonts w:ascii="Times New Roman" w:hAnsi="Times New Roman" w:cs="Times New Roman"/>
          <w:spacing w:val="-2"/>
          <w:sz w:val="20"/>
          <w:szCs w:val="20"/>
        </w:rPr>
        <w:t xml:space="preserve"> </w:t>
      </w:r>
      <w:r w:rsidRPr="0021471B">
        <w:rPr>
          <w:rFonts w:ascii="Times New Roman" w:hAnsi="Times New Roman" w:cs="Times New Roman"/>
          <w:sz w:val="20"/>
          <w:szCs w:val="20"/>
        </w:rPr>
        <w:t>Present Practise</w:t>
      </w:r>
      <w:r w:rsidRPr="0021471B">
        <w:rPr>
          <w:rFonts w:ascii="Times New Roman" w:hAnsi="Times New Roman" w:cs="Times New Roman"/>
          <w:spacing w:val="-3"/>
          <w:sz w:val="20"/>
          <w:szCs w:val="20"/>
        </w:rPr>
        <w:t xml:space="preserve"> </w:t>
      </w:r>
      <w:r w:rsidRPr="0021471B">
        <w:rPr>
          <w:rFonts w:ascii="Times New Roman" w:hAnsi="Times New Roman" w:cs="Times New Roman"/>
          <w:sz w:val="20"/>
          <w:szCs w:val="20"/>
        </w:rPr>
        <w:t>and</w:t>
      </w:r>
      <w:r w:rsidRPr="0021471B">
        <w:rPr>
          <w:rFonts w:ascii="Times New Roman" w:hAnsi="Times New Roman" w:cs="Times New Roman"/>
          <w:spacing w:val="-4"/>
          <w:sz w:val="20"/>
          <w:szCs w:val="20"/>
        </w:rPr>
        <w:t xml:space="preserve"> </w:t>
      </w:r>
      <w:r w:rsidRPr="0021471B">
        <w:rPr>
          <w:rFonts w:ascii="Times New Roman" w:hAnsi="Times New Roman" w:cs="Times New Roman"/>
          <w:sz w:val="20"/>
          <w:szCs w:val="20"/>
        </w:rPr>
        <w:t>Way</w:t>
      </w:r>
      <w:r w:rsidRPr="0021471B">
        <w:rPr>
          <w:rFonts w:ascii="Times New Roman" w:hAnsi="Times New Roman" w:cs="Times New Roman"/>
          <w:spacing w:val="-3"/>
          <w:sz w:val="20"/>
          <w:szCs w:val="20"/>
        </w:rPr>
        <w:t xml:space="preserve"> </w:t>
      </w:r>
      <w:r w:rsidRPr="0021471B">
        <w:rPr>
          <w:rFonts w:ascii="Times New Roman" w:hAnsi="Times New Roman" w:cs="Times New Roman"/>
          <w:sz w:val="20"/>
          <w:szCs w:val="20"/>
        </w:rPr>
        <w:t>Forward”</w:t>
      </w:r>
      <w:r w:rsidRPr="0021471B">
        <w:rPr>
          <w:rFonts w:ascii="Times New Roman" w:hAnsi="Times New Roman" w:cs="Times New Roman"/>
          <w:spacing w:val="-6"/>
          <w:sz w:val="20"/>
          <w:szCs w:val="20"/>
        </w:rPr>
        <w:t xml:space="preserve"> </w:t>
      </w:r>
      <w:r w:rsidRPr="0021471B">
        <w:rPr>
          <w:rFonts w:ascii="Times New Roman" w:hAnsi="Times New Roman" w:cs="Times New Roman"/>
          <w:sz w:val="20"/>
          <w:szCs w:val="20"/>
        </w:rPr>
        <w:t>with</w:t>
      </w:r>
      <w:r w:rsidRPr="0021471B">
        <w:rPr>
          <w:rFonts w:ascii="Times New Roman" w:hAnsi="Times New Roman" w:cs="Times New Roman"/>
          <w:spacing w:val="-2"/>
          <w:sz w:val="20"/>
          <w:szCs w:val="20"/>
        </w:rPr>
        <w:t xml:space="preserve"> </w:t>
      </w:r>
      <w:r w:rsidR="00FA36FA" w:rsidRPr="0021471B">
        <w:rPr>
          <w:rFonts w:ascii="Times New Roman" w:hAnsi="Times New Roman" w:cs="Times New Roman"/>
          <w:spacing w:val="-2"/>
          <w:sz w:val="20"/>
          <w:szCs w:val="20"/>
        </w:rPr>
        <w:t xml:space="preserve">the </w:t>
      </w:r>
      <w:r w:rsidRPr="0021471B">
        <w:rPr>
          <w:rFonts w:ascii="Times New Roman" w:hAnsi="Times New Roman" w:cs="Times New Roman"/>
          <w:sz w:val="20"/>
          <w:szCs w:val="20"/>
        </w:rPr>
        <w:t>International</w:t>
      </w:r>
      <w:r w:rsidRPr="0021471B">
        <w:rPr>
          <w:rFonts w:ascii="Times New Roman" w:hAnsi="Times New Roman" w:cs="Times New Roman"/>
          <w:spacing w:val="-3"/>
          <w:sz w:val="20"/>
          <w:szCs w:val="20"/>
        </w:rPr>
        <w:t xml:space="preserve"> </w:t>
      </w:r>
      <w:r w:rsidRPr="0021471B">
        <w:rPr>
          <w:rFonts w:ascii="Times New Roman" w:hAnsi="Times New Roman" w:cs="Times New Roman"/>
          <w:sz w:val="20"/>
          <w:szCs w:val="20"/>
        </w:rPr>
        <w:t>Labour</w:t>
      </w:r>
      <w:r w:rsidRPr="0021471B">
        <w:rPr>
          <w:rFonts w:ascii="Times New Roman" w:hAnsi="Times New Roman" w:cs="Times New Roman"/>
          <w:spacing w:val="1"/>
          <w:sz w:val="20"/>
          <w:szCs w:val="20"/>
        </w:rPr>
        <w:t xml:space="preserve"> </w:t>
      </w:r>
      <w:r w:rsidRPr="0021471B">
        <w:rPr>
          <w:rFonts w:ascii="Times New Roman" w:hAnsi="Times New Roman" w:cs="Times New Roman"/>
          <w:sz w:val="20"/>
          <w:szCs w:val="20"/>
        </w:rPr>
        <w:t>Organisation</w:t>
      </w:r>
      <w:r w:rsidRPr="0021471B">
        <w:rPr>
          <w:rFonts w:ascii="Times New Roman" w:hAnsi="Times New Roman" w:cs="Times New Roman"/>
          <w:spacing w:val="-2"/>
          <w:sz w:val="20"/>
          <w:szCs w:val="20"/>
        </w:rPr>
        <w:t xml:space="preserve"> </w:t>
      </w:r>
      <w:r w:rsidRPr="0021471B">
        <w:rPr>
          <w:rFonts w:ascii="Times New Roman" w:hAnsi="Times New Roman" w:cs="Times New Roman"/>
          <w:sz w:val="20"/>
          <w:szCs w:val="20"/>
        </w:rPr>
        <w:t>and</w:t>
      </w:r>
      <w:r w:rsidRPr="0021471B">
        <w:rPr>
          <w:rFonts w:ascii="Times New Roman" w:hAnsi="Times New Roman" w:cs="Times New Roman"/>
          <w:spacing w:val="-5"/>
          <w:sz w:val="20"/>
          <w:szCs w:val="20"/>
        </w:rPr>
        <w:t xml:space="preserve"> </w:t>
      </w:r>
      <w:r w:rsidRPr="0021471B">
        <w:rPr>
          <w:rFonts w:ascii="Times New Roman" w:hAnsi="Times New Roman" w:cs="Times New Roman"/>
          <w:sz w:val="20"/>
          <w:szCs w:val="20"/>
        </w:rPr>
        <w:t>UNESCO</w:t>
      </w:r>
      <w:r w:rsidR="00C95E06">
        <w:rPr>
          <w:rFonts w:ascii="Times New Roman" w:hAnsi="Times New Roman" w:cs="Times New Roman"/>
          <w:sz w:val="20"/>
          <w:szCs w:val="20"/>
        </w:rPr>
        <w:t xml:space="preserve"> at Tata Institute of Social Sciences, Mumbai </w:t>
      </w:r>
    </w:p>
    <w:p w14:paraId="048D7B9A" w14:textId="7DF47641" w:rsidR="00FD3FC1" w:rsidRPr="0021471B" w:rsidRDefault="00402CD0" w:rsidP="00100F39">
      <w:pPr>
        <w:jc w:val="both"/>
        <w:rPr>
          <w:sz w:val="20"/>
          <w:szCs w:val="20"/>
        </w:rPr>
      </w:pPr>
      <w:r w:rsidRPr="0021471B">
        <w:rPr>
          <w:sz w:val="20"/>
          <w:szCs w:val="20"/>
        </w:rPr>
        <w:t>__________________________________________________________________________________</w:t>
      </w:r>
    </w:p>
    <w:p w14:paraId="6E8EFE58" w14:textId="2CCABDB2" w:rsidR="00FD3FC1" w:rsidRPr="0021471B" w:rsidRDefault="00FD3FC1" w:rsidP="00100F39">
      <w:pPr>
        <w:ind w:left="1440" w:hanging="1440"/>
        <w:jc w:val="both"/>
        <w:rPr>
          <w:b/>
          <w:sz w:val="20"/>
          <w:szCs w:val="20"/>
        </w:rPr>
      </w:pPr>
      <w:r w:rsidRPr="0021471B">
        <w:rPr>
          <w:b/>
          <w:sz w:val="20"/>
          <w:szCs w:val="20"/>
        </w:rPr>
        <w:t>Funding</w:t>
      </w:r>
      <w:r w:rsidR="00D043DC" w:rsidRPr="0021471B">
        <w:rPr>
          <w:b/>
          <w:sz w:val="20"/>
          <w:szCs w:val="20"/>
        </w:rPr>
        <w:t xml:space="preserve"> &amp; Scholarship </w:t>
      </w:r>
    </w:p>
    <w:p w14:paraId="7EC060AA" w14:textId="77F9789E" w:rsidR="00FD3FC1" w:rsidRPr="0021471B" w:rsidRDefault="00FD3FC1" w:rsidP="00100F39">
      <w:pPr>
        <w:jc w:val="both"/>
        <w:rPr>
          <w:color w:val="000000" w:themeColor="text1"/>
          <w:sz w:val="20"/>
          <w:szCs w:val="20"/>
        </w:rPr>
      </w:pPr>
      <w:r w:rsidRPr="0021471B">
        <w:rPr>
          <w:color w:val="000000" w:themeColor="text1"/>
          <w:sz w:val="20"/>
          <w:szCs w:val="20"/>
        </w:rPr>
        <w:t>201</w:t>
      </w:r>
      <w:r w:rsidR="00D607BD">
        <w:rPr>
          <w:color w:val="000000" w:themeColor="text1"/>
          <w:sz w:val="20"/>
          <w:szCs w:val="20"/>
        </w:rPr>
        <w:t>9</w:t>
      </w:r>
      <w:r w:rsidRPr="0021471B">
        <w:rPr>
          <w:color w:val="000000" w:themeColor="text1"/>
          <w:sz w:val="20"/>
          <w:szCs w:val="20"/>
        </w:rPr>
        <w:t>-20</w:t>
      </w:r>
      <w:r w:rsidR="00D607BD">
        <w:rPr>
          <w:color w:val="000000" w:themeColor="text1"/>
          <w:sz w:val="20"/>
          <w:szCs w:val="20"/>
        </w:rPr>
        <w:t>20</w:t>
      </w:r>
      <w:r w:rsidRPr="0021471B">
        <w:rPr>
          <w:color w:val="000000" w:themeColor="text1"/>
          <w:sz w:val="20"/>
          <w:szCs w:val="20"/>
        </w:rPr>
        <w:tab/>
      </w:r>
      <w:r w:rsidRPr="0021471B">
        <w:rPr>
          <w:rStyle w:val="Emphasis"/>
          <w:rFonts w:eastAsiaTheme="majorEastAsia"/>
          <w:i w:val="0"/>
          <w:iCs w:val="0"/>
          <w:color w:val="000000" w:themeColor="text1"/>
          <w:sz w:val="20"/>
          <w:szCs w:val="20"/>
        </w:rPr>
        <w:t>Allan and Nesta</w:t>
      </w:r>
      <w:r w:rsidRPr="0021471B">
        <w:rPr>
          <w:rStyle w:val="apple-converted-space"/>
          <w:color w:val="000000" w:themeColor="text1"/>
          <w:sz w:val="20"/>
          <w:szCs w:val="20"/>
          <w:shd w:val="clear" w:color="auto" w:fill="FFFFFF"/>
        </w:rPr>
        <w:t> </w:t>
      </w:r>
      <w:r w:rsidRPr="0021471B">
        <w:rPr>
          <w:color w:val="000000" w:themeColor="text1"/>
          <w:sz w:val="20"/>
          <w:szCs w:val="20"/>
          <w:shd w:val="clear" w:color="auto" w:fill="FFFFFF"/>
        </w:rPr>
        <w:t>Ferguson Charitable Trust</w:t>
      </w:r>
    </w:p>
    <w:p w14:paraId="35494CC6" w14:textId="7864D37D" w:rsidR="00FD3FC1" w:rsidRPr="0021471B" w:rsidRDefault="00FD3FC1" w:rsidP="00100F39">
      <w:pPr>
        <w:jc w:val="both"/>
        <w:rPr>
          <w:color w:val="000000" w:themeColor="text1"/>
          <w:sz w:val="20"/>
          <w:szCs w:val="20"/>
        </w:rPr>
      </w:pPr>
      <w:r w:rsidRPr="0021471B">
        <w:rPr>
          <w:color w:val="000000" w:themeColor="text1"/>
          <w:sz w:val="20"/>
          <w:szCs w:val="20"/>
        </w:rPr>
        <w:t>20</w:t>
      </w:r>
      <w:r w:rsidR="00D607BD">
        <w:rPr>
          <w:color w:val="000000" w:themeColor="text1"/>
          <w:sz w:val="20"/>
          <w:szCs w:val="20"/>
        </w:rPr>
        <w:t>20</w:t>
      </w:r>
      <w:r w:rsidRPr="0021471B">
        <w:rPr>
          <w:color w:val="000000" w:themeColor="text1"/>
          <w:sz w:val="20"/>
          <w:szCs w:val="20"/>
        </w:rPr>
        <w:t>- 202</w:t>
      </w:r>
      <w:r w:rsidR="00D607BD">
        <w:rPr>
          <w:color w:val="000000" w:themeColor="text1"/>
          <w:sz w:val="20"/>
          <w:szCs w:val="20"/>
        </w:rPr>
        <w:t>1</w:t>
      </w:r>
      <w:r w:rsidRPr="0021471B">
        <w:rPr>
          <w:color w:val="000000" w:themeColor="text1"/>
          <w:sz w:val="20"/>
          <w:szCs w:val="20"/>
        </w:rPr>
        <w:tab/>
        <w:t>University of Sussex Alumni Scholarship</w:t>
      </w:r>
    </w:p>
    <w:p w14:paraId="7154CD86" w14:textId="75F98C7B" w:rsidR="004438AC" w:rsidRPr="0021471B" w:rsidRDefault="00FD3FC1" w:rsidP="00100F39">
      <w:pPr>
        <w:pBdr>
          <w:bottom w:val="single" w:sz="12" w:space="1" w:color="auto"/>
        </w:pBdr>
        <w:jc w:val="both"/>
        <w:rPr>
          <w:color w:val="000000" w:themeColor="text1"/>
          <w:sz w:val="20"/>
          <w:szCs w:val="20"/>
        </w:rPr>
      </w:pPr>
      <w:r w:rsidRPr="0021471B">
        <w:rPr>
          <w:color w:val="000000" w:themeColor="text1"/>
          <w:sz w:val="20"/>
          <w:szCs w:val="20"/>
        </w:rPr>
        <w:t>20</w:t>
      </w:r>
      <w:r w:rsidR="00D607BD">
        <w:rPr>
          <w:color w:val="000000" w:themeColor="text1"/>
          <w:sz w:val="20"/>
          <w:szCs w:val="20"/>
        </w:rPr>
        <w:t>21</w:t>
      </w:r>
      <w:r w:rsidRPr="0021471B">
        <w:rPr>
          <w:color w:val="000000" w:themeColor="text1"/>
          <w:sz w:val="20"/>
          <w:szCs w:val="20"/>
        </w:rPr>
        <w:t>-202</w:t>
      </w:r>
      <w:r w:rsidR="00D607BD">
        <w:rPr>
          <w:color w:val="000000" w:themeColor="text1"/>
          <w:sz w:val="20"/>
          <w:szCs w:val="20"/>
        </w:rPr>
        <w:t>2</w:t>
      </w:r>
      <w:r w:rsidRPr="0021471B">
        <w:rPr>
          <w:color w:val="000000" w:themeColor="text1"/>
          <w:sz w:val="20"/>
          <w:szCs w:val="20"/>
        </w:rPr>
        <w:tab/>
        <w:t>John Leonida sponsored Scholarship under Sussex Fund</w:t>
      </w:r>
      <w:r w:rsidRPr="0021471B">
        <w:rPr>
          <w:color w:val="000000" w:themeColor="text1"/>
          <w:sz w:val="20"/>
          <w:szCs w:val="20"/>
        </w:rPr>
        <w:tab/>
      </w:r>
    </w:p>
    <w:p w14:paraId="5173F4A8" w14:textId="47DAA796" w:rsidR="00402CD0" w:rsidRPr="00FB6185" w:rsidRDefault="00FE0DA3" w:rsidP="00EC6BB1">
      <w:pPr>
        <w:pStyle w:val="Heading1"/>
        <w:spacing w:before="0"/>
        <w:rPr>
          <w:rFonts w:ascii="Times New Roman" w:hAnsi="Times New Roman" w:cs="Times New Roman"/>
          <w:b/>
          <w:bCs/>
          <w:color w:val="000000" w:themeColor="text1"/>
          <w:sz w:val="20"/>
          <w:szCs w:val="20"/>
        </w:rPr>
      </w:pPr>
      <w:r w:rsidRPr="00FB6185">
        <w:rPr>
          <w:rFonts w:ascii="Times New Roman" w:hAnsi="Times New Roman" w:cs="Times New Roman"/>
          <w:b/>
          <w:bCs/>
          <w:color w:val="000000" w:themeColor="text1"/>
          <w:sz w:val="20"/>
          <w:szCs w:val="20"/>
        </w:rPr>
        <w:t>Honours</w:t>
      </w:r>
      <w:r w:rsidR="00402CD0" w:rsidRPr="00FB6185">
        <w:rPr>
          <w:rFonts w:ascii="Times New Roman" w:hAnsi="Times New Roman" w:cs="Times New Roman"/>
          <w:b/>
          <w:bCs/>
          <w:color w:val="000000" w:themeColor="text1"/>
          <w:spacing w:val="-4"/>
          <w:sz w:val="20"/>
          <w:szCs w:val="20"/>
        </w:rPr>
        <w:t xml:space="preserve"> </w:t>
      </w:r>
      <w:r w:rsidR="00402CD0" w:rsidRPr="00FB6185">
        <w:rPr>
          <w:rFonts w:ascii="Times New Roman" w:hAnsi="Times New Roman" w:cs="Times New Roman"/>
          <w:b/>
          <w:bCs/>
          <w:color w:val="000000" w:themeColor="text1"/>
          <w:sz w:val="20"/>
          <w:szCs w:val="20"/>
        </w:rPr>
        <w:t>&amp;</w:t>
      </w:r>
      <w:r w:rsidR="00402CD0" w:rsidRPr="00FB6185">
        <w:rPr>
          <w:rFonts w:ascii="Times New Roman" w:hAnsi="Times New Roman" w:cs="Times New Roman"/>
          <w:b/>
          <w:bCs/>
          <w:color w:val="000000" w:themeColor="text1"/>
          <w:spacing w:val="-4"/>
          <w:sz w:val="20"/>
          <w:szCs w:val="20"/>
        </w:rPr>
        <w:t xml:space="preserve"> </w:t>
      </w:r>
      <w:r w:rsidR="00402CD0" w:rsidRPr="00FB6185">
        <w:rPr>
          <w:rFonts w:ascii="Times New Roman" w:hAnsi="Times New Roman" w:cs="Times New Roman"/>
          <w:b/>
          <w:bCs/>
          <w:color w:val="000000" w:themeColor="text1"/>
          <w:sz w:val="20"/>
          <w:szCs w:val="20"/>
        </w:rPr>
        <w:t>Participations</w:t>
      </w:r>
    </w:p>
    <w:p w14:paraId="0689ED83" w14:textId="39769AB0" w:rsidR="00402CD0" w:rsidRPr="0021471B" w:rsidRDefault="00402CD0" w:rsidP="00EC6BB1">
      <w:pPr>
        <w:rPr>
          <w:sz w:val="20"/>
          <w:szCs w:val="20"/>
        </w:rPr>
      </w:pPr>
      <w:r w:rsidRPr="0021471B">
        <w:rPr>
          <w:sz w:val="20"/>
          <w:szCs w:val="20"/>
        </w:rPr>
        <w:t>201</w:t>
      </w:r>
      <w:r w:rsidR="00C95E06">
        <w:rPr>
          <w:sz w:val="20"/>
          <w:szCs w:val="20"/>
        </w:rPr>
        <w:t>9</w:t>
      </w:r>
      <w:r w:rsidRPr="0021471B">
        <w:rPr>
          <w:sz w:val="20"/>
          <w:szCs w:val="20"/>
        </w:rPr>
        <w:t>-20</w:t>
      </w:r>
      <w:r w:rsidR="00C95E06">
        <w:rPr>
          <w:sz w:val="20"/>
          <w:szCs w:val="20"/>
        </w:rPr>
        <w:t>20</w:t>
      </w:r>
      <w:r w:rsidRPr="0021471B">
        <w:rPr>
          <w:sz w:val="20"/>
          <w:szCs w:val="20"/>
        </w:rPr>
        <w:tab/>
        <w:t>Co-convenor, Sussex India Society</w:t>
      </w:r>
    </w:p>
    <w:p w14:paraId="352368D4" w14:textId="2A795001" w:rsidR="0003064F" w:rsidRPr="0021471B" w:rsidRDefault="0003064F" w:rsidP="00EC6BB1">
      <w:pPr>
        <w:rPr>
          <w:sz w:val="20"/>
          <w:szCs w:val="20"/>
        </w:rPr>
      </w:pPr>
      <w:r w:rsidRPr="0021471B">
        <w:rPr>
          <w:color w:val="000000" w:themeColor="text1"/>
          <w:sz w:val="20"/>
          <w:szCs w:val="20"/>
        </w:rPr>
        <w:t>2012-2013</w:t>
      </w:r>
      <w:r w:rsidRPr="0021471B">
        <w:rPr>
          <w:color w:val="000000" w:themeColor="text1"/>
          <w:sz w:val="20"/>
          <w:szCs w:val="20"/>
        </w:rPr>
        <w:tab/>
        <w:t>Mentor, Jagriti</w:t>
      </w:r>
      <w:r w:rsidRPr="0021471B">
        <w:rPr>
          <w:color w:val="000000" w:themeColor="text1"/>
          <w:spacing w:val="-2"/>
          <w:sz w:val="20"/>
          <w:szCs w:val="20"/>
        </w:rPr>
        <w:t xml:space="preserve"> </w:t>
      </w:r>
      <w:r w:rsidRPr="0021471B">
        <w:rPr>
          <w:color w:val="000000" w:themeColor="text1"/>
          <w:sz w:val="20"/>
          <w:szCs w:val="20"/>
        </w:rPr>
        <w:t>Yatra</w:t>
      </w:r>
    </w:p>
    <w:p w14:paraId="251B798C" w14:textId="3B7A7A7E" w:rsidR="003D0C0C" w:rsidRPr="00372F3B" w:rsidRDefault="00402CD0" w:rsidP="00372F3B">
      <w:pPr>
        <w:pStyle w:val="Heading2"/>
        <w:spacing w:before="0"/>
        <w:rPr>
          <w:rFonts w:ascii="Times New Roman" w:hAnsi="Times New Roman" w:cs="Times New Roman"/>
          <w:color w:val="000000" w:themeColor="text1"/>
          <w:spacing w:val="-2"/>
          <w:sz w:val="20"/>
          <w:szCs w:val="20"/>
        </w:rPr>
      </w:pPr>
      <w:r w:rsidRPr="0021471B">
        <w:rPr>
          <w:rFonts w:ascii="Times New Roman" w:hAnsi="Times New Roman" w:cs="Times New Roman"/>
          <w:color w:val="000000" w:themeColor="text1"/>
          <w:sz w:val="20"/>
          <w:szCs w:val="20"/>
        </w:rPr>
        <w:t>2010</w:t>
      </w:r>
      <w:r w:rsidR="0003064F" w:rsidRPr="0021471B">
        <w:rPr>
          <w:rFonts w:ascii="Times New Roman" w:hAnsi="Times New Roman" w:cs="Times New Roman"/>
          <w:color w:val="000000" w:themeColor="text1"/>
          <w:sz w:val="20"/>
          <w:szCs w:val="20"/>
        </w:rPr>
        <w:t>-2011</w:t>
      </w:r>
      <w:r w:rsidRPr="0021471B">
        <w:rPr>
          <w:rFonts w:ascii="Times New Roman" w:hAnsi="Times New Roman" w:cs="Times New Roman"/>
          <w:color w:val="000000" w:themeColor="text1"/>
          <w:sz w:val="20"/>
          <w:szCs w:val="20"/>
        </w:rPr>
        <w:tab/>
        <w:t>Ashoka Young Changemaker Fellowship</w:t>
      </w:r>
    </w:p>
    <w:sectPr w:rsidR="003D0C0C" w:rsidRPr="00372F3B" w:rsidSect="002C586A">
      <w:footerReference w:type="default" r:id="rId11"/>
      <w:type w:val="continuous"/>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694E64" w14:textId="77777777" w:rsidR="00920A07" w:rsidRDefault="00920A07" w:rsidP="00601E2C">
      <w:r>
        <w:separator/>
      </w:r>
    </w:p>
  </w:endnote>
  <w:endnote w:type="continuationSeparator" w:id="0">
    <w:p w14:paraId="624B84D6" w14:textId="77777777" w:rsidR="00920A07" w:rsidRDefault="00920A07" w:rsidP="00601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8851846"/>
      <w:docPartObj>
        <w:docPartGallery w:val="Page Numbers (Bottom of Page)"/>
        <w:docPartUnique/>
      </w:docPartObj>
    </w:sdtPr>
    <w:sdtEndPr>
      <w:rPr>
        <w:noProof/>
      </w:rPr>
    </w:sdtEndPr>
    <w:sdtContent>
      <w:p w14:paraId="47852FEB" w14:textId="5A35D5E8" w:rsidR="005E59F9" w:rsidRDefault="005E59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E2591B" w14:textId="77777777" w:rsidR="00B02669" w:rsidRDefault="00B02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19264" w14:textId="77777777" w:rsidR="00920A07" w:rsidRDefault="00920A07" w:rsidP="00601E2C">
      <w:r>
        <w:separator/>
      </w:r>
    </w:p>
  </w:footnote>
  <w:footnote w:type="continuationSeparator" w:id="0">
    <w:p w14:paraId="1E2992BE" w14:textId="77777777" w:rsidR="00920A07" w:rsidRDefault="00920A07" w:rsidP="00601E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7B7232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A00A8"/>
    <w:multiLevelType w:val="hybridMultilevel"/>
    <w:tmpl w:val="5A0E5A64"/>
    <w:lvl w:ilvl="0" w:tplc="08090001">
      <w:start w:val="1"/>
      <w:numFmt w:val="bullet"/>
      <w:lvlText w:val=""/>
      <w:lvlJc w:val="left"/>
      <w:pPr>
        <w:ind w:left="100" w:hanging="360"/>
      </w:pPr>
      <w:rPr>
        <w:rFonts w:ascii="Symbol" w:hAnsi="Symbol" w:hint="default"/>
      </w:rPr>
    </w:lvl>
    <w:lvl w:ilvl="1" w:tplc="08090003" w:tentative="1">
      <w:start w:val="1"/>
      <w:numFmt w:val="bullet"/>
      <w:lvlText w:val="o"/>
      <w:lvlJc w:val="left"/>
      <w:pPr>
        <w:ind w:left="820" w:hanging="360"/>
      </w:pPr>
      <w:rPr>
        <w:rFonts w:ascii="Courier New" w:hAnsi="Courier New" w:cs="Courier New" w:hint="default"/>
      </w:rPr>
    </w:lvl>
    <w:lvl w:ilvl="2" w:tplc="08090005" w:tentative="1">
      <w:start w:val="1"/>
      <w:numFmt w:val="bullet"/>
      <w:lvlText w:val=""/>
      <w:lvlJc w:val="left"/>
      <w:pPr>
        <w:ind w:left="1540" w:hanging="360"/>
      </w:pPr>
      <w:rPr>
        <w:rFonts w:ascii="Wingdings" w:hAnsi="Wingdings" w:hint="default"/>
      </w:rPr>
    </w:lvl>
    <w:lvl w:ilvl="3" w:tplc="08090001" w:tentative="1">
      <w:start w:val="1"/>
      <w:numFmt w:val="bullet"/>
      <w:lvlText w:val=""/>
      <w:lvlJc w:val="left"/>
      <w:pPr>
        <w:ind w:left="2260" w:hanging="360"/>
      </w:pPr>
      <w:rPr>
        <w:rFonts w:ascii="Symbol" w:hAnsi="Symbol" w:hint="default"/>
      </w:rPr>
    </w:lvl>
    <w:lvl w:ilvl="4" w:tplc="08090003" w:tentative="1">
      <w:start w:val="1"/>
      <w:numFmt w:val="bullet"/>
      <w:lvlText w:val="o"/>
      <w:lvlJc w:val="left"/>
      <w:pPr>
        <w:ind w:left="2980" w:hanging="360"/>
      </w:pPr>
      <w:rPr>
        <w:rFonts w:ascii="Courier New" w:hAnsi="Courier New" w:cs="Courier New" w:hint="default"/>
      </w:rPr>
    </w:lvl>
    <w:lvl w:ilvl="5" w:tplc="08090005" w:tentative="1">
      <w:start w:val="1"/>
      <w:numFmt w:val="bullet"/>
      <w:lvlText w:val=""/>
      <w:lvlJc w:val="left"/>
      <w:pPr>
        <w:ind w:left="3700" w:hanging="360"/>
      </w:pPr>
      <w:rPr>
        <w:rFonts w:ascii="Wingdings" w:hAnsi="Wingdings" w:hint="default"/>
      </w:rPr>
    </w:lvl>
    <w:lvl w:ilvl="6" w:tplc="08090001" w:tentative="1">
      <w:start w:val="1"/>
      <w:numFmt w:val="bullet"/>
      <w:lvlText w:val=""/>
      <w:lvlJc w:val="left"/>
      <w:pPr>
        <w:ind w:left="4420" w:hanging="360"/>
      </w:pPr>
      <w:rPr>
        <w:rFonts w:ascii="Symbol" w:hAnsi="Symbol" w:hint="default"/>
      </w:rPr>
    </w:lvl>
    <w:lvl w:ilvl="7" w:tplc="08090003" w:tentative="1">
      <w:start w:val="1"/>
      <w:numFmt w:val="bullet"/>
      <w:lvlText w:val="o"/>
      <w:lvlJc w:val="left"/>
      <w:pPr>
        <w:ind w:left="5140" w:hanging="360"/>
      </w:pPr>
      <w:rPr>
        <w:rFonts w:ascii="Courier New" w:hAnsi="Courier New" w:cs="Courier New" w:hint="default"/>
      </w:rPr>
    </w:lvl>
    <w:lvl w:ilvl="8" w:tplc="08090005" w:tentative="1">
      <w:start w:val="1"/>
      <w:numFmt w:val="bullet"/>
      <w:lvlText w:val=""/>
      <w:lvlJc w:val="left"/>
      <w:pPr>
        <w:ind w:left="5860" w:hanging="360"/>
      </w:pPr>
      <w:rPr>
        <w:rFonts w:ascii="Wingdings" w:hAnsi="Wingdings" w:hint="default"/>
      </w:rPr>
    </w:lvl>
  </w:abstractNum>
  <w:abstractNum w:abstractNumId="2" w15:restartNumberingAfterBreak="0">
    <w:nsid w:val="00F43829"/>
    <w:multiLevelType w:val="hybridMultilevel"/>
    <w:tmpl w:val="85E66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5F5249"/>
    <w:multiLevelType w:val="hybridMultilevel"/>
    <w:tmpl w:val="E1D8C9F4"/>
    <w:lvl w:ilvl="0" w:tplc="5094D0CC">
      <w:numFmt w:val="bullet"/>
      <w:lvlText w:val=""/>
      <w:lvlJc w:val="left"/>
      <w:pPr>
        <w:ind w:left="820" w:hanging="360"/>
      </w:pPr>
      <w:rPr>
        <w:rFonts w:ascii="Symbol" w:eastAsia="Symbol" w:hAnsi="Symbol" w:cs="Symbol" w:hint="default"/>
        <w:b w:val="0"/>
        <w:bCs w:val="0"/>
        <w:i w:val="0"/>
        <w:iCs w:val="0"/>
        <w:w w:val="100"/>
        <w:sz w:val="24"/>
        <w:szCs w:val="24"/>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1F382A"/>
    <w:multiLevelType w:val="hybridMultilevel"/>
    <w:tmpl w:val="5FA6ED28"/>
    <w:lvl w:ilvl="0" w:tplc="08090001">
      <w:start w:val="1"/>
      <w:numFmt w:val="bullet"/>
      <w:lvlText w:val=""/>
      <w:lvlJc w:val="left"/>
      <w:pPr>
        <w:ind w:left="1447" w:hanging="360"/>
      </w:pPr>
      <w:rPr>
        <w:rFonts w:ascii="Symbol" w:hAnsi="Symbol"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5" w15:restartNumberingAfterBreak="0">
    <w:nsid w:val="097D3D08"/>
    <w:multiLevelType w:val="hybridMultilevel"/>
    <w:tmpl w:val="2EFA71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988500E"/>
    <w:multiLevelType w:val="hybridMultilevel"/>
    <w:tmpl w:val="80745FDA"/>
    <w:lvl w:ilvl="0" w:tplc="5B24CC26">
      <w:start w:val="2010"/>
      <w:numFmt w:val="decimal"/>
      <w:lvlText w:val="%1"/>
      <w:lvlJc w:val="left"/>
      <w:pPr>
        <w:ind w:left="980" w:hanging="620"/>
      </w:pPr>
      <w:rPr>
        <w:rFonts w:ascii="Calibri" w:hAnsi="Calibri" w:cs="Calibri" w:hint="default"/>
        <w:sz w:val="3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9A93D63"/>
    <w:multiLevelType w:val="hybridMultilevel"/>
    <w:tmpl w:val="8CAE6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B262F8"/>
    <w:multiLevelType w:val="hybridMultilevel"/>
    <w:tmpl w:val="467C6F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515CC"/>
    <w:multiLevelType w:val="hybridMultilevel"/>
    <w:tmpl w:val="E5FA34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4FD5667"/>
    <w:multiLevelType w:val="hybridMultilevel"/>
    <w:tmpl w:val="B6D24B70"/>
    <w:lvl w:ilvl="0" w:tplc="B69E6C0E">
      <w:start w:val="2010"/>
      <w:numFmt w:val="decimal"/>
      <w:lvlText w:val="%1"/>
      <w:lvlJc w:val="left"/>
      <w:pPr>
        <w:ind w:left="1340" w:hanging="620"/>
      </w:pPr>
      <w:rPr>
        <w:rFonts w:ascii="Calibri" w:hAnsi="Calibri" w:cs="Calibri" w:hint="default"/>
        <w:sz w:val="3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8744003"/>
    <w:multiLevelType w:val="hybridMultilevel"/>
    <w:tmpl w:val="DDE2C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3404E7"/>
    <w:multiLevelType w:val="hybridMultilevel"/>
    <w:tmpl w:val="7C041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8C6C50"/>
    <w:multiLevelType w:val="hybridMultilevel"/>
    <w:tmpl w:val="FA3A2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485A3A"/>
    <w:multiLevelType w:val="hybridMultilevel"/>
    <w:tmpl w:val="F25076D8"/>
    <w:lvl w:ilvl="0" w:tplc="62F6CEAA">
      <w:start w:val="2017"/>
      <w:numFmt w:val="decimal"/>
      <w:lvlText w:val="%1"/>
      <w:lvlJc w:val="left"/>
      <w:pPr>
        <w:ind w:left="740"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F1E0ADD"/>
    <w:multiLevelType w:val="hybridMultilevel"/>
    <w:tmpl w:val="F552E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904B87"/>
    <w:multiLevelType w:val="hybridMultilevel"/>
    <w:tmpl w:val="4D726FDA"/>
    <w:lvl w:ilvl="0" w:tplc="5094D0CC">
      <w:numFmt w:val="bullet"/>
      <w:lvlText w:val=""/>
      <w:lvlJc w:val="left"/>
      <w:pPr>
        <w:ind w:left="920" w:hanging="360"/>
      </w:pPr>
      <w:rPr>
        <w:rFonts w:ascii="Symbol" w:eastAsia="Symbol" w:hAnsi="Symbol" w:cs="Symbol" w:hint="default"/>
        <w:b w:val="0"/>
        <w:bCs w:val="0"/>
        <w:i w:val="0"/>
        <w:iCs w:val="0"/>
        <w:w w:val="100"/>
        <w:sz w:val="24"/>
        <w:szCs w:val="24"/>
        <w:lang w:val="en-GB" w:eastAsia="en-US" w:bidi="ar-SA"/>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7" w15:restartNumberingAfterBreak="0">
    <w:nsid w:val="26012405"/>
    <w:multiLevelType w:val="hybridMultilevel"/>
    <w:tmpl w:val="FB742C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A7E607A"/>
    <w:multiLevelType w:val="hybridMultilevel"/>
    <w:tmpl w:val="C88657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7FB5727"/>
    <w:multiLevelType w:val="hybridMultilevel"/>
    <w:tmpl w:val="6F5A5044"/>
    <w:lvl w:ilvl="0" w:tplc="08090001">
      <w:start w:val="1"/>
      <w:numFmt w:val="bullet"/>
      <w:lvlText w:val=""/>
      <w:lvlJc w:val="left"/>
      <w:pPr>
        <w:ind w:left="1447" w:hanging="360"/>
      </w:pPr>
      <w:rPr>
        <w:rFonts w:ascii="Symbol" w:hAnsi="Symbol"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20" w15:restartNumberingAfterBreak="0">
    <w:nsid w:val="386B1417"/>
    <w:multiLevelType w:val="hybridMultilevel"/>
    <w:tmpl w:val="E5489B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C3C7A02"/>
    <w:multiLevelType w:val="hybridMultilevel"/>
    <w:tmpl w:val="E9F4B7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CFC3F1E"/>
    <w:multiLevelType w:val="hybridMultilevel"/>
    <w:tmpl w:val="4C1C3312"/>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23" w15:restartNumberingAfterBreak="0">
    <w:nsid w:val="4496614C"/>
    <w:multiLevelType w:val="hybridMultilevel"/>
    <w:tmpl w:val="680AD992"/>
    <w:lvl w:ilvl="0" w:tplc="A5B6C8BC">
      <w:start w:val="2010"/>
      <w:numFmt w:val="decimal"/>
      <w:lvlText w:val="%1"/>
      <w:lvlJc w:val="left"/>
      <w:pPr>
        <w:ind w:left="4300" w:hanging="480"/>
      </w:pPr>
      <w:rPr>
        <w:rFonts w:hint="default"/>
      </w:rPr>
    </w:lvl>
    <w:lvl w:ilvl="1" w:tplc="08090019" w:tentative="1">
      <w:start w:val="1"/>
      <w:numFmt w:val="lowerLetter"/>
      <w:lvlText w:val="%2."/>
      <w:lvlJc w:val="left"/>
      <w:pPr>
        <w:ind w:left="4900" w:hanging="360"/>
      </w:pPr>
    </w:lvl>
    <w:lvl w:ilvl="2" w:tplc="0809001B" w:tentative="1">
      <w:start w:val="1"/>
      <w:numFmt w:val="lowerRoman"/>
      <w:lvlText w:val="%3."/>
      <w:lvlJc w:val="right"/>
      <w:pPr>
        <w:ind w:left="5620" w:hanging="180"/>
      </w:pPr>
    </w:lvl>
    <w:lvl w:ilvl="3" w:tplc="0809000F" w:tentative="1">
      <w:start w:val="1"/>
      <w:numFmt w:val="decimal"/>
      <w:lvlText w:val="%4."/>
      <w:lvlJc w:val="left"/>
      <w:pPr>
        <w:ind w:left="6340" w:hanging="360"/>
      </w:pPr>
    </w:lvl>
    <w:lvl w:ilvl="4" w:tplc="08090019" w:tentative="1">
      <w:start w:val="1"/>
      <w:numFmt w:val="lowerLetter"/>
      <w:lvlText w:val="%5."/>
      <w:lvlJc w:val="left"/>
      <w:pPr>
        <w:ind w:left="7060" w:hanging="360"/>
      </w:pPr>
    </w:lvl>
    <w:lvl w:ilvl="5" w:tplc="0809001B" w:tentative="1">
      <w:start w:val="1"/>
      <w:numFmt w:val="lowerRoman"/>
      <w:lvlText w:val="%6."/>
      <w:lvlJc w:val="right"/>
      <w:pPr>
        <w:ind w:left="7780" w:hanging="180"/>
      </w:pPr>
    </w:lvl>
    <w:lvl w:ilvl="6" w:tplc="0809000F" w:tentative="1">
      <w:start w:val="1"/>
      <w:numFmt w:val="decimal"/>
      <w:lvlText w:val="%7."/>
      <w:lvlJc w:val="left"/>
      <w:pPr>
        <w:ind w:left="8500" w:hanging="360"/>
      </w:pPr>
    </w:lvl>
    <w:lvl w:ilvl="7" w:tplc="08090019" w:tentative="1">
      <w:start w:val="1"/>
      <w:numFmt w:val="lowerLetter"/>
      <w:lvlText w:val="%8."/>
      <w:lvlJc w:val="left"/>
      <w:pPr>
        <w:ind w:left="9220" w:hanging="360"/>
      </w:pPr>
    </w:lvl>
    <w:lvl w:ilvl="8" w:tplc="0809001B" w:tentative="1">
      <w:start w:val="1"/>
      <w:numFmt w:val="lowerRoman"/>
      <w:lvlText w:val="%9."/>
      <w:lvlJc w:val="right"/>
      <w:pPr>
        <w:ind w:left="9940" w:hanging="180"/>
      </w:pPr>
    </w:lvl>
  </w:abstractNum>
  <w:abstractNum w:abstractNumId="24" w15:restartNumberingAfterBreak="0">
    <w:nsid w:val="480122A6"/>
    <w:multiLevelType w:val="hybridMultilevel"/>
    <w:tmpl w:val="3E98B1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D75911"/>
    <w:multiLevelType w:val="hybridMultilevel"/>
    <w:tmpl w:val="754C7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8607C1"/>
    <w:multiLevelType w:val="hybridMultilevel"/>
    <w:tmpl w:val="572A3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997596"/>
    <w:multiLevelType w:val="hybridMultilevel"/>
    <w:tmpl w:val="701683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3B04FC5"/>
    <w:multiLevelType w:val="hybridMultilevel"/>
    <w:tmpl w:val="2424F1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567D434A"/>
    <w:multiLevelType w:val="hybridMultilevel"/>
    <w:tmpl w:val="55D05DB4"/>
    <w:lvl w:ilvl="0" w:tplc="5094D0CC">
      <w:numFmt w:val="bullet"/>
      <w:lvlText w:val=""/>
      <w:lvlJc w:val="left"/>
      <w:pPr>
        <w:ind w:left="820" w:hanging="360"/>
      </w:pPr>
      <w:rPr>
        <w:rFonts w:ascii="Symbol" w:eastAsia="Symbol" w:hAnsi="Symbol" w:cs="Symbol" w:hint="default"/>
        <w:b w:val="0"/>
        <w:bCs w:val="0"/>
        <w:i w:val="0"/>
        <w:iCs w:val="0"/>
        <w:w w:val="100"/>
        <w:sz w:val="24"/>
        <w:szCs w:val="24"/>
        <w:lang w:val="en-GB" w:eastAsia="en-US" w:bidi="ar-SA"/>
      </w:rPr>
    </w:lvl>
    <w:lvl w:ilvl="1" w:tplc="E24C3D32">
      <w:numFmt w:val="bullet"/>
      <w:lvlText w:val="•"/>
      <w:lvlJc w:val="left"/>
      <w:pPr>
        <w:ind w:left="820" w:hanging="360"/>
      </w:pPr>
      <w:rPr>
        <w:rFonts w:hint="default"/>
        <w:lang w:val="en-GB" w:eastAsia="en-US" w:bidi="ar-SA"/>
      </w:rPr>
    </w:lvl>
    <w:lvl w:ilvl="2" w:tplc="37A03F8C">
      <w:numFmt w:val="bullet"/>
      <w:lvlText w:val="•"/>
      <w:lvlJc w:val="left"/>
      <w:pPr>
        <w:ind w:left="1756" w:hanging="360"/>
      </w:pPr>
      <w:rPr>
        <w:rFonts w:hint="default"/>
        <w:lang w:val="en-GB" w:eastAsia="en-US" w:bidi="ar-SA"/>
      </w:rPr>
    </w:lvl>
    <w:lvl w:ilvl="3" w:tplc="3DAED116">
      <w:numFmt w:val="bullet"/>
      <w:lvlText w:val="•"/>
      <w:lvlJc w:val="left"/>
      <w:pPr>
        <w:ind w:left="2692" w:hanging="360"/>
      </w:pPr>
      <w:rPr>
        <w:rFonts w:hint="default"/>
        <w:lang w:val="en-GB" w:eastAsia="en-US" w:bidi="ar-SA"/>
      </w:rPr>
    </w:lvl>
    <w:lvl w:ilvl="4" w:tplc="EEE2EF00">
      <w:numFmt w:val="bullet"/>
      <w:lvlText w:val="•"/>
      <w:lvlJc w:val="left"/>
      <w:pPr>
        <w:ind w:left="3628" w:hanging="360"/>
      </w:pPr>
      <w:rPr>
        <w:rFonts w:hint="default"/>
        <w:lang w:val="en-GB" w:eastAsia="en-US" w:bidi="ar-SA"/>
      </w:rPr>
    </w:lvl>
    <w:lvl w:ilvl="5" w:tplc="550C08E2">
      <w:numFmt w:val="bullet"/>
      <w:lvlText w:val="•"/>
      <w:lvlJc w:val="left"/>
      <w:pPr>
        <w:ind w:left="4565" w:hanging="360"/>
      </w:pPr>
      <w:rPr>
        <w:rFonts w:hint="default"/>
        <w:lang w:val="en-GB" w:eastAsia="en-US" w:bidi="ar-SA"/>
      </w:rPr>
    </w:lvl>
    <w:lvl w:ilvl="6" w:tplc="3F029346">
      <w:numFmt w:val="bullet"/>
      <w:lvlText w:val="•"/>
      <w:lvlJc w:val="left"/>
      <w:pPr>
        <w:ind w:left="5501" w:hanging="360"/>
      </w:pPr>
      <w:rPr>
        <w:rFonts w:hint="default"/>
        <w:lang w:val="en-GB" w:eastAsia="en-US" w:bidi="ar-SA"/>
      </w:rPr>
    </w:lvl>
    <w:lvl w:ilvl="7" w:tplc="78DACFB2">
      <w:numFmt w:val="bullet"/>
      <w:lvlText w:val="•"/>
      <w:lvlJc w:val="left"/>
      <w:pPr>
        <w:ind w:left="6437" w:hanging="360"/>
      </w:pPr>
      <w:rPr>
        <w:rFonts w:hint="default"/>
        <w:lang w:val="en-GB" w:eastAsia="en-US" w:bidi="ar-SA"/>
      </w:rPr>
    </w:lvl>
    <w:lvl w:ilvl="8" w:tplc="6A5EEF0A">
      <w:numFmt w:val="bullet"/>
      <w:lvlText w:val="•"/>
      <w:lvlJc w:val="left"/>
      <w:pPr>
        <w:ind w:left="7373" w:hanging="360"/>
      </w:pPr>
      <w:rPr>
        <w:rFonts w:hint="default"/>
        <w:lang w:val="en-GB" w:eastAsia="en-US" w:bidi="ar-SA"/>
      </w:rPr>
    </w:lvl>
  </w:abstractNum>
  <w:abstractNum w:abstractNumId="30" w15:restartNumberingAfterBreak="0">
    <w:nsid w:val="5BD4299E"/>
    <w:multiLevelType w:val="hybridMultilevel"/>
    <w:tmpl w:val="DDFA64C8"/>
    <w:lvl w:ilvl="0" w:tplc="23722A36">
      <w:start w:val="2019"/>
      <w:numFmt w:val="decimal"/>
      <w:lvlText w:val="%1"/>
      <w:lvlJc w:val="left"/>
      <w:pPr>
        <w:ind w:left="580" w:hanging="48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31" w15:restartNumberingAfterBreak="0">
    <w:nsid w:val="5D746C7C"/>
    <w:multiLevelType w:val="hybridMultilevel"/>
    <w:tmpl w:val="EF38DA8A"/>
    <w:lvl w:ilvl="0" w:tplc="B8A29C90">
      <w:start w:val="2011"/>
      <w:numFmt w:val="decimal"/>
      <w:lvlText w:val="%1"/>
      <w:lvlJc w:val="left"/>
      <w:pPr>
        <w:ind w:left="840" w:hanging="4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FFC1A11"/>
    <w:multiLevelType w:val="hybridMultilevel"/>
    <w:tmpl w:val="C58AF00C"/>
    <w:lvl w:ilvl="0" w:tplc="046633B2">
      <w:start w:val="2022"/>
      <w:numFmt w:val="decimal"/>
      <w:lvlText w:val="%1"/>
      <w:lvlJc w:val="left"/>
      <w:pPr>
        <w:ind w:left="800" w:hanging="44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8F18D1"/>
    <w:multiLevelType w:val="hybridMultilevel"/>
    <w:tmpl w:val="7F58D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0DE6969"/>
    <w:multiLevelType w:val="hybridMultilevel"/>
    <w:tmpl w:val="3D02C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105019"/>
    <w:multiLevelType w:val="hybridMultilevel"/>
    <w:tmpl w:val="1C86A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75E4D7E"/>
    <w:multiLevelType w:val="hybridMultilevel"/>
    <w:tmpl w:val="49828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51A47AD"/>
    <w:multiLevelType w:val="hybridMultilevel"/>
    <w:tmpl w:val="066CBE0E"/>
    <w:lvl w:ilvl="0" w:tplc="09E60EC6">
      <w:start w:val="2011"/>
      <w:numFmt w:val="decimal"/>
      <w:lvlText w:val="%1"/>
      <w:lvlJc w:val="left"/>
      <w:pPr>
        <w:ind w:left="1160" w:hanging="44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7D2600C0"/>
    <w:multiLevelType w:val="hybridMultilevel"/>
    <w:tmpl w:val="EF8089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D9166AA"/>
    <w:multiLevelType w:val="hybridMultilevel"/>
    <w:tmpl w:val="8CCABC06"/>
    <w:lvl w:ilvl="0" w:tplc="08090001">
      <w:start w:val="1"/>
      <w:numFmt w:val="bullet"/>
      <w:lvlText w:val=""/>
      <w:lvlJc w:val="left"/>
      <w:pPr>
        <w:ind w:left="3700" w:hanging="360"/>
      </w:pPr>
      <w:rPr>
        <w:rFonts w:ascii="Symbol" w:hAnsi="Symbol" w:hint="default"/>
      </w:rPr>
    </w:lvl>
    <w:lvl w:ilvl="1" w:tplc="08090003" w:tentative="1">
      <w:start w:val="1"/>
      <w:numFmt w:val="bullet"/>
      <w:lvlText w:val="o"/>
      <w:lvlJc w:val="left"/>
      <w:pPr>
        <w:ind w:left="4420" w:hanging="360"/>
      </w:pPr>
      <w:rPr>
        <w:rFonts w:ascii="Courier New" w:hAnsi="Courier New" w:cs="Courier New" w:hint="default"/>
      </w:rPr>
    </w:lvl>
    <w:lvl w:ilvl="2" w:tplc="08090005" w:tentative="1">
      <w:start w:val="1"/>
      <w:numFmt w:val="bullet"/>
      <w:lvlText w:val=""/>
      <w:lvlJc w:val="left"/>
      <w:pPr>
        <w:ind w:left="5140" w:hanging="360"/>
      </w:pPr>
      <w:rPr>
        <w:rFonts w:ascii="Wingdings" w:hAnsi="Wingdings" w:hint="default"/>
      </w:rPr>
    </w:lvl>
    <w:lvl w:ilvl="3" w:tplc="08090001" w:tentative="1">
      <w:start w:val="1"/>
      <w:numFmt w:val="bullet"/>
      <w:lvlText w:val=""/>
      <w:lvlJc w:val="left"/>
      <w:pPr>
        <w:ind w:left="5860" w:hanging="360"/>
      </w:pPr>
      <w:rPr>
        <w:rFonts w:ascii="Symbol" w:hAnsi="Symbol" w:hint="default"/>
      </w:rPr>
    </w:lvl>
    <w:lvl w:ilvl="4" w:tplc="08090003" w:tentative="1">
      <w:start w:val="1"/>
      <w:numFmt w:val="bullet"/>
      <w:lvlText w:val="o"/>
      <w:lvlJc w:val="left"/>
      <w:pPr>
        <w:ind w:left="6580" w:hanging="360"/>
      </w:pPr>
      <w:rPr>
        <w:rFonts w:ascii="Courier New" w:hAnsi="Courier New" w:cs="Courier New" w:hint="default"/>
      </w:rPr>
    </w:lvl>
    <w:lvl w:ilvl="5" w:tplc="08090005" w:tentative="1">
      <w:start w:val="1"/>
      <w:numFmt w:val="bullet"/>
      <w:lvlText w:val=""/>
      <w:lvlJc w:val="left"/>
      <w:pPr>
        <w:ind w:left="7300" w:hanging="360"/>
      </w:pPr>
      <w:rPr>
        <w:rFonts w:ascii="Wingdings" w:hAnsi="Wingdings" w:hint="default"/>
      </w:rPr>
    </w:lvl>
    <w:lvl w:ilvl="6" w:tplc="08090001" w:tentative="1">
      <w:start w:val="1"/>
      <w:numFmt w:val="bullet"/>
      <w:lvlText w:val=""/>
      <w:lvlJc w:val="left"/>
      <w:pPr>
        <w:ind w:left="8020" w:hanging="360"/>
      </w:pPr>
      <w:rPr>
        <w:rFonts w:ascii="Symbol" w:hAnsi="Symbol" w:hint="default"/>
      </w:rPr>
    </w:lvl>
    <w:lvl w:ilvl="7" w:tplc="08090003" w:tentative="1">
      <w:start w:val="1"/>
      <w:numFmt w:val="bullet"/>
      <w:lvlText w:val="o"/>
      <w:lvlJc w:val="left"/>
      <w:pPr>
        <w:ind w:left="8740" w:hanging="360"/>
      </w:pPr>
      <w:rPr>
        <w:rFonts w:ascii="Courier New" w:hAnsi="Courier New" w:cs="Courier New" w:hint="default"/>
      </w:rPr>
    </w:lvl>
    <w:lvl w:ilvl="8" w:tplc="08090005" w:tentative="1">
      <w:start w:val="1"/>
      <w:numFmt w:val="bullet"/>
      <w:lvlText w:val=""/>
      <w:lvlJc w:val="left"/>
      <w:pPr>
        <w:ind w:left="9460" w:hanging="360"/>
      </w:pPr>
      <w:rPr>
        <w:rFonts w:ascii="Wingdings" w:hAnsi="Wingdings" w:hint="default"/>
      </w:rPr>
    </w:lvl>
  </w:abstractNum>
  <w:abstractNum w:abstractNumId="40" w15:restartNumberingAfterBreak="0">
    <w:nsid w:val="7E4913DF"/>
    <w:multiLevelType w:val="hybridMultilevel"/>
    <w:tmpl w:val="E8F6A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25117F"/>
    <w:multiLevelType w:val="hybridMultilevel"/>
    <w:tmpl w:val="EC121FB2"/>
    <w:lvl w:ilvl="0" w:tplc="2DBCDFBC">
      <w:start w:val="2017"/>
      <w:numFmt w:val="decimal"/>
      <w:lvlText w:val="%1"/>
      <w:lvlJc w:val="left"/>
      <w:pPr>
        <w:ind w:left="740"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5341632">
    <w:abstractNumId w:val="39"/>
  </w:num>
  <w:num w:numId="2" w16cid:durableId="509412907">
    <w:abstractNumId w:val="27"/>
  </w:num>
  <w:num w:numId="3" w16cid:durableId="109202184">
    <w:abstractNumId w:val="36"/>
  </w:num>
  <w:num w:numId="4" w16cid:durableId="341323862">
    <w:abstractNumId w:val="5"/>
  </w:num>
  <w:num w:numId="5" w16cid:durableId="92669701">
    <w:abstractNumId w:val="9"/>
  </w:num>
  <w:num w:numId="6" w16cid:durableId="14381879">
    <w:abstractNumId w:val="28"/>
  </w:num>
  <w:num w:numId="7" w16cid:durableId="1267230340">
    <w:abstractNumId w:val="20"/>
  </w:num>
  <w:num w:numId="8" w16cid:durableId="1719354332">
    <w:abstractNumId w:val="4"/>
  </w:num>
  <w:num w:numId="9" w16cid:durableId="1284187017">
    <w:abstractNumId w:val="1"/>
  </w:num>
  <w:num w:numId="10" w16cid:durableId="90005091">
    <w:abstractNumId w:val="3"/>
  </w:num>
  <w:num w:numId="11" w16cid:durableId="1160462988">
    <w:abstractNumId w:val="16"/>
  </w:num>
  <w:num w:numId="12" w16cid:durableId="878008151">
    <w:abstractNumId w:val="35"/>
  </w:num>
  <w:num w:numId="13" w16cid:durableId="1149781464">
    <w:abstractNumId w:val="21"/>
  </w:num>
  <w:num w:numId="14" w16cid:durableId="985359684">
    <w:abstractNumId w:val="19"/>
  </w:num>
  <w:num w:numId="15" w16cid:durableId="2024235612">
    <w:abstractNumId w:val="18"/>
  </w:num>
  <w:num w:numId="16" w16cid:durableId="316109040">
    <w:abstractNumId w:val="29"/>
  </w:num>
  <w:num w:numId="17" w16cid:durableId="107967532">
    <w:abstractNumId w:val="22"/>
  </w:num>
  <w:num w:numId="18" w16cid:durableId="76442761">
    <w:abstractNumId w:val="32"/>
  </w:num>
  <w:num w:numId="19" w16cid:durableId="1662926715">
    <w:abstractNumId w:val="30"/>
  </w:num>
  <w:num w:numId="20" w16cid:durableId="219250498">
    <w:abstractNumId w:val="31"/>
  </w:num>
  <w:num w:numId="21" w16cid:durableId="1569195448">
    <w:abstractNumId w:val="37"/>
  </w:num>
  <w:num w:numId="22" w16cid:durableId="1544633788">
    <w:abstractNumId w:val="41"/>
  </w:num>
  <w:num w:numId="23" w16cid:durableId="1770737913">
    <w:abstractNumId w:val="14"/>
  </w:num>
  <w:num w:numId="24" w16cid:durableId="271741311">
    <w:abstractNumId w:val="23"/>
  </w:num>
  <w:num w:numId="25" w16cid:durableId="835455612">
    <w:abstractNumId w:val="10"/>
  </w:num>
  <w:num w:numId="26" w16cid:durableId="777259696">
    <w:abstractNumId w:val="6"/>
  </w:num>
  <w:num w:numId="27" w16cid:durableId="2129353127">
    <w:abstractNumId w:val="8"/>
  </w:num>
  <w:num w:numId="28" w16cid:durableId="1421758615">
    <w:abstractNumId w:val="7"/>
  </w:num>
  <w:num w:numId="29" w16cid:durableId="1502428729">
    <w:abstractNumId w:val="25"/>
  </w:num>
  <w:num w:numId="30" w16cid:durableId="20979218">
    <w:abstractNumId w:val="34"/>
  </w:num>
  <w:num w:numId="31" w16cid:durableId="1081024807">
    <w:abstractNumId w:val="0"/>
  </w:num>
  <w:num w:numId="32" w16cid:durableId="1661272134">
    <w:abstractNumId w:val="13"/>
  </w:num>
  <w:num w:numId="33" w16cid:durableId="2027975605">
    <w:abstractNumId w:val="17"/>
  </w:num>
  <w:num w:numId="34" w16cid:durableId="1673138435">
    <w:abstractNumId w:val="26"/>
  </w:num>
  <w:num w:numId="35" w16cid:durableId="389308642">
    <w:abstractNumId w:val="40"/>
  </w:num>
  <w:num w:numId="36" w16cid:durableId="1269393218">
    <w:abstractNumId w:val="12"/>
  </w:num>
  <w:num w:numId="37" w16cid:durableId="1086076044">
    <w:abstractNumId w:val="15"/>
  </w:num>
  <w:num w:numId="38" w16cid:durableId="1598635682">
    <w:abstractNumId w:val="11"/>
  </w:num>
  <w:num w:numId="39" w16cid:durableId="52195181">
    <w:abstractNumId w:val="2"/>
  </w:num>
  <w:num w:numId="40" w16cid:durableId="282689359">
    <w:abstractNumId w:val="33"/>
  </w:num>
  <w:num w:numId="41" w16cid:durableId="788429528">
    <w:abstractNumId w:val="38"/>
  </w:num>
  <w:num w:numId="42" w16cid:durableId="41636687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2NDG1MLK0NLQwMzJR0lEKTi0uzszPAykwNqoFAJYDWawtAAAA"/>
  </w:docVars>
  <w:rsids>
    <w:rsidRoot w:val="00402CD0"/>
    <w:rsid w:val="00000050"/>
    <w:rsid w:val="0000568B"/>
    <w:rsid w:val="00013D85"/>
    <w:rsid w:val="000169E1"/>
    <w:rsid w:val="00022FE8"/>
    <w:rsid w:val="000232CE"/>
    <w:rsid w:val="0002493A"/>
    <w:rsid w:val="0003064F"/>
    <w:rsid w:val="00033162"/>
    <w:rsid w:val="00035C14"/>
    <w:rsid w:val="000360A8"/>
    <w:rsid w:val="00042DF7"/>
    <w:rsid w:val="00043966"/>
    <w:rsid w:val="00056B22"/>
    <w:rsid w:val="00056FF2"/>
    <w:rsid w:val="000578F3"/>
    <w:rsid w:val="00062B71"/>
    <w:rsid w:val="00062C49"/>
    <w:rsid w:val="00062ECF"/>
    <w:rsid w:val="0007032A"/>
    <w:rsid w:val="0008014B"/>
    <w:rsid w:val="00083DE8"/>
    <w:rsid w:val="00087A0A"/>
    <w:rsid w:val="0009041A"/>
    <w:rsid w:val="00097BC6"/>
    <w:rsid w:val="000A0CC9"/>
    <w:rsid w:val="000A3140"/>
    <w:rsid w:val="000B244F"/>
    <w:rsid w:val="000B3D8E"/>
    <w:rsid w:val="000B4624"/>
    <w:rsid w:val="000B7D35"/>
    <w:rsid w:val="000D0BD4"/>
    <w:rsid w:val="000F42D4"/>
    <w:rsid w:val="000F4A4B"/>
    <w:rsid w:val="000F6A05"/>
    <w:rsid w:val="000F7149"/>
    <w:rsid w:val="0010021D"/>
    <w:rsid w:val="00100F39"/>
    <w:rsid w:val="00107143"/>
    <w:rsid w:val="00107FFC"/>
    <w:rsid w:val="001106FA"/>
    <w:rsid w:val="00121AC2"/>
    <w:rsid w:val="00132D04"/>
    <w:rsid w:val="00146450"/>
    <w:rsid w:val="0015023D"/>
    <w:rsid w:val="00152FFB"/>
    <w:rsid w:val="00160810"/>
    <w:rsid w:val="00163E87"/>
    <w:rsid w:val="0016443D"/>
    <w:rsid w:val="00172DDC"/>
    <w:rsid w:val="001751FE"/>
    <w:rsid w:val="00176D22"/>
    <w:rsid w:val="001918A8"/>
    <w:rsid w:val="0019467A"/>
    <w:rsid w:val="001A7AD0"/>
    <w:rsid w:val="001B060B"/>
    <w:rsid w:val="001B1A9E"/>
    <w:rsid w:val="001B68AF"/>
    <w:rsid w:val="001C1677"/>
    <w:rsid w:val="001C5388"/>
    <w:rsid w:val="001C7006"/>
    <w:rsid w:val="001D20B5"/>
    <w:rsid w:val="001D2D5A"/>
    <w:rsid w:val="001E7157"/>
    <w:rsid w:val="001F1AB2"/>
    <w:rsid w:val="001F37EE"/>
    <w:rsid w:val="002032E0"/>
    <w:rsid w:val="00210009"/>
    <w:rsid w:val="0021471B"/>
    <w:rsid w:val="002316B1"/>
    <w:rsid w:val="00232BCD"/>
    <w:rsid w:val="0024394A"/>
    <w:rsid w:val="0025059F"/>
    <w:rsid w:val="00252C08"/>
    <w:rsid w:val="0025694B"/>
    <w:rsid w:val="0026267A"/>
    <w:rsid w:val="0026277B"/>
    <w:rsid w:val="00263938"/>
    <w:rsid w:val="00265019"/>
    <w:rsid w:val="00267321"/>
    <w:rsid w:val="002709B1"/>
    <w:rsid w:val="00285C74"/>
    <w:rsid w:val="002A39AC"/>
    <w:rsid w:val="002A5FB7"/>
    <w:rsid w:val="002A751F"/>
    <w:rsid w:val="002B4902"/>
    <w:rsid w:val="002B7273"/>
    <w:rsid w:val="002C1B33"/>
    <w:rsid w:val="002C586A"/>
    <w:rsid w:val="002C6AB4"/>
    <w:rsid w:val="002D709D"/>
    <w:rsid w:val="002F14B7"/>
    <w:rsid w:val="002F5745"/>
    <w:rsid w:val="0030111E"/>
    <w:rsid w:val="00304CC2"/>
    <w:rsid w:val="00305BDB"/>
    <w:rsid w:val="00310732"/>
    <w:rsid w:val="00311087"/>
    <w:rsid w:val="0031356B"/>
    <w:rsid w:val="003213C9"/>
    <w:rsid w:val="00322550"/>
    <w:rsid w:val="00325E7E"/>
    <w:rsid w:val="00326263"/>
    <w:rsid w:val="00326D01"/>
    <w:rsid w:val="003320F8"/>
    <w:rsid w:val="00333DF5"/>
    <w:rsid w:val="00340036"/>
    <w:rsid w:val="00340CED"/>
    <w:rsid w:val="00344D5A"/>
    <w:rsid w:val="003502BC"/>
    <w:rsid w:val="00350C30"/>
    <w:rsid w:val="00351A59"/>
    <w:rsid w:val="0035207B"/>
    <w:rsid w:val="00357512"/>
    <w:rsid w:val="00364C31"/>
    <w:rsid w:val="003670AF"/>
    <w:rsid w:val="00372F3B"/>
    <w:rsid w:val="003773E5"/>
    <w:rsid w:val="00392091"/>
    <w:rsid w:val="003954A0"/>
    <w:rsid w:val="00395627"/>
    <w:rsid w:val="00397C94"/>
    <w:rsid w:val="003A1438"/>
    <w:rsid w:val="003A19F2"/>
    <w:rsid w:val="003A247D"/>
    <w:rsid w:val="003A285E"/>
    <w:rsid w:val="003A52D1"/>
    <w:rsid w:val="003C1414"/>
    <w:rsid w:val="003D07BD"/>
    <w:rsid w:val="003D0C0C"/>
    <w:rsid w:val="003E261F"/>
    <w:rsid w:val="003E362E"/>
    <w:rsid w:val="003E4BED"/>
    <w:rsid w:val="003F6A78"/>
    <w:rsid w:val="003F7239"/>
    <w:rsid w:val="00401DA7"/>
    <w:rsid w:val="00402CD0"/>
    <w:rsid w:val="004051C1"/>
    <w:rsid w:val="00413DDA"/>
    <w:rsid w:val="00414810"/>
    <w:rsid w:val="00415C7E"/>
    <w:rsid w:val="004236F9"/>
    <w:rsid w:val="00436ADE"/>
    <w:rsid w:val="004438AC"/>
    <w:rsid w:val="00444479"/>
    <w:rsid w:val="00444D88"/>
    <w:rsid w:val="00452DF7"/>
    <w:rsid w:val="00452E91"/>
    <w:rsid w:val="00454E3C"/>
    <w:rsid w:val="004600E6"/>
    <w:rsid w:val="0047204C"/>
    <w:rsid w:val="00472862"/>
    <w:rsid w:val="0047513D"/>
    <w:rsid w:val="0048029C"/>
    <w:rsid w:val="00483983"/>
    <w:rsid w:val="004841B2"/>
    <w:rsid w:val="004966B3"/>
    <w:rsid w:val="004A02AF"/>
    <w:rsid w:val="004A31D5"/>
    <w:rsid w:val="004B0F04"/>
    <w:rsid w:val="004B1769"/>
    <w:rsid w:val="004B616E"/>
    <w:rsid w:val="004B661D"/>
    <w:rsid w:val="004D3228"/>
    <w:rsid w:val="004D43B5"/>
    <w:rsid w:val="004E4C54"/>
    <w:rsid w:val="004E4EDD"/>
    <w:rsid w:val="004F03A8"/>
    <w:rsid w:val="004F2F9C"/>
    <w:rsid w:val="0050094A"/>
    <w:rsid w:val="00505644"/>
    <w:rsid w:val="005248CA"/>
    <w:rsid w:val="00530608"/>
    <w:rsid w:val="00531D06"/>
    <w:rsid w:val="00536635"/>
    <w:rsid w:val="00554804"/>
    <w:rsid w:val="00556B2D"/>
    <w:rsid w:val="005652FC"/>
    <w:rsid w:val="00567607"/>
    <w:rsid w:val="005679D4"/>
    <w:rsid w:val="00580212"/>
    <w:rsid w:val="00586474"/>
    <w:rsid w:val="00587D7E"/>
    <w:rsid w:val="005B0F98"/>
    <w:rsid w:val="005B370C"/>
    <w:rsid w:val="005B3CFF"/>
    <w:rsid w:val="005B3DC0"/>
    <w:rsid w:val="005B63D4"/>
    <w:rsid w:val="005C07CC"/>
    <w:rsid w:val="005C3C9B"/>
    <w:rsid w:val="005C7225"/>
    <w:rsid w:val="005D526C"/>
    <w:rsid w:val="005E21BF"/>
    <w:rsid w:val="005E42C4"/>
    <w:rsid w:val="005E59F9"/>
    <w:rsid w:val="005F4872"/>
    <w:rsid w:val="00601E2C"/>
    <w:rsid w:val="00607B2C"/>
    <w:rsid w:val="0061146F"/>
    <w:rsid w:val="00617F98"/>
    <w:rsid w:val="00626C83"/>
    <w:rsid w:val="00633332"/>
    <w:rsid w:val="00635271"/>
    <w:rsid w:val="00637B7B"/>
    <w:rsid w:val="00641508"/>
    <w:rsid w:val="00653F5A"/>
    <w:rsid w:val="00654F4B"/>
    <w:rsid w:val="00666BEC"/>
    <w:rsid w:val="006721B0"/>
    <w:rsid w:val="00675BAB"/>
    <w:rsid w:val="00677943"/>
    <w:rsid w:val="006841A9"/>
    <w:rsid w:val="00686CD6"/>
    <w:rsid w:val="00687CBA"/>
    <w:rsid w:val="006A0CB1"/>
    <w:rsid w:val="006A1BFD"/>
    <w:rsid w:val="006A2EB3"/>
    <w:rsid w:val="006A53B5"/>
    <w:rsid w:val="006B1112"/>
    <w:rsid w:val="006B25C0"/>
    <w:rsid w:val="006B4900"/>
    <w:rsid w:val="006B7A0D"/>
    <w:rsid w:val="006C40AC"/>
    <w:rsid w:val="006D6D95"/>
    <w:rsid w:val="006E5E47"/>
    <w:rsid w:val="006E66FF"/>
    <w:rsid w:val="006F29E8"/>
    <w:rsid w:val="0070009E"/>
    <w:rsid w:val="007021F4"/>
    <w:rsid w:val="007058D4"/>
    <w:rsid w:val="0070650B"/>
    <w:rsid w:val="00707D2F"/>
    <w:rsid w:val="0072015B"/>
    <w:rsid w:val="00724873"/>
    <w:rsid w:val="0073325F"/>
    <w:rsid w:val="00750D2F"/>
    <w:rsid w:val="00756F5A"/>
    <w:rsid w:val="00760CBD"/>
    <w:rsid w:val="00765673"/>
    <w:rsid w:val="00770E17"/>
    <w:rsid w:val="007747E3"/>
    <w:rsid w:val="00774A93"/>
    <w:rsid w:val="00775A4E"/>
    <w:rsid w:val="00777104"/>
    <w:rsid w:val="0077733A"/>
    <w:rsid w:val="00780D0B"/>
    <w:rsid w:val="00783304"/>
    <w:rsid w:val="0079132E"/>
    <w:rsid w:val="007A0A48"/>
    <w:rsid w:val="007A54CC"/>
    <w:rsid w:val="007B1611"/>
    <w:rsid w:val="007B1795"/>
    <w:rsid w:val="007B3737"/>
    <w:rsid w:val="007C252C"/>
    <w:rsid w:val="007C594A"/>
    <w:rsid w:val="007C67FB"/>
    <w:rsid w:val="007C6BA3"/>
    <w:rsid w:val="007D047E"/>
    <w:rsid w:val="007E05A8"/>
    <w:rsid w:val="007E061D"/>
    <w:rsid w:val="007F01A2"/>
    <w:rsid w:val="007F3F3B"/>
    <w:rsid w:val="00806EDB"/>
    <w:rsid w:val="00807FB0"/>
    <w:rsid w:val="00817D8F"/>
    <w:rsid w:val="008271BF"/>
    <w:rsid w:val="00832469"/>
    <w:rsid w:val="00842037"/>
    <w:rsid w:val="0084240C"/>
    <w:rsid w:val="00843162"/>
    <w:rsid w:val="00847574"/>
    <w:rsid w:val="008574B6"/>
    <w:rsid w:val="00861A3F"/>
    <w:rsid w:val="00866801"/>
    <w:rsid w:val="0087107E"/>
    <w:rsid w:val="00872275"/>
    <w:rsid w:val="00873196"/>
    <w:rsid w:val="008737D6"/>
    <w:rsid w:val="00874B02"/>
    <w:rsid w:val="008819F8"/>
    <w:rsid w:val="00881AAA"/>
    <w:rsid w:val="00890CFC"/>
    <w:rsid w:val="00892CC7"/>
    <w:rsid w:val="008A2C58"/>
    <w:rsid w:val="008A6E24"/>
    <w:rsid w:val="008A7E44"/>
    <w:rsid w:val="008B1B09"/>
    <w:rsid w:val="008B6305"/>
    <w:rsid w:val="008D203B"/>
    <w:rsid w:val="008D6E26"/>
    <w:rsid w:val="008F51AD"/>
    <w:rsid w:val="00904977"/>
    <w:rsid w:val="00905489"/>
    <w:rsid w:val="0091134B"/>
    <w:rsid w:val="00912250"/>
    <w:rsid w:val="00914D9F"/>
    <w:rsid w:val="00917B2A"/>
    <w:rsid w:val="00920407"/>
    <w:rsid w:val="00920A07"/>
    <w:rsid w:val="0092133C"/>
    <w:rsid w:val="00931A43"/>
    <w:rsid w:val="00933B1B"/>
    <w:rsid w:val="0096178A"/>
    <w:rsid w:val="0096234F"/>
    <w:rsid w:val="009675DE"/>
    <w:rsid w:val="00994039"/>
    <w:rsid w:val="0099511F"/>
    <w:rsid w:val="00997C57"/>
    <w:rsid w:val="009A427A"/>
    <w:rsid w:val="009A70CE"/>
    <w:rsid w:val="009B6757"/>
    <w:rsid w:val="009C7C7B"/>
    <w:rsid w:val="009D3889"/>
    <w:rsid w:val="009E017E"/>
    <w:rsid w:val="009E0238"/>
    <w:rsid w:val="009F2F05"/>
    <w:rsid w:val="009F6916"/>
    <w:rsid w:val="009F7D6E"/>
    <w:rsid w:val="00A03B8E"/>
    <w:rsid w:val="00A05CFA"/>
    <w:rsid w:val="00A07140"/>
    <w:rsid w:val="00A11607"/>
    <w:rsid w:val="00A163C8"/>
    <w:rsid w:val="00A20788"/>
    <w:rsid w:val="00A21E9E"/>
    <w:rsid w:val="00A2262D"/>
    <w:rsid w:val="00A243CF"/>
    <w:rsid w:val="00A27658"/>
    <w:rsid w:val="00A31361"/>
    <w:rsid w:val="00A322DD"/>
    <w:rsid w:val="00A44CA2"/>
    <w:rsid w:val="00A533BE"/>
    <w:rsid w:val="00A57E75"/>
    <w:rsid w:val="00A61772"/>
    <w:rsid w:val="00A62EF3"/>
    <w:rsid w:val="00A738EC"/>
    <w:rsid w:val="00A75E1D"/>
    <w:rsid w:val="00A838D4"/>
    <w:rsid w:val="00A840D6"/>
    <w:rsid w:val="00A86F0E"/>
    <w:rsid w:val="00A968E7"/>
    <w:rsid w:val="00AA1FAE"/>
    <w:rsid w:val="00AB0A85"/>
    <w:rsid w:val="00AB2092"/>
    <w:rsid w:val="00AC3765"/>
    <w:rsid w:val="00AD18A1"/>
    <w:rsid w:val="00AD6333"/>
    <w:rsid w:val="00AD69B6"/>
    <w:rsid w:val="00AE058B"/>
    <w:rsid w:val="00AE1889"/>
    <w:rsid w:val="00AF2E2A"/>
    <w:rsid w:val="00AF31BE"/>
    <w:rsid w:val="00B02669"/>
    <w:rsid w:val="00B0608F"/>
    <w:rsid w:val="00B334D6"/>
    <w:rsid w:val="00B51D44"/>
    <w:rsid w:val="00B66E84"/>
    <w:rsid w:val="00B67562"/>
    <w:rsid w:val="00B728E3"/>
    <w:rsid w:val="00B772FB"/>
    <w:rsid w:val="00B77D2F"/>
    <w:rsid w:val="00B82337"/>
    <w:rsid w:val="00B84047"/>
    <w:rsid w:val="00B946EE"/>
    <w:rsid w:val="00BA3908"/>
    <w:rsid w:val="00BB0AC8"/>
    <w:rsid w:val="00BB4542"/>
    <w:rsid w:val="00BD04E5"/>
    <w:rsid w:val="00BD3D8C"/>
    <w:rsid w:val="00BD50AE"/>
    <w:rsid w:val="00BD59E6"/>
    <w:rsid w:val="00BD73B5"/>
    <w:rsid w:val="00BE3DAA"/>
    <w:rsid w:val="00BE5CFD"/>
    <w:rsid w:val="00BF1B6B"/>
    <w:rsid w:val="00BF4CCC"/>
    <w:rsid w:val="00C020A1"/>
    <w:rsid w:val="00C034FF"/>
    <w:rsid w:val="00C052D5"/>
    <w:rsid w:val="00C15492"/>
    <w:rsid w:val="00C1571D"/>
    <w:rsid w:val="00C235D0"/>
    <w:rsid w:val="00C2419F"/>
    <w:rsid w:val="00C255AE"/>
    <w:rsid w:val="00C33623"/>
    <w:rsid w:val="00C3362C"/>
    <w:rsid w:val="00C425AB"/>
    <w:rsid w:val="00C44E84"/>
    <w:rsid w:val="00C45A1B"/>
    <w:rsid w:val="00C54C1C"/>
    <w:rsid w:val="00C561A2"/>
    <w:rsid w:val="00C74295"/>
    <w:rsid w:val="00C753DA"/>
    <w:rsid w:val="00C76965"/>
    <w:rsid w:val="00C77DA8"/>
    <w:rsid w:val="00C82084"/>
    <w:rsid w:val="00C95E06"/>
    <w:rsid w:val="00C96F9C"/>
    <w:rsid w:val="00CA6AE6"/>
    <w:rsid w:val="00CD410C"/>
    <w:rsid w:val="00CE0762"/>
    <w:rsid w:val="00CE317E"/>
    <w:rsid w:val="00CE3D25"/>
    <w:rsid w:val="00CF1EAC"/>
    <w:rsid w:val="00CF2F9A"/>
    <w:rsid w:val="00CF3576"/>
    <w:rsid w:val="00D00333"/>
    <w:rsid w:val="00D004FA"/>
    <w:rsid w:val="00D03620"/>
    <w:rsid w:val="00D038C4"/>
    <w:rsid w:val="00D043DC"/>
    <w:rsid w:val="00D061B3"/>
    <w:rsid w:val="00D11311"/>
    <w:rsid w:val="00D13AB6"/>
    <w:rsid w:val="00D16D2D"/>
    <w:rsid w:val="00D27F99"/>
    <w:rsid w:val="00D31A1D"/>
    <w:rsid w:val="00D3466D"/>
    <w:rsid w:val="00D355E5"/>
    <w:rsid w:val="00D37B67"/>
    <w:rsid w:val="00D40C08"/>
    <w:rsid w:val="00D450B7"/>
    <w:rsid w:val="00D45582"/>
    <w:rsid w:val="00D5620E"/>
    <w:rsid w:val="00D57A44"/>
    <w:rsid w:val="00D607BD"/>
    <w:rsid w:val="00D70316"/>
    <w:rsid w:val="00D72700"/>
    <w:rsid w:val="00D773BA"/>
    <w:rsid w:val="00D843F5"/>
    <w:rsid w:val="00D87DB0"/>
    <w:rsid w:val="00D90355"/>
    <w:rsid w:val="00D93E12"/>
    <w:rsid w:val="00D95710"/>
    <w:rsid w:val="00D95D7F"/>
    <w:rsid w:val="00DA0152"/>
    <w:rsid w:val="00DA065C"/>
    <w:rsid w:val="00DB7841"/>
    <w:rsid w:val="00DC1B11"/>
    <w:rsid w:val="00DC297B"/>
    <w:rsid w:val="00DC4797"/>
    <w:rsid w:val="00DC5382"/>
    <w:rsid w:val="00DD134F"/>
    <w:rsid w:val="00DD2D8B"/>
    <w:rsid w:val="00DE0A99"/>
    <w:rsid w:val="00DF370A"/>
    <w:rsid w:val="00DF521E"/>
    <w:rsid w:val="00DF5622"/>
    <w:rsid w:val="00E01D7E"/>
    <w:rsid w:val="00E0480F"/>
    <w:rsid w:val="00E1227B"/>
    <w:rsid w:val="00E13CA2"/>
    <w:rsid w:val="00E13ECC"/>
    <w:rsid w:val="00E15999"/>
    <w:rsid w:val="00E1792F"/>
    <w:rsid w:val="00E33310"/>
    <w:rsid w:val="00E345BA"/>
    <w:rsid w:val="00E36153"/>
    <w:rsid w:val="00E3783F"/>
    <w:rsid w:val="00E403B7"/>
    <w:rsid w:val="00E43BA7"/>
    <w:rsid w:val="00E472D8"/>
    <w:rsid w:val="00E60C9B"/>
    <w:rsid w:val="00E74CB4"/>
    <w:rsid w:val="00E907C7"/>
    <w:rsid w:val="00E9453A"/>
    <w:rsid w:val="00E96091"/>
    <w:rsid w:val="00EA1A28"/>
    <w:rsid w:val="00EA4CC5"/>
    <w:rsid w:val="00EA59AC"/>
    <w:rsid w:val="00EA5A7A"/>
    <w:rsid w:val="00EA5CE8"/>
    <w:rsid w:val="00EB564D"/>
    <w:rsid w:val="00EC3254"/>
    <w:rsid w:val="00EC32FE"/>
    <w:rsid w:val="00EC6BB1"/>
    <w:rsid w:val="00ED2C13"/>
    <w:rsid w:val="00ED34DA"/>
    <w:rsid w:val="00EE110D"/>
    <w:rsid w:val="00EE3C9D"/>
    <w:rsid w:val="00EF07A6"/>
    <w:rsid w:val="00EF1AEA"/>
    <w:rsid w:val="00EF2203"/>
    <w:rsid w:val="00EF2CD6"/>
    <w:rsid w:val="00EF3E38"/>
    <w:rsid w:val="00EF605C"/>
    <w:rsid w:val="00F0079F"/>
    <w:rsid w:val="00F03FC3"/>
    <w:rsid w:val="00F0677C"/>
    <w:rsid w:val="00F10CBC"/>
    <w:rsid w:val="00F171C6"/>
    <w:rsid w:val="00F25B00"/>
    <w:rsid w:val="00F36319"/>
    <w:rsid w:val="00F41708"/>
    <w:rsid w:val="00F43DFD"/>
    <w:rsid w:val="00F47155"/>
    <w:rsid w:val="00F65430"/>
    <w:rsid w:val="00F73545"/>
    <w:rsid w:val="00F822B2"/>
    <w:rsid w:val="00F902C6"/>
    <w:rsid w:val="00FA36FA"/>
    <w:rsid w:val="00FA6168"/>
    <w:rsid w:val="00FB1BF7"/>
    <w:rsid w:val="00FB3659"/>
    <w:rsid w:val="00FB6185"/>
    <w:rsid w:val="00FC0329"/>
    <w:rsid w:val="00FC0B6F"/>
    <w:rsid w:val="00FC1412"/>
    <w:rsid w:val="00FD14EC"/>
    <w:rsid w:val="00FD3FC1"/>
    <w:rsid w:val="00FE0DA3"/>
    <w:rsid w:val="00FF63D7"/>
    <w:rsid w:val="00FF6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62C28"/>
  <w15:chartTrackingRefBased/>
  <w15:docId w15:val="{F12C41D2-C7BA-0141-B4D0-7E433601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DA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402CD0"/>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link w:val="Heading2Char"/>
    <w:uiPriority w:val="9"/>
    <w:unhideWhenUsed/>
    <w:qFormat/>
    <w:rsid w:val="00402CD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2CD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CD0"/>
    <w:rPr>
      <w:rFonts w:ascii="Calibri" w:eastAsia="Calibri" w:hAnsi="Calibri" w:cs="Calibri"/>
      <w:color w:val="2F5496"/>
      <w:kern w:val="0"/>
      <w:sz w:val="32"/>
      <w:szCs w:val="32"/>
      <w:lang w:eastAsia="en-GB"/>
      <w14:ligatures w14:val="none"/>
    </w:rPr>
  </w:style>
  <w:style w:type="character" w:customStyle="1" w:styleId="Heading2Char">
    <w:name w:val="Heading 2 Char"/>
    <w:basedOn w:val="DefaultParagraphFont"/>
    <w:link w:val="Heading2"/>
    <w:uiPriority w:val="9"/>
    <w:rsid w:val="00402CD0"/>
    <w:rPr>
      <w:rFonts w:asciiTheme="majorHAnsi" w:eastAsiaTheme="majorEastAsia" w:hAnsiTheme="majorHAnsi" w:cstheme="majorBidi"/>
      <w:color w:val="2F5496" w:themeColor="accent1" w:themeShade="BF"/>
      <w:kern w:val="0"/>
      <w:sz w:val="26"/>
      <w:szCs w:val="26"/>
      <w:lang w:eastAsia="en-GB"/>
      <w14:ligatures w14:val="none"/>
    </w:rPr>
  </w:style>
  <w:style w:type="character" w:styleId="Emphasis">
    <w:name w:val="Emphasis"/>
    <w:basedOn w:val="DefaultParagraphFont"/>
    <w:uiPriority w:val="20"/>
    <w:qFormat/>
    <w:rsid w:val="00402CD0"/>
    <w:rPr>
      <w:i/>
      <w:iCs/>
    </w:rPr>
  </w:style>
  <w:style w:type="character" w:customStyle="1" w:styleId="apple-converted-space">
    <w:name w:val="apple-converted-space"/>
    <w:basedOn w:val="DefaultParagraphFont"/>
    <w:rsid w:val="00402CD0"/>
  </w:style>
  <w:style w:type="paragraph" w:styleId="BodyText">
    <w:name w:val="Body Text"/>
    <w:basedOn w:val="Normal"/>
    <w:link w:val="BodyTextChar"/>
    <w:uiPriority w:val="1"/>
    <w:qFormat/>
    <w:rsid w:val="00402CD0"/>
    <w:pPr>
      <w:widowControl w:val="0"/>
      <w:autoSpaceDE w:val="0"/>
      <w:autoSpaceDN w:val="0"/>
      <w:ind w:left="820"/>
    </w:pPr>
    <w:rPr>
      <w:rFonts w:ascii="Calibri" w:eastAsia="Calibri" w:hAnsi="Calibri" w:cs="Calibri"/>
      <w:lang w:val="en-GB" w:eastAsia="en-US"/>
    </w:rPr>
  </w:style>
  <w:style w:type="character" w:customStyle="1" w:styleId="BodyTextChar">
    <w:name w:val="Body Text Char"/>
    <w:basedOn w:val="DefaultParagraphFont"/>
    <w:link w:val="BodyText"/>
    <w:uiPriority w:val="1"/>
    <w:rsid w:val="00402CD0"/>
    <w:rPr>
      <w:rFonts w:ascii="Calibri" w:eastAsia="Calibri" w:hAnsi="Calibri" w:cs="Calibri"/>
      <w:kern w:val="0"/>
      <w:lang w:val="en-GB"/>
      <w14:ligatures w14:val="none"/>
    </w:rPr>
  </w:style>
  <w:style w:type="character" w:customStyle="1" w:styleId="Heading3Char">
    <w:name w:val="Heading 3 Char"/>
    <w:basedOn w:val="DefaultParagraphFont"/>
    <w:link w:val="Heading3"/>
    <w:uiPriority w:val="9"/>
    <w:semiHidden/>
    <w:rsid w:val="00402CD0"/>
    <w:rPr>
      <w:rFonts w:asciiTheme="majorHAnsi" w:eastAsiaTheme="majorEastAsia" w:hAnsiTheme="majorHAnsi" w:cstheme="majorBidi"/>
      <w:color w:val="1F3763" w:themeColor="accent1" w:themeShade="7F"/>
      <w:kern w:val="0"/>
      <w:lang w:eastAsia="en-GB"/>
      <w14:ligatures w14:val="none"/>
    </w:rPr>
  </w:style>
  <w:style w:type="character" w:styleId="Hyperlink">
    <w:name w:val="Hyperlink"/>
    <w:basedOn w:val="DefaultParagraphFont"/>
    <w:uiPriority w:val="99"/>
    <w:unhideWhenUsed/>
    <w:rsid w:val="00402CD0"/>
    <w:rPr>
      <w:color w:val="0000FF"/>
      <w:u w:val="single"/>
    </w:rPr>
  </w:style>
  <w:style w:type="character" w:styleId="FollowedHyperlink">
    <w:name w:val="FollowedHyperlink"/>
    <w:basedOn w:val="DefaultParagraphFont"/>
    <w:uiPriority w:val="99"/>
    <w:semiHidden/>
    <w:unhideWhenUsed/>
    <w:rsid w:val="00402CD0"/>
    <w:rPr>
      <w:color w:val="954F72" w:themeColor="followedHyperlink"/>
      <w:u w:val="single"/>
    </w:rPr>
  </w:style>
  <w:style w:type="paragraph" w:styleId="ListParagraph">
    <w:name w:val="List Paragraph"/>
    <w:basedOn w:val="Normal"/>
    <w:uiPriority w:val="1"/>
    <w:qFormat/>
    <w:rsid w:val="00402CD0"/>
    <w:pPr>
      <w:ind w:left="720"/>
      <w:contextualSpacing/>
    </w:pPr>
  </w:style>
  <w:style w:type="character" w:styleId="UnresolvedMention">
    <w:name w:val="Unresolved Mention"/>
    <w:basedOn w:val="DefaultParagraphFont"/>
    <w:uiPriority w:val="99"/>
    <w:semiHidden/>
    <w:unhideWhenUsed/>
    <w:rsid w:val="00402CD0"/>
    <w:rPr>
      <w:color w:val="605E5C"/>
      <w:shd w:val="clear" w:color="auto" w:fill="E1DFDD"/>
    </w:rPr>
  </w:style>
  <w:style w:type="paragraph" w:styleId="Header">
    <w:name w:val="header"/>
    <w:basedOn w:val="Normal"/>
    <w:link w:val="HeaderChar"/>
    <w:uiPriority w:val="99"/>
    <w:unhideWhenUsed/>
    <w:rsid w:val="00601E2C"/>
    <w:pPr>
      <w:tabs>
        <w:tab w:val="center" w:pos="4513"/>
        <w:tab w:val="right" w:pos="9026"/>
      </w:tabs>
    </w:pPr>
  </w:style>
  <w:style w:type="character" w:customStyle="1" w:styleId="HeaderChar">
    <w:name w:val="Header Char"/>
    <w:basedOn w:val="DefaultParagraphFont"/>
    <w:link w:val="Header"/>
    <w:uiPriority w:val="99"/>
    <w:rsid w:val="00601E2C"/>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601E2C"/>
    <w:pPr>
      <w:tabs>
        <w:tab w:val="center" w:pos="4513"/>
        <w:tab w:val="right" w:pos="9026"/>
      </w:tabs>
    </w:pPr>
  </w:style>
  <w:style w:type="character" w:customStyle="1" w:styleId="FooterChar">
    <w:name w:val="Footer Char"/>
    <w:basedOn w:val="DefaultParagraphFont"/>
    <w:link w:val="Footer"/>
    <w:uiPriority w:val="99"/>
    <w:rsid w:val="00601E2C"/>
    <w:rPr>
      <w:rFonts w:ascii="Times New Roman" w:eastAsia="Times New Roman" w:hAnsi="Times New Roman" w:cs="Times New Roman"/>
      <w:kern w:val="0"/>
      <w:lang w:eastAsia="en-GB"/>
      <w14:ligatures w14:val="none"/>
    </w:rPr>
  </w:style>
  <w:style w:type="paragraph" w:customStyle="1" w:styleId="Default">
    <w:name w:val="Default"/>
    <w:rsid w:val="000169E1"/>
    <w:pPr>
      <w:autoSpaceDE w:val="0"/>
      <w:autoSpaceDN w:val="0"/>
      <w:adjustRightInd w:val="0"/>
    </w:pPr>
    <w:rPr>
      <w:rFonts w:ascii="Times New Roman" w:hAnsi="Times New Roman" w:cs="Times New Roman"/>
      <w:color w:val="000000"/>
      <w:kern w:val="0"/>
      <w:lang w:val="en-GB"/>
    </w:rPr>
  </w:style>
  <w:style w:type="paragraph" w:styleId="NormalWeb">
    <w:name w:val="Normal (Web)"/>
    <w:basedOn w:val="Normal"/>
    <w:uiPriority w:val="99"/>
    <w:unhideWhenUsed/>
    <w:rsid w:val="00B67562"/>
    <w:pPr>
      <w:spacing w:before="100" w:beforeAutospacing="1" w:after="100" w:afterAutospacing="1"/>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6074986">
      <w:bodyDiv w:val="1"/>
      <w:marLeft w:val="0"/>
      <w:marRight w:val="0"/>
      <w:marTop w:val="0"/>
      <w:marBottom w:val="0"/>
      <w:divBdr>
        <w:top w:val="none" w:sz="0" w:space="0" w:color="auto"/>
        <w:left w:val="none" w:sz="0" w:space="0" w:color="auto"/>
        <w:bottom w:val="none" w:sz="0" w:space="0" w:color="auto"/>
        <w:right w:val="none" w:sz="0" w:space="0" w:color="auto"/>
      </w:divBdr>
    </w:div>
    <w:div w:id="1440101897">
      <w:bodyDiv w:val="1"/>
      <w:marLeft w:val="0"/>
      <w:marRight w:val="0"/>
      <w:marTop w:val="0"/>
      <w:marBottom w:val="0"/>
      <w:divBdr>
        <w:top w:val="none" w:sz="0" w:space="0" w:color="auto"/>
        <w:left w:val="none" w:sz="0" w:space="0" w:color="auto"/>
        <w:bottom w:val="none" w:sz="0" w:space="0" w:color="auto"/>
        <w:right w:val="none" w:sz="0" w:space="0" w:color="auto"/>
      </w:divBdr>
    </w:div>
    <w:div w:id="2056352129">
      <w:bodyDiv w:val="1"/>
      <w:marLeft w:val="0"/>
      <w:marRight w:val="0"/>
      <w:marTop w:val="0"/>
      <w:marBottom w:val="0"/>
      <w:divBdr>
        <w:top w:val="none" w:sz="0" w:space="0" w:color="auto"/>
        <w:left w:val="none" w:sz="0" w:space="0" w:color="auto"/>
        <w:bottom w:val="none" w:sz="0" w:space="0" w:color="auto"/>
        <w:right w:val="none" w:sz="0" w:space="0" w:color="auto"/>
      </w:divBdr>
    </w:div>
    <w:div w:id="212279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dl.handle.net/10779/uos.25966813.v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Nath@sussex.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downtoearth.org.in/news/mining/illegal-and-unfair-acquisition-of-mining-land-in-korba-54627" TargetMode="External"/><Relationship Id="rId4" Type="http://schemas.openxmlformats.org/officeDocument/2006/relationships/webSettings" Target="webSettings.xml"/><Relationship Id="rId9" Type="http://schemas.openxmlformats.org/officeDocument/2006/relationships/hyperlink" Target="https://www.vitae.ac.uk/researchers-professional-development/about-the-vitae-researcher-development-framework/understanding-experience-of-pgrs-using-the-vitae-rdf-at-uk-universities-final-june-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2030</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Srikrupa Raghunathan Vedal</dc:creator>
  <cp:keywords/>
  <dc:description/>
  <cp:lastModifiedBy>vishalmantry8@outlook.com</cp:lastModifiedBy>
  <cp:revision>2</cp:revision>
  <dcterms:created xsi:type="dcterms:W3CDTF">2024-12-02T07:15:00Z</dcterms:created>
  <dcterms:modified xsi:type="dcterms:W3CDTF">2024-12-02T07:15:00Z</dcterms:modified>
</cp:coreProperties>
</file>