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909638" cy="1286804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2868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i8jfmi54o2be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ico9u385xwkb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e9ka281v72ds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czou4i8w6zp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jbtf8mjjnskg" w:id="4"/>
            <w:bookmarkEnd w:id="4"/>
            <w:r w:rsidDel="00000000" w:rsidR="00000000" w:rsidRPr="00000000">
              <w:rPr>
                <w:rtl w:val="0"/>
              </w:rPr>
              <w:t xml:space="preserve">Ahumada María Celeste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2" name="image4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lf5wiiqsu4ub" w:id="6"/>
            <w:bookmarkEnd w:id="6"/>
            <w:r w:rsidDel="00000000" w:rsidR="00000000" w:rsidRPr="00000000">
              <w:rPr>
                <w:rtl w:val="0"/>
              </w:rPr>
              <w:t xml:space="preserve">Salto 629, B° Juniors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Córdoba.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Cel. 3512-025742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ahumadamariaceleste@gmail.com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112396</wp:posOffset>
                  </wp:positionV>
                  <wp:extent cx="3981450" cy="25400"/>
                  <wp:effectExtent b="0" l="0" r="0" t="0"/>
                  <wp:wrapNone/>
                  <wp:docPr descr="Línea horizontal" id="5" name="image2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7"/>
            <w:bookmarkEnd w:id="7"/>
            <w:r w:rsidDel="00000000" w:rsidR="00000000" w:rsidRPr="00000000">
              <w:rPr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b33"/>
                <w:sz w:val="23"/>
                <w:szCs w:val="23"/>
                <w:highlight w:val="white"/>
                <w:rtl w:val="0"/>
              </w:rPr>
              <w:t xml:space="preserve">Secretaria administrativa con más de 6 años de experiencia en Educación de Nivel Superior. Proactiva. Comprometida. Puntual. Me adapto fácilmente a grupos de trabajo aportando actitud positiva.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8"/>
            <w:bookmarkEnd w:id="8"/>
            <w:r w:rsidDel="00000000" w:rsidR="00000000" w:rsidRPr="00000000">
              <w:rPr>
                <w:rtl w:val="0"/>
              </w:rPr>
              <w:t xml:space="preserve">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25400" l="25400" r="25400" t="25400"/>
                  <wp:docPr descr="Línea horizontal" id="3" name="image1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9"/>
            <w:bookmarkEnd w:id="9"/>
            <w:r w:rsidDel="00000000" w:rsidR="00000000" w:rsidRPr="00000000">
              <w:rPr>
                <w:rtl w:val="0"/>
              </w:rPr>
              <w:t xml:space="preserve">Ministerio de Educación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Secretaria, Inspección Tecnica Superior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10"/>
            <w:bookmarkEnd w:id="10"/>
            <w:r w:rsidDel="00000000" w:rsidR="00000000" w:rsidRPr="00000000">
              <w:rPr>
                <w:rtl w:val="0"/>
              </w:rPr>
              <w:t xml:space="preserve">Mayo  2015 - ACTUALIDAD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eff2f9" w:val="clear"/>
              <w:spacing w:before="0" w:line="240" w:lineRule="auto"/>
              <w:ind w:left="0" w:firstLine="0"/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-Realización de tareas administrativas -Atención a Institutos  Estudiantes, público general. </w:t>
            </w:r>
          </w:p>
          <w:p w:rsidR="00000000" w:rsidDel="00000000" w:rsidP="00000000" w:rsidRDefault="00000000" w:rsidRPr="00000000" w14:paraId="00000018">
            <w:pPr>
              <w:widowControl w:val="0"/>
              <w:shd w:fill="eff2f9" w:val="clear"/>
              <w:spacing w:before="0" w:line="240" w:lineRule="auto"/>
              <w:ind w:left="0" w:firstLine="0"/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- Manejo de Estadísticas, analizando desgranamiento de matrícula evolución y desgranamiento de cohortes.</w:t>
            </w:r>
          </w:p>
          <w:p w:rsidR="00000000" w:rsidDel="00000000" w:rsidP="00000000" w:rsidRDefault="00000000" w:rsidRPr="00000000" w14:paraId="00000019">
            <w:pPr>
              <w:widowControl w:val="0"/>
              <w:shd w:fill="eff2f9" w:val="clear"/>
              <w:spacing w:before="0" w:line="240" w:lineRule="auto"/>
              <w:ind w:left="0" w:firstLine="0"/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-Gestión de desdoblamientos de cursos.</w:t>
            </w:r>
          </w:p>
          <w:p w:rsidR="00000000" w:rsidDel="00000000" w:rsidP="00000000" w:rsidRDefault="00000000" w:rsidRPr="00000000" w14:paraId="0000001A">
            <w:pPr>
              <w:widowControl w:val="0"/>
              <w:shd w:fill="eff2f9" w:val="clear"/>
              <w:spacing w:before="0" w:line="240" w:lineRule="auto"/>
              <w:ind w:left="0" w:firstLine="0"/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-A cargo de Sistemá Gestión Estudiantes. Carga de planes de estudio, creación de cursos, control de carga, habilitación de permisos, etc.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11"/>
            <w:bookmarkEnd w:id="11"/>
            <w:r w:rsidDel="00000000" w:rsidR="00000000" w:rsidRPr="00000000">
              <w:rPr>
                <w:rtl w:val="0"/>
              </w:rPr>
              <w:t xml:space="preserve">ScIELO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Emprendimiento propio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12"/>
            <w:bookmarkEnd w:id="12"/>
            <w:r w:rsidDel="00000000" w:rsidR="00000000" w:rsidRPr="00000000">
              <w:rPr>
                <w:rtl w:val="0"/>
              </w:rPr>
              <w:t xml:space="preserve">Julio de 2020 </w:t>
            </w:r>
            <w:r w:rsidDel="00000000" w:rsidR="00000000" w:rsidRPr="00000000">
              <w:rPr>
                <w:rtl w:val="0"/>
              </w:rPr>
              <w:t xml:space="preserve">  - ACTUALIDAD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-En el año 2020, inicie un emprendimiento de Cosmética Natural Artesanal, al cual desarrollo en tiempo libre y por encargo.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13"/>
            <w:bookmarkEnd w:id="13"/>
            <w:r w:rsidDel="00000000" w:rsidR="00000000" w:rsidRPr="00000000">
              <w:rPr>
                <w:rtl w:val="0"/>
              </w:rPr>
              <w:t xml:space="preserve">Correo Argentino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Transportista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aoj1792hs637" w:id="14"/>
            <w:bookmarkEnd w:id="14"/>
            <w:r w:rsidDel="00000000" w:rsidR="00000000" w:rsidRPr="00000000">
              <w:rPr>
                <w:rtl w:val="0"/>
              </w:rPr>
              <w:t xml:space="preserve">Marzo</w:t>
            </w:r>
            <w:r w:rsidDel="00000000" w:rsidR="00000000" w:rsidRPr="00000000">
              <w:rPr>
                <w:rtl w:val="0"/>
              </w:rPr>
              <w:t xml:space="preserve"> de 2020  - Septiembre de 2013 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  <w:shd w:fill="eff2f9" w:val="clear"/>
              </w:rPr>
            </w:pPr>
            <w:bookmarkStart w:colFirst="0" w:colLast="0" w:name="_n1p891w2a3j0" w:id="15"/>
            <w:bookmarkEnd w:id="15"/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Transportista para Correo Argentino. Desempeño en Centro de Distribución de la ciudad de Córdoba y viajando a otras  Ciudades y provincias 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shd w:fill="eff2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49eueah7dis3" w:id="16"/>
            <w:bookmarkEnd w:id="16"/>
            <w:r w:rsidDel="00000000" w:rsidR="00000000" w:rsidRPr="00000000">
              <w:rPr>
                <w:rtl w:val="0"/>
              </w:rPr>
              <w:t xml:space="preserve">UNIMED S.A  / </w:t>
            </w:r>
            <w:r w:rsidDel="00000000" w:rsidR="00000000" w:rsidRPr="00000000">
              <w:rPr>
                <w:b w:val="0"/>
                <w:rtl w:val="0"/>
              </w:rPr>
              <w:t xml:space="preserve">Secretaria área de afiliaciones - facturación médica </w:t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qatsglw4ydjp" w:id="17"/>
            <w:bookmarkEnd w:id="17"/>
            <w:r w:rsidDel="00000000" w:rsidR="00000000" w:rsidRPr="00000000">
              <w:rPr>
                <w:rtl w:val="0"/>
              </w:rPr>
              <w:t xml:space="preserve">Junio de 2011 - Mayo de 2013 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</w:rPr>
            </w:pPr>
            <w:bookmarkStart w:colFirst="0" w:colLast="0" w:name="_5yswsbtkca3w" w:id="18"/>
            <w:bookmarkEnd w:id="18"/>
            <w:r w:rsidDel="00000000" w:rsidR="00000000" w:rsidRPr="00000000">
              <w:rPr>
                <w:rFonts w:ascii="Roboto" w:cs="Roboto" w:eastAsia="Roboto" w:hAnsi="Roboto"/>
                <w:color w:val="262b33"/>
                <w:sz w:val="21"/>
                <w:szCs w:val="21"/>
                <w:shd w:fill="eff2f9" w:val="clear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Secretaria en sector de afiliaciones, generando traspasos de Obra social mediante Superintendencia de Servicios de Salud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sz w:val="20"/>
                <w:szCs w:val="20"/>
                <w:shd w:fill="eff2f9" w:val="clear"/>
              </w:rPr>
            </w:pPr>
            <w:r w:rsidDel="00000000" w:rsidR="00000000" w:rsidRPr="00000000">
              <w:rPr>
                <w:sz w:val="20"/>
                <w:szCs w:val="20"/>
                <w:shd w:fill="eff2f9" w:val="clear"/>
                <w:rtl w:val="0"/>
              </w:rPr>
              <w:t xml:space="preserve">- Facturación médica, área facturación.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shd w:fill="eff2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7h1xvuu9owx2" w:id="19"/>
            <w:bookmarkEnd w:id="19"/>
            <w:r w:rsidDel="00000000" w:rsidR="00000000" w:rsidRPr="00000000">
              <w:rPr>
                <w:rtl w:val="0"/>
              </w:rPr>
              <w:t xml:space="preserve">TELEPERFORMANCE  / </w:t>
            </w:r>
            <w:r w:rsidDel="00000000" w:rsidR="00000000" w:rsidRPr="00000000">
              <w:rPr>
                <w:b w:val="0"/>
                <w:rtl w:val="0"/>
              </w:rPr>
              <w:t xml:space="preserve">Atención </w:t>
            </w:r>
            <w:r w:rsidDel="00000000" w:rsidR="00000000" w:rsidRPr="00000000">
              <w:rPr>
                <w:b w:val="0"/>
                <w:rtl w:val="0"/>
              </w:rPr>
              <w:t xml:space="preserve">Telefónica</w:t>
            </w:r>
            <w:r w:rsidDel="00000000" w:rsidR="00000000" w:rsidRPr="00000000">
              <w:rPr>
                <w:b w:val="0"/>
                <w:rtl w:val="0"/>
              </w:rPr>
              <w:t xml:space="preserve">- gestión- ventas para Empresa “Telefónica Argentina Pymes”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shd w:fill="eff2f9" w:val="clear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Abril de 2010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 - Mayo de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shd w:fill="eff2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hey4cexteu17" w:id="20"/>
            <w:bookmarkEnd w:id="20"/>
            <w:r w:rsidDel="00000000" w:rsidR="00000000" w:rsidRPr="00000000">
              <w:rPr>
                <w:rtl w:val="0"/>
              </w:rPr>
              <w:t xml:space="preserve">NOBIS S.A</w:t>
            </w:r>
            <w:r w:rsidDel="00000000" w:rsidR="00000000" w:rsidRPr="00000000">
              <w:rPr>
                <w:rtl w:val="0"/>
              </w:rPr>
              <w:t xml:space="preserve">  / </w:t>
            </w:r>
            <w:r w:rsidDel="00000000" w:rsidR="00000000" w:rsidRPr="00000000">
              <w:rPr>
                <w:b w:val="0"/>
                <w:rtl w:val="0"/>
              </w:rPr>
              <w:t xml:space="preserve">Secretaria </w:t>
            </w:r>
            <w:r w:rsidDel="00000000" w:rsidR="00000000" w:rsidRPr="00000000">
              <w:rPr>
                <w:b w:val="0"/>
                <w:rtl w:val="0"/>
              </w:rPr>
              <w:t xml:space="preserve">área</w:t>
            </w:r>
            <w:r w:rsidDel="00000000" w:rsidR="00000000" w:rsidRPr="00000000">
              <w:rPr>
                <w:b w:val="0"/>
                <w:rtl w:val="0"/>
              </w:rPr>
              <w:t xml:space="preserve"> afiliaciones - Facturación médica- Pagos- Comercialización.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cibfby4pwmb3" w:id="21"/>
            <w:bookmarkEnd w:id="21"/>
            <w:r w:rsidDel="00000000" w:rsidR="00000000" w:rsidRPr="00000000">
              <w:rPr>
                <w:rtl w:val="0"/>
              </w:rPr>
              <w:t xml:space="preserve">Junio de 2006 - Mayo de 2010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</w:rPr>
            </w:pPr>
            <w:bookmarkStart w:colFirst="0" w:colLast="0" w:name="_t0cu8z5uvw71" w:id="22"/>
            <w:bookmarkEnd w:id="22"/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-Secretaria sector afiliaciones generando traspasos de Obra social mediante Superintendencia de Servicios de Salud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sz w:val="20"/>
                <w:szCs w:val="20"/>
                <w:shd w:fill="eff2f9" w:val="clear"/>
              </w:rPr>
            </w:pPr>
            <w:r w:rsidDel="00000000" w:rsidR="00000000" w:rsidRPr="00000000">
              <w:rPr>
                <w:sz w:val="20"/>
                <w:szCs w:val="20"/>
                <w:shd w:fill="eff2f9" w:val="clear"/>
                <w:rtl w:val="0"/>
              </w:rPr>
              <w:t xml:space="preserve">- Facturación médica, área facturación.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fqq8988zomj" w:id="23"/>
            <w:bookmarkEnd w:id="23"/>
            <w:r w:rsidDel="00000000" w:rsidR="00000000" w:rsidRPr="00000000">
              <w:rPr>
                <w:rtl w:val="0"/>
              </w:rPr>
              <w:t xml:space="preserve">Librería S.B.S S.A  / 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l23mdq9ve8m" w:id="24"/>
            <w:bookmarkEnd w:id="24"/>
            <w:r w:rsidDel="00000000" w:rsidR="00000000" w:rsidRPr="00000000">
              <w:rPr>
                <w:rtl w:val="0"/>
              </w:rPr>
              <w:t xml:space="preserve">Junio de 2006 - Mayo de 2010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</w:rPr>
            </w:pPr>
            <w:bookmarkStart w:colFirst="0" w:colLast="0" w:name="_4wdg6zldnxoj" w:id="25"/>
            <w:bookmarkEnd w:id="25"/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-Ventas temporada marzo, abril, mayo 2005.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b33"/>
                <w:sz w:val="20"/>
                <w:szCs w:val="20"/>
                <w:shd w:fill="eff2f9" w:val="clear"/>
                <w:rtl w:val="0"/>
              </w:rPr>
              <w:t xml:space="preserve">-Ventas temporada marzo, abril, mayo 2006.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26"/>
            <w:bookmarkEnd w:id="26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4" name="image3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r7oinwx5vtl9" w:id="27"/>
            <w:bookmarkEnd w:id="27"/>
            <w:r w:rsidDel="00000000" w:rsidR="00000000" w:rsidRPr="00000000">
              <w:rPr>
                <w:rtl w:val="0"/>
              </w:rPr>
              <w:t xml:space="preserve">Politécnico Córdoba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Ts. en Desarrollo de Software y aplicaciones.</w:t>
            </w:r>
          </w:p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9kojer8znac" w:id="28"/>
            <w:bookmarkEnd w:id="28"/>
            <w:r w:rsidDel="00000000" w:rsidR="00000000" w:rsidRPr="00000000">
              <w:rPr>
                <w:rtl w:val="0"/>
              </w:rPr>
              <w:t xml:space="preserve">Abril</w:t>
            </w:r>
            <w:r w:rsidDel="00000000" w:rsidR="00000000" w:rsidRPr="00000000">
              <w:rPr>
                <w:rtl w:val="0"/>
              </w:rPr>
              <w:t xml:space="preserve"> 2022 - En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b w:val="0"/>
              </w:rPr>
            </w:pPr>
            <w:bookmarkStart w:colFirst="0" w:colLast="0" w:name="_u3uy0857ab2n" w:id="29"/>
            <w:bookmarkEnd w:id="29"/>
            <w:r w:rsidDel="00000000" w:rsidR="00000000" w:rsidRPr="00000000">
              <w:rPr>
                <w:rtl w:val="0"/>
              </w:rPr>
              <w:t xml:space="preserve">Facturación médica y odontológica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 Sindicato de </w:t>
            </w:r>
            <w:r w:rsidDel="00000000" w:rsidR="00000000" w:rsidRPr="00000000">
              <w:rPr>
                <w:b w:val="0"/>
                <w:rtl w:val="0"/>
              </w:rPr>
              <w:t xml:space="preserve">Actividades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 Deportiva</w:t>
            </w:r>
            <w:r w:rsidDel="00000000" w:rsidR="00000000" w:rsidRPr="00000000">
              <w:rPr>
                <w:b w:val="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n7s682l7zd93" w:id="30"/>
            <w:bookmarkEnd w:id="30"/>
            <w:r w:rsidDel="00000000" w:rsidR="00000000" w:rsidRPr="00000000">
              <w:rPr>
                <w:rtl w:val="0"/>
              </w:rPr>
              <w:t xml:space="preserve">Agosto de 2006</w:t>
            </w:r>
            <w:r w:rsidDel="00000000" w:rsidR="00000000" w:rsidRPr="00000000">
              <w:rPr>
                <w:rtl w:val="0"/>
              </w:rPr>
              <w:t xml:space="preserve">  - Diciembre </w:t>
            </w:r>
            <w:r w:rsidDel="00000000" w:rsidR="00000000" w:rsidRPr="00000000">
              <w:rPr>
                <w:rtl w:val="0"/>
              </w:rPr>
              <w:t xml:space="preserve">de 2006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gyzh38ka5bn" w:id="31"/>
            <w:bookmarkEnd w:id="31"/>
            <w:r w:rsidDel="00000000" w:rsidR="00000000" w:rsidRPr="00000000">
              <w:rPr>
                <w:rtl w:val="0"/>
              </w:rPr>
              <w:t xml:space="preserve">Ciencias de la Comunicación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Obispo Trejo y Sanabria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Marzo 2003- Julio 2004 (Incompleto).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4q3l8qxjc38a" w:id="32"/>
            <w:bookmarkEnd w:id="32"/>
            <w:r w:rsidDel="00000000" w:rsidR="00000000" w:rsidRPr="00000000">
              <w:rPr>
                <w:rtl w:val="0"/>
              </w:rPr>
              <w:t xml:space="preserve">Estudios Secundario 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Instituto Juvenilia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Orientación Humanística y Social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_419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