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065516" w14:textId="7AB3FB7C" w:rsidR="0004718D" w:rsidRDefault="00415413" w:rsidP="001F76EF">
      <w:pPr>
        <w:pStyle w:val="1"/>
      </w:pPr>
      <w:r>
        <w:rPr>
          <w:rFonts w:hint="cs"/>
          <w:rtl/>
        </w:rPr>
        <w:t>بخش</w:t>
      </w:r>
      <w:r w:rsidR="00C05C8F" w:rsidRPr="00B377E8">
        <w:rPr>
          <w:rFonts w:hint="cs"/>
          <w:rtl/>
        </w:rPr>
        <w:t xml:space="preserve"> </w:t>
      </w:r>
      <w:r>
        <w:rPr>
          <w:rFonts w:hint="cs"/>
          <w:rtl/>
        </w:rPr>
        <w:t>اول</w:t>
      </w:r>
    </w:p>
    <w:p w14:paraId="3EB876ED" w14:textId="1B10B89F" w:rsidR="00704DB5" w:rsidRDefault="00704DB5" w:rsidP="00704DB5">
      <w:pPr>
        <w:pStyle w:val="2"/>
        <w:bidi/>
        <w:rPr>
          <w:rtl/>
        </w:rPr>
      </w:pPr>
      <w:r>
        <w:rPr>
          <w:rFonts w:hint="cs"/>
          <w:rtl/>
        </w:rPr>
        <w:t>مقدمه</w:t>
      </w:r>
    </w:p>
    <w:p w14:paraId="466E3587" w14:textId="575B1DE6" w:rsidR="00704DB5" w:rsidRDefault="00704DB5" w:rsidP="00511ED7">
      <w:pPr>
        <w:pStyle w:val="a"/>
        <w:rPr>
          <w:rtl/>
        </w:rPr>
      </w:pPr>
      <w:r>
        <w:rPr>
          <w:rFonts w:hint="cs"/>
          <w:rtl/>
          <w:lang w:bidi="ar-SA"/>
        </w:rPr>
        <w:t xml:space="preserve">ابتدا ماتریس های </w:t>
      </w:r>
      <m:oMath>
        <m:r>
          <w:rPr>
            <w:rFonts w:ascii="Cambria Math" w:hAnsi="Cambria Math"/>
            <w:lang w:bidi="ar-SA"/>
          </w:rPr>
          <m:t>c</m:t>
        </m:r>
      </m:oMath>
      <w:r>
        <w:rPr>
          <w:rFonts w:hint="cs"/>
          <w:rtl/>
        </w:rPr>
        <w:t xml:space="preserve"> و </w:t>
      </w:r>
      <m:oMath>
        <m:r>
          <w:rPr>
            <w:rFonts w:ascii="Cambria Math" w:hAnsi="Cambria Math"/>
          </w:rPr>
          <m:t>d</m:t>
        </m:r>
      </m:oMath>
      <w:r>
        <w:rPr>
          <w:rFonts w:hint="cs"/>
          <w:rtl/>
        </w:rPr>
        <w:t xml:space="preserve"> را تعریف می کنیم، همچنین یک </w:t>
      </w:r>
      <m:oMath>
        <m:r>
          <w:rPr>
            <w:rFonts w:ascii="Cambria Math" w:hAnsi="Cambria Math"/>
          </w:rPr>
          <m:t>k</m:t>
        </m:r>
      </m:oMath>
      <w:r>
        <w:rPr>
          <w:rFonts w:hint="cs"/>
          <w:rtl/>
        </w:rPr>
        <w:t xml:space="preserve"> تعریف می کنیم که از </w:t>
      </w:r>
      <m:oMath>
        <m:r>
          <w:rPr>
            <w:rFonts w:ascii="Cambria Math" w:hAnsi="Cambria Math"/>
          </w:rPr>
          <m:t>1</m:t>
        </m:r>
      </m:oMath>
      <w:r>
        <w:rPr>
          <w:rFonts w:hint="cs"/>
          <w:rtl/>
        </w:rPr>
        <w:t xml:space="preserve"> تا </w:t>
      </w:r>
      <m:oMath>
        <m:r>
          <w:rPr>
            <w:rFonts w:ascii="Cambria Math" w:hAnsi="Cambria Math"/>
          </w:rPr>
          <m:t>5</m:t>
        </m:r>
      </m:oMath>
      <w:r>
        <w:rPr>
          <w:rFonts w:hint="cs"/>
          <w:rtl/>
        </w:rPr>
        <w:t xml:space="preserve"> می باشد. سپس ماتریس زمان را تعریف می کنیم که به صورت پنج پنجره می باشد. دلیل این گونه تعیین این است که در آینده از این فرم تعریف برای پنجره های خود استفاده کنیم.</w:t>
      </w:r>
    </w:p>
    <w:p w14:paraId="036CB684" w14:textId="77777777" w:rsidR="00704DB5" w:rsidRDefault="00704DB5" w:rsidP="00511ED7">
      <w:pPr>
        <w:pStyle w:val="a"/>
        <w:rPr>
          <w:rtl/>
        </w:rPr>
      </w:pPr>
    </w:p>
    <w:p w14:paraId="0649529A" w14:textId="4178A817" w:rsidR="00704DB5" w:rsidRDefault="00704DB5" w:rsidP="00704DB5">
      <w:pPr>
        <w:pStyle w:val="2"/>
        <w:bidi/>
        <w:rPr>
          <w:rtl/>
        </w:rPr>
      </w:pPr>
      <w:r>
        <w:rPr>
          <w:rFonts w:hint="cs"/>
          <w:rtl/>
        </w:rPr>
        <w:t>بخش الف</w:t>
      </w:r>
    </w:p>
    <w:p w14:paraId="3005E896" w14:textId="45E316FF" w:rsidR="00704DB5" w:rsidRDefault="00704DB5" w:rsidP="00511ED7">
      <w:pPr>
        <w:pStyle w:val="a"/>
        <w:rPr>
          <w:rtl/>
        </w:rPr>
      </w:pPr>
      <w:r>
        <w:rPr>
          <w:rFonts w:hint="cs"/>
          <w:rtl/>
          <w:lang w:bidi="ar-SA"/>
        </w:rPr>
        <w:t xml:space="preserve">برای ساخت منابع خود </w:t>
      </w:r>
      <w:r>
        <w:rPr>
          <w:rFonts w:hint="cs"/>
          <w:rtl/>
        </w:rPr>
        <w:t xml:space="preserve">ماتریس </w:t>
      </w:r>
      <m:oMath>
        <m:r>
          <w:rPr>
            <w:rFonts w:ascii="Cambria Math" w:hAnsi="Cambria Math"/>
          </w:rPr>
          <m:t>c</m:t>
        </m:r>
      </m:oMath>
      <w:r>
        <w:rPr>
          <w:rFonts w:hint="cs"/>
          <w:rtl/>
        </w:rPr>
        <w:t xml:space="preserve"> یا </w:t>
      </w:r>
      <m:oMath>
        <m:r>
          <w:rPr>
            <w:rFonts w:ascii="Cambria Math" w:hAnsi="Cambria Math"/>
          </w:rPr>
          <m:t>d</m:t>
        </m:r>
      </m:oMath>
      <w:r>
        <w:rPr>
          <w:rFonts w:hint="cs"/>
          <w:rtl/>
        </w:rPr>
        <w:t xml:space="preserve"> را در </w:t>
      </w:r>
      <w:r w:rsidRPr="007C10F6">
        <w:rPr>
          <w:rFonts w:hint="cs"/>
          <w:rtl/>
        </w:rPr>
        <w:t>سینوس</w:t>
      </w:r>
      <w:r>
        <w:rPr>
          <w:rFonts w:hint="cs"/>
          <w:rtl/>
        </w:rPr>
        <w:t xml:space="preserve"> های مد نظر نقطه ضرب می کنیم. چون متغیر زمان ما یک بردار نمی باشد و به صورت پنجره پنجره است از دستور </w:t>
      </w:r>
      <w:r w:rsidR="007C10F6" w:rsidRPr="007C10F6">
        <w:t>reshape(,1,[])</w:t>
      </w:r>
      <w:r w:rsidR="007C10F6">
        <w:rPr>
          <w:rFonts w:hint="cs"/>
          <w:rtl/>
        </w:rPr>
        <w:t xml:space="preserve"> استفاده می کنیم. سپس آن را در ماتریس منابع ضرب می کنیم. سیگنال منابع در تصویر 1.1 و سیگنال مشاهدات در تصویر 1.2 آمده است.</w:t>
      </w:r>
    </w:p>
    <w:p w14:paraId="041A1307" w14:textId="4F5489DF" w:rsidR="007C10F6" w:rsidRDefault="007C10F6" w:rsidP="007C10F6">
      <w:pPr>
        <w:pStyle w:val="a1"/>
        <w:bidi/>
        <w:rPr>
          <w:rtl/>
        </w:rPr>
      </w:pPr>
      <w:r w:rsidRPr="007C10F6">
        <w:rPr>
          <w:noProof/>
          <w:rtl/>
        </w:rPr>
        <w:drawing>
          <wp:inline distT="0" distB="0" distL="0" distR="0" wp14:anchorId="1533CB39" wp14:editId="11135D5E">
            <wp:extent cx="3657600" cy="2744727"/>
            <wp:effectExtent l="0" t="0" r="0" b="0"/>
            <wp:docPr id="181890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7600" cy="2744727"/>
                    </a:xfrm>
                    <a:prstGeom prst="rect">
                      <a:avLst/>
                    </a:prstGeom>
                    <a:noFill/>
                    <a:ln>
                      <a:noFill/>
                    </a:ln>
                  </pic:spPr>
                </pic:pic>
              </a:graphicData>
            </a:graphic>
          </wp:inline>
        </w:drawing>
      </w:r>
    </w:p>
    <w:p w14:paraId="07DA300A" w14:textId="7C3DC585" w:rsidR="007C10F6" w:rsidRDefault="007C10F6" w:rsidP="007C10F6">
      <w:pPr>
        <w:pStyle w:val="a0"/>
        <w:rPr>
          <w:rtl/>
          <w:lang w:bidi="ar-SA"/>
        </w:rPr>
      </w:pPr>
      <w:r>
        <w:rPr>
          <w:rFonts w:hint="cs"/>
          <w:rtl/>
          <w:lang w:bidi="ar-SA"/>
        </w:rPr>
        <w:t>تصویر 1.1: سیگنال منابع</w:t>
      </w:r>
    </w:p>
    <w:p w14:paraId="7C6FD6A5" w14:textId="2E20F72A" w:rsidR="007C10F6" w:rsidRDefault="00255AB0" w:rsidP="007C10F6">
      <w:pPr>
        <w:pStyle w:val="a1"/>
        <w:bidi/>
        <w:rPr>
          <w:rtl/>
        </w:rPr>
      </w:pPr>
      <w:r w:rsidRPr="00255AB0">
        <w:rPr>
          <w:noProof/>
          <w:rtl/>
        </w:rPr>
        <w:lastRenderedPageBreak/>
        <w:drawing>
          <wp:inline distT="0" distB="0" distL="0" distR="0" wp14:anchorId="3E305495" wp14:editId="5B784536">
            <wp:extent cx="3657600" cy="2744727"/>
            <wp:effectExtent l="0" t="0" r="0" b="0"/>
            <wp:docPr id="1081362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57600" cy="2744727"/>
                    </a:xfrm>
                    <a:prstGeom prst="rect">
                      <a:avLst/>
                    </a:prstGeom>
                    <a:noFill/>
                    <a:ln>
                      <a:noFill/>
                    </a:ln>
                  </pic:spPr>
                </pic:pic>
              </a:graphicData>
            </a:graphic>
          </wp:inline>
        </w:drawing>
      </w:r>
    </w:p>
    <w:p w14:paraId="26D61D8C" w14:textId="5A702594" w:rsidR="00255AB0" w:rsidRDefault="00255AB0" w:rsidP="00255AB0">
      <w:pPr>
        <w:pStyle w:val="a0"/>
        <w:rPr>
          <w:rtl/>
          <w:lang w:bidi="ar-SA"/>
        </w:rPr>
      </w:pPr>
      <w:r>
        <w:rPr>
          <w:rFonts w:hint="cs"/>
          <w:rtl/>
          <w:lang w:bidi="ar-SA"/>
        </w:rPr>
        <w:t>تصویر 1.2: سیگنال مشاهدات</w:t>
      </w:r>
    </w:p>
    <w:p w14:paraId="119C0B9D" w14:textId="77777777" w:rsidR="00255AB0" w:rsidRDefault="00255AB0" w:rsidP="00511ED7">
      <w:pPr>
        <w:pStyle w:val="a"/>
        <w:rPr>
          <w:rtl/>
        </w:rPr>
      </w:pPr>
    </w:p>
    <w:p w14:paraId="166932AB" w14:textId="042664D5" w:rsidR="00255AB0" w:rsidRDefault="00255AB0" w:rsidP="00255AB0">
      <w:pPr>
        <w:pStyle w:val="2"/>
        <w:bidi/>
        <w:rPr>
          <w:rtl/>
        </w:rPr>
      </w:pPr>
      <w:r>
        <w:rPr>
          <w:rFonts w:hint="cs"/>
          <w:rtl/>
        </w:rPr>
        <w:t>قسمت ب</w:t>
      </w:r>
    </w:p>
    <w:p w14:paraId="6EB81162" w14:textId="26B9F918" w:rsidR="00255AB0" w:rsidRDefault="00255AB0" w:rsidP="00511ED7">
      <w:pPr>
        <w:pStyle w:val="a"/>
        <w:rPr>
          <w:rtl/>
        </w:rPr>
      </w:pPr>
      <w:r>
        <w:rPr>
          <w:rFonts w:hint="cs"/>
          <w:rtl/>
        </w:rPr>
        <w:t xml:space="preserve">برای جدا سازی دو پنجره به اندازه طول پنجره از مشاهدات خود می بریم. البته برای پنجره دوم ابتدا به انداره طول پنجره شیفت داریم و سپس به همان اندازه برش می زنیم. سپس خودهمبستگی این دو پنجره را بدست می آوریم. در ادامه طبق الگوریتم های </w:t>
      </w:r>
      <w:r>
        <w:t>BSS</w:t>
      </w:r>
      <w:r>
        <w:rPr>
          <w:rFonts w:hint="cs"/>
          <w:rtl/>
        </w:rPr>
        <w:t xml:space="preserve"> داریم:</w:t>
      </w:r>
    </w:p>
    <w:p w14:paraId="5ABC2352" w14:textId="71467135" w:rsidR="00255AB0" w:rsidRPr="00511ED7" w:rsidRDefault="00255AB0" w:rsidP="00511ED7">
      <w:pPr>
        <w:pStyle w:val="a"/>
      </w:pPr>
      <m:oMathPara>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T</m:t>
                  </m:r>
                </m:sup>
              </m:sSup>
              <m:r>
                <m:rPr>
                  <m:sty m:val="p"/>
                </m:rPr>
                <w:rPr>
                  <w:rFonts w:ascii="Cambria Math" w:hAnsi="Cambria Math"/>
                </w:rPr>
                <m:t xml:space="preserve">, </m:t>
              </m:r>
              <m:r>
                <m:rPr>
                  <m:sty m:val="p"/>
                </m:rPr>
                <w:rPr>
                  <w:rFonts w:ascii="Cambria Math" w:hAnsi="Cambria Math"/>
                </w:rPr>
                <m:t>Γ</m:t>
              </m:r>
            </m:e>
          </m:d>
          <m:r>
            <m:rPr>
              <m:sty m:val="p"/>
            </m:rPr>
            <w:rPr>
              <w:rFonts w:ascii="Cambria Math" w:hAnsi="Cambria Math"/>
            </w:rPr>
            <m:t>=</m:t>
          </m:r>
          <m:r>
            <w:rPr>
              <w:rFonts w:ascii="Cambria Math" w:hAnsi="Cambria Math"/>
            </w:rPr>
            <m:t>GEVD</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window</m:t>
                  </m:r>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window</m:t>
                  </m:r>
                  <m:r>
                    <m:rPr>
                      <m:sty m:val="p"/>
                    </m:rPr>
                    <w:rPr>
                      <w:rFonts w:ascii="Cambria Math" w:hAnsi="Cambria Math"/>
                    </w:rPr>
                    <m:t>2</m:t>
                  </m:r>
                </m:sub>
              </m:sSub>
            </m:e>
          </m:d>
        </m:oMath>
      </m:oMathPara>
    </w:p>
    <w:p w14:paraId="0A4B1B8E" w14:textId="418E8B57" w:rsidR="00511ED7" w:rsidRDefault="00511ED7" w:rsidP="00511ED7">
      <w:pPr>
        <w:pStyle w:val="a"/>
        <w:rPr>
          <w:rtl/>
        </w:rPr>
      </w:pPr>
      <w:r>
        <w:rPr>
          <w:rFonts w:hint="cs"/>
          <w:rtl/>
        </w:rPr>
        <w:t xml:space="preserve">بنابراین در متلب دستور </w:t>
      </w:r>
      <w:r>
        <w:t>[B_T, Gamma] = eig(window1_R_X, window2_R_X)</w:t>
      </w:r>
      <w:r>
        <w:rPr>
          <w:rFonts w:hint="cs"/>
          <w:rtl/>
        </w:rPr>
        <w:t xml:space="preserve"> را وارد می کنیم تا ماتریس </w:t>
      </w:r>
      <m:oMath>
        <m:r>
          <w:rPr>
            <w:rFonts w:ascii="Cambria Math" w:hAnsi="Cambria Math"/>
          </w:rPr>
          <m:t>B</m:t>
        </m:r>
      </m:oMath>
      <w:r>
        <w:rPr>
          <w:rFonts w:hint="cs"/>
          <w:rtl/>
        </w:rPr>
        <w:t xml:space="preserve"> را بدست بیاوریم. سپس، چون مقدار ویژه بدست آمده از تابع </w:t>
      </w:r>
      <w:r>
        <w:t>eig()</w:t>
      </w:r>
      <w:r>
        <w:rPr>
          <w:rFonts w:hint="cs"/>
          <w:rtl/>
        </w:rPr>
        <w:t xml:space="preserve"> متلب به ترتیب صعودی می باشد با تابع </w:t>
      </w:r>
      <w:r>
        <w:t>sort()</w:t>
      </w:r>
      <w:r>
        <w:rPr>
          <w:rFonts w:hint="cs"/>
          <w:rtl/>
        </w:rPr>
        <w:t xml:space="preserve"> ماتریس مقادیر ویژه را به صورت نزولی مرتب می کنیم. ماتریس مقادیر ویژه </w:t>
      </w:r>
      <m:oMath>
        <m:r>
          <w:rPr>
            <w:rFonts w:ascii="Cambria Math" w:hAnsi="Cambria Math"/>
          </w:rPr>
          <m:t>(</m:t>
        </m:r>
        <m:r>
          <m:rPr>
            <m:sty m:val="p"/>
          </m:rPr>
          <w:rPr>
            <w:rFonts w:ascii="Cambria Math" w:hAnsi="Cambria Math"/>
          </w:rPr>
          <m:t>Γ</m:t>
        </m:r>
        <m:r>
          <w:rPr>
            <w:rFonts w:ascii="Cambria Math" w:hAnsi="Cambria Math"/>
          </w:rPr>
          <m:t>)</m:t>
        </m:r>
      </m:oMath>
      <w:r>
        <w:rPr>
          <w:rFonts w:hint="cs"/>
          <w:rtl/>
        </w:rPr>
        <w:t xml:space="preserve"> و ماتریس بردار های ویژه </w:t>
      </w:r>
      <m:oMath>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m:t>
        </m:r>
      </m:oMath>
      <w:r>
        <w:rPr>
          <w:rFonts w:hint="cs"/>
          <w:rtl/>
        </w:rPr>
        <w:t xml:space="preserve"> در زیر آمده اند:</w:t>
      </w:r>
    </w:p>
    <w:p w14:paraId="3617BD35" w14:textId="1206E931" w:rsidR="00511ED7" w:rsidRPr="00511ED7" w:rsidRDefault="00511ED7" w:rsidP="00511ED7">
      <w:pPr>
        <w:pStyle w:val="a"/>
        <w:rPr>
          <w:rFonts w:hint="cs"/>
          <w:i/>
          <w:rtl/>
        </w:rPr>
      </w:pPr>
      <m:oMathPara>
        <m:oMath>
          <m:r>
            <m:rPr>
              <m:sty m:val="p"/>
            </m:rPr>
            <w:rPr>
              <w:rFonts w:ascii="Cambria Math" w:hAnsi="Cambria Math"/>
            </w:rPr>
            <m:t>Γ</m:t>
          </m:r>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0.25</m:t>
                    </m:r>
                  </m:e>
                  <m:e>
                    <m:r>
                      <w:rPr>
                        <w:rFonts w:ascii="Cambria Math" w:hAnsi="Cambria Math"/>
                      </w:rPr>
                      <m:t>0</m:t>
                    </m:r>
                  </m:e>
                </m:mr>
                <m:mr>
                  <m:e>
                    <m:r>
                      <w:rPr>
                        <w:rFonts w:ascii="Cambria Math" w:hAnsi="Cambria Math"/>
                      </w:rPr>
                      <m:t>0</m:t>
                    </m:r>
                  </m:e>
                  <m:e>
                    <m:r>
                      <w:rPr>
                        <w:rFonts w:ascii="Cambria Math" w:hAnsi="Cambria Math"/>
                      </w:rPr>
                      <m:t>0.1111</m:t>
                    </m:r>
                  </m:e>
                </m:mr>
              </m:m>
            </m:e>
          </m:d>
          <m:r>
            <w:rPr>
              <w:rFonts w:ascii="Cambria Math" w:hAnsi="Cambria Math"/>
            </w:rPr>
            <m:t xml:space="preserve">          ;          </m:t>
          </m:r>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-0.6325</m:t>
                    </m:r>
                  </m:e>
                  <m:e>
                    <m:r>
                      <w:rPr>
                        <w:rFonts w:ascii="Cambria Math" w:hAnsi="Cambria Math"/>
                      </w:rPr>
                      <m:t xml:space="preserve">   </m:t>
                    </m:r>
                    <m:r>
                      <w:rPr>
                        <w:rFonts w:ascii="Cambria Math" w:hAnsi="Cambria Math"/>
                      </w:rPr>
                      <m:t>0.6325</m:t>
                    </m:r>
                  </m:e>
                </m:mr>
                <m:mr>
                  <m:e>
                    <m:r>
                      <w:rPr>
                        <w:rFonts w:ascii="Cambria Math" w:hAnsi="Cambria Math"/>
                      </w:rPr>
                      <m:t>-0.4743</m:t>
                    </m:r>
                  </m:e>
                  <m:e>
                    <m:r>
                      <w:rPr>
                        <w:rFonts w:ascii="Cambria Math" w:hAnsi="Cambria Math"/>
                      </w:rPr>
                      <m:t>-0.8433</m:t>
                    </m:r>
                  </m:e>
                </m:mr>
              </m:m>
            </m:e>
          </m:d>
        </m:oMath>
      </m:oMathPara>
    </w:p>
    <w:p w14:paraId="5ADBE5CE" w14:textId="746376AE" w:rsidR="00511ED7" w:rsidRDefault="00511ED7" w:rsidP="00511ED7">
      <w:pPr>
        <w:pStyle w:val="a"/>
        <w:rPr>
          <w:rtl/>
        </w:rPr>
      </w:pPr>
      <w:r>
        <w:rPr>
          <w:rFonts w:hint="cs"/>
          <w:rtl/>
        </w:rPr>
        <w:t xml:space="preserve">از </w:t>
      </w:r>
      <w:r>
        <w:t>BSS</w:t>
      </w:r>
      <w:r>
        <w:rPr>
          <w:rFonts w:hint="cs"/>
          <w:rtl/>
        </w:rPr>
        <w:t xml:space="preserve"> می دانیم که </w:t>
      </w:r>
      <m:oMath>
        <m:acc>
          <m:accPr>
            <m:ctrlPr>
              <w:rPr>
                <w:rFonts w:ascii="Cambria Math" w:hAnsi="Cambria Math"/>
                <w:i/>
              </w:rPr>
            </m:ctrlPr>
          </m:accPr>
          <m:e>
            <m:r>
              <w:rPr>
                <w:rFonts w:ascii="Cambria Math" w:hAnsi="Cambria Math"/>
              </w:rPr>
              <m:t>S</m:t>
            </m:r>
          </m:e>
        </m:acc>
        <m:r>
          <w:rPr>
            <w:rFonts w:ascii="Cambria Math" w:hAnsi="Cambria Math"/>
          </w:rPr>
          <m:t>=BX</m:t>
        </m:r>
      </m:oMath>
      <w:r>
        <w:rPr>
          <w:rFonts w:hint="cs"/>
          <w:rtl/>
        </w:rPr>
        <w:t xml:space="preserve">. از آنجا که ماتریس </w:t>
      </w:r>
      <w:r>
        <w:t>B_T</w:t>
      </w:r>
      <w:r>
        <w:rPr>
          <w:rFonts w:hint="cs"/>
          <w:rtl/>
        </w:rPr>
        <w:t xml:space="preserve"> ترانهاده ماتریس </w:t>
      </w:r>
      <m:oMath>
        <m:r>
          <w:rPr>
            <w:rFonts w:ascii="Cambria Math" w:hAnsi="Cambria Math"/>
          </w:rPr>
          <m:t>B</m:t>
        </m:r>
      </m:oMath>
      <w:r>
        <w:rPr>
          <w:rFonts w:hint="cs"/>
          <w:rtl/>
        </w:rPr>
        <w:t xml:space="preserve"> می باشد، ابتدا آن را ترانهاده کرده سپس آنرا در ماتریس مشاهدات ضرب می کنیم</w:t>
      </w:r>
      <w:r w:rsidR="00334A52">
        <w:rPr>
          <w:rFonts w:hint="cs"/>
          <w:rtl/>
        </w:rPr>
        <w:t xml:space="preserve"> تا ماتریس منابع بدست آید. سپس هم ماتریس منابع بدست آمده و هم ماتریس منابع اولیه را نرمالیزه می کنیم (نرم فروبینیوس آن را یک می کنیم) تا ابهام اندازه برطرف شود. همچنین بین ماتریس منابع بدست آمده و ماتریس منابع اولیه همبستگی می گیریم تا ابهام جایگشت را نیز برطرف کنیم. اکنون منابع بدست آمده و منابع اولیه را روی یکدیگر رسم می کنیم. تصویر 1.3 این نمودار را نشان می دهد.</w:t>
      </w:r>
    </w:p>
    <w:p w14:paraId="1C87A197" w14:textId="72008C04" w:rsidR="00334A52" w:rsidRDefault="00334A52" w:rsidP="00334A52">
      <w:pPr>
        <w:pStyle w:val="a1"/>
        <w:bidi/>
        <w:rPr>
          <w:rtl/>
        </w:rPr>
      </w:pPr>
      <w:r w:rsidRPr="00334A52">
        <w:rPr>
          <w:rFonts w:hint="cs"/>
          <w:noProof/>
          <w:rtl/>
        </w:rPr>
        <w:lastRenderedPageBreak/>
        <w:drawing>
          <wp:inline distT="0" distB="0" distL="0" distR="0" wp14:anchorId="1936B6E4" wp14:editId="527C756E">
            <wp:extent cx="3657600" cy="2744727"/>
            <wp:effectExtent l="0" t="0" r="0" b="0"/>
            <wp:docPr id="1018086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57600" cy="2744727"/>
                    </a:xfrm>
                    <a:prstGeom prst="rect">
                      <a:avLst/>
                    </a:prstGeom>
                    <a:noFill/>
                    <a:ln>
                      <a:noFill/>
                    </a:ln>
                  </pic:spPr>
                </pic:pic>
              </a:graphicData>
            </a:graphic>
          </wp:inline>
        </w:drawing>
      </w:r>
    </w:p>
    <w:p w14:paraId="43DA41FE" w14:textId="0593E28D" w:rsidR="00334A52" w:rsidRDefault="00334A52" w:rsidP="00334A52">
      <w:pPr>
        <w:pStyle w:val="a0"/>
        <w:rPr>
          <w:rtl/>
          <w:lang w:bidi="ar-SA"/>
        </w:rPr>
      </w:pPr>
      <w:r>
        <w:rPr>
          <w:rFonts w:hint="cs"/>
          <w:rtl/>
          <w:lang w:bidi="ar-SA"/>
        </w:rPr>
        <w:t>تصویر 1.3: مقایسه منابع با منابع بدست آورده شده</w:t>
      </w:r>
      <w:r w:rsidR="00926721">
        <w:rPr>
          <w:rFonts w:hint="cs"/>
          <w:rtl/>
          <w:lang w:bidi="ar-SA"/>
        </w:rPr>
        <w:t xml:space="preserve"> با داشتن دو پنجره</w:t>
      </w:r>
    </w:p>
    <w:p w14:paraId="108F19B8" w14:textId="03148C1D" w:rsidR="00334A52" w:rsidRDefault="00334A52" w:rsidP="00334A52">
      <w:pPr>
        <w:pStyle w:val="a"/>
        <w:rPr>
          <w:rtl/>
        </w:rPr>
      </w:pPr>
      <w:r>
        <w:rPr>
          <w:rFonts w:hint="cs"/>
          <w:rtl/>
          <w:lang w:bidi="ar-SA"/>
        </w:rPr>
        <w:t xml:space="preserve">حال اگر طبق رابطه </w:t>
      </w:r>
      <m:oMath>
        <m:r>
          <w:rPr>
            <w:rFonts w:ascii="Cambria Math" w:hAnsi="Cambria Math"/>
            <w:lang w:bidi="ar-SA"/>
          </w:rPr>
          <m:t>E=</m:t>
        </m:r>
        <m:f>
          <m:fPr>
            <m:ctrlPr>
              <w:rPr>
                <w:rFonts w:ascii="Cambria Math" w:hAnsi="Cambria Math"/>
                <w:i/>
                <w:lang w:bidi="ar-SA"/>
              </w:rPr>
            </m:ctrlPr>
          </m:fPr>
          <m:num>
            <m:sSubSup>
              <m:sSubSupPr>
                <m:ctrlPr>
                  <w:rPr>
                    <w:rFonts w:ascii="Cambria Math" w:hAnsi="Cambria Math"/>
                    <w:i/>
                    <w:lang w:bidi="ar-SA"/>
                  </w:rPr>
                </m:ctrlPr>
              </m:sSubSupPr>
              <m:e>
                <m:d>
                  <m:dPr>
                    <m:begChr m:val="‖"/>
                    <m:endChr m:val="‖"/>
                    <m:ctrlPr>
                      <w:rPr>
                        <w:rFonts w:ascii="Cambria Math" w:hAnsi="Cambria Math"/>
                        <w:i/>
                        <w:lang w:bidi="ar-SA"/>
                      </w:rPr>
                    </m:ctrlPr>
                  </m:dPr>
                  <m:e>
                    <m:acc>
                      <m:accPr>
                        <m:ctrlPr>
                          <w:rPr>
                            <w:rFonts w:ascii="Cambria Math" w:hAnsi="Cambria Math"/>
                            <w:i/>
                            <w:lang w:bidi="ar-SA"/>
                          </w:rPr>
                        </m:ctrlPr>
                      </m:accPr>
                      <m:e>
                        <m:r>
                          <w:rPr>
                            <w:rFonts w:ascii="Cambria Math" w:hAnsi="Cambria Math"/>
                            <w:lang w:bidi="ar-SA"/>
                          </w:rPr>
                          <m:t>S</m:t>
                        </m:r>
                      </m:e>
                    </m:acc>
                    <m:r>
                      <w:rPr>
                        <w:rFonts w:ascii="Cambria Math" w:hAnsi="Cambria Math"/>
                        <w:lang w:bidi="ar-SA"/>
                      </w:rPr>
                      <m:t>-S</m:t>
                    </m:r>
                  </m:e>
                </m:d>
              </m:e>
              <m:sub>
                <m:r>
                  <w:rPr>
                    <w:rFonts w:ascii="Cambria Math" w:hAnsi="Cambria Math"/>
                    <w:lang w:bidi="ar-SA"/>
                  </w:rPr>
                  <m:t>F</m:t>
                </m:r>
              </m:sub>
              <m:sup>
                <m:r>
                  <w:rPr>
                    <w:rFonts w:ascii="Cambria Math" w:hAnsi="Cambria Math"/>
                    <w:lang w:bidi="ar-SA"/>
                  </w:rPr>
                  <m:t>2</m:t>
                </m:r>
              </m:sup>
            </m:sSubSup>
            <m:ctrlPr>
              <w:rPr>
                <w:rFonts w:ascii="Cambria Math" w:hAnsi="Cambria Math"/>
                <w:i/>
                <w:rtl/>
                <w:lang w:bidi="ar-SA"/>
              </w:rPr>
            </m:ctrlPr>
          </m:num>
          <m:den>
            <m:sSubSup>
              <m:sSubSupPr>
                <m:ctrlPr>
                  <w:rPr>
                    <w:rFonts w:ascii="Cambria Math" w:hAnsi="Cambria Math"/>
                    <w:i/>
                    <w:lang w:bidi="ar-SA"/>
                  </w:rPr>
                </m:ctrlPr>
              </m:sSubSupPr>
              <m:e>
                <m:d>
                  <m:dPr>
                    <m:begChr m:val="‖"/>
                    <m:endChr m:val="‖"/>
                    <m:ctrlPr>
                      <w:rPr>
                        <w:rFonts w:ascii="Cambria Math" w:hAnsi="Cambria Math"/>
                        <w:i/>
                        <w:lang w:bidi="ar-SA"/>
                      </w:rPr>
                    </m:ctrlPr>
                  </m:dPr>
                  <m:e>
                    <m:r>
                      <w:rPr>
                        <w:rFonts w:ascii="Cambria Math" w:hAnsi="Cambria Math"/>
                        <w:lang w:bidi="ar-SA"/>
                      </w:rPr>
                      <m:t>S</m:t>
                    </m:r>
                  </m:e>
                </m:d>
              </m:e>
              <m:sub>
                <m:r>
                  <w:rPr>
                    <w:rFonts w:ascii="Cambria Math" w:hAnsi="Cambria Math"/>
                    <w:lang w:bidi="ar-SA"/>
                  </w:rPr>
                  <m:t>F</m:t>
                </m:r>
              </m:sub>
              <m:sup>
                <m:r>
                  <w:rPr>
                    <w:rFonts w:ascii="Cambria Math" w:hAnsi="Cambria Math"/>
                    <w:lang w:bidi="ar-SA"/>
                  </w:rPr>
                  <m:t>2</m:t>
                </m:r>
              </m:sup>
            </m:sSubSup>
          </m:den>
        </m:f>
      </m:oMath>
      <w:r>
        <w:rPr>
          <w:rFonts w:hint="cs"/>
          <w:rtl/>
        </w:rPr>
        <w:t xml:space="preserve"> استفاده کنیم خطای ما برابر با </w:t>
      </w:r>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1.7704e-31</m:t>
                </m:r>
              </m:e>
              <m:e>
                <m:r>
                  <w:rPr>
                    <w:rFonts w:ascii="Cambria Math" w:hAnsi="Cambria Math"/>
                  </w:rPr>
                  <m:t>4.6125e-32</m:t>
                </m:r>
              </m:e>
            </m:eqArr>
          </m:e>
        </m:d>
      </m:oMath>
      <w:r>
        <w:rPr>
          <w:rFonts w:hint="cs"/>
          <w:rtl/>
        </w:rPr>
        <w:t xml:space="preserve"> می باشد.</w:t>
      </w:r>
    </w:p>
    <w:p w14:paraId="035C2312" w14:textId="77777777" w:rsidR="00334A52" w:rsidRDefault="00334A52" w:rsidP="00334A52">
      <w:pPr>
        <w:pStyle w:val="a"/>
        <w:rPr>
          <w:rtl/>
        </w:rPr>
      </w:pPr>
    </w:p>
    <w:p w14:paraId="7C461329" w14:textId="78E4B9EE" w:rsidR="00334A52" w:rsidRDefault="00334A52" w:rsidP="00334A52">
      <w:pPr>
        <w:pStyle w:val="2"/>
        <w:bidi/>
        <w:rPr>
          <w:rtl/>
        </w:rPr>
      </w:pPr>
      <w:r>
        <w:rPr>
          <w:rFonts w:hint="cs"/>
          <w:rtl/>
        </w:rPr>
        <w:t>قسمت ج</w:t>
      </w:r>
    </w:p>
    <w:p w14:paraId="059EBE79" w14:textId="5D332B00" w:rsidR="00334A52" w:rsidRDefault="00334A52" w:rsidP="00334A52">
      <w:pPr>
        <w:pStyle w:val="a"/>
        <w:rPr>
          <w:rtl/>
          <w:lang w:bidi="ar-SA"/>
        </w:rPr>
      </w:pPr>
      <w:r>
        <w:rPr>
          <w:rFonts w:hint="cs"/>
          <w:rtl/>
          <w:lang w:bidi="ar-SA"/>
        </w:rPr>
        <w:t>برای این قسمت الگوریتم محاسبه ما پیچیده تر می شود</w:t>
      </w:r>
      <w:r w:rsidR="00307600">
        <w:rPr>
          <w:rFonts w:hint="cs"/>
          <w:rtl/>
          <w:lang w:bidi="ar-SA"/>
        </w:rPr>
        <w:t xml:space="preserve"> (به دلیل این که بیشتر از دو پنجره داریم). الگوریتم محاسبات ما به صورت زیر می باشد:</w:t>
      </w:r>
    </w:p>
    <w:p w14:paraId="60F97644" w14:textId="4E04CEA3" w:rsidR="00307600" w:rsidRPr="00307600" w:rsidRDefault="00307600" w:rsidP="00334A52">
      <w:pPr>
        <w:pStyle w:val="a"/>
        <w:rPr>
          <w:lang w:bidi="ar-SA"/>
        </w:rPr>
      </w:pPr>
      <m:oMathPara>
        <m:oMath>
          <m:acc>
            <m:accPr>
              <m:ctrlPr>
                <w:rPr>
                  <w:rFonts w:ascii="Cambria Math" w:hAnsi="Cambria Math"/>
                  <w:i/>
                  <w:lang w:bidi="ar-SA"/>
                </w:rPr>
              </m:ctrlPr>
            </m:accPr>
            <m:e>
              <m:r>
                <w:rPr>
                  <w:rFonts w:ascii="Cambria Math" w:hAnsi="Cambria Math"/>
                  <w:lang w:bidi="ar-SA"/>
                </w:rPr>
                <m:t>B</m:t>
              </m:r>
            </m:e>
          </m:acc>
          <m:r>
            <w:rPr>
              <w:rFonts w:ascii="Cambria Math" w:hAnsi="Cambria Math"/>
              <w:lang w:bidi="ar-SA"/>
            </w:rPr>
            <m:t>=argmin f</m:t>
          </m:r>
          <m:d>
            <m:dPr>
              <m:ctrlPr>
                <w:rPr>
                  <w:rFonts w:ascii="Cambria Math" w:hAnsi="Cambria Math"/>
                  <w:i/>
                  <w:lang w:bidi="ar-SA"/>
                </w:rPr>
              </m:ctrlPr>
            </m:dPr>
            <m:e>
              <m:r>
                <w:rPr>
                  <w:rFonts w:ascii="Cambria Math" w:hAnsi="Cambria Math"/>
                  <w:lang w:bidi="ar-SA"/>
                </w:rPr>
                <m:t>B</m:t>
              </m:r>
            </m:e>
          </m:d>
          <m:r>
            <w:rPr>
              <w:rFonts w:ascii="Cambria Math" w:hAnsi="Cambria Math"/>
              <w:lang w:bidi="ar-SA"/>
            </w:rPr>
            <m:t>→f</m:t>
          </m:r>
          <m:d>
            <m:dPr>
              <m:ctrlPr>
                <w:rPr>
                  <w:rFonts w:ascii="Cambria Math" w:hAnsi="Cambria Math"/>
                  <w:i/>
                  <w:lang w:bidi="ar-SA"/>
                </w:rPr>
              </m:ctrlPr>
            </m:dPr>
            <m:e>
              <m:r>
                <w:rPr>
                  <w:rFonts w:ascii="Cambria Math" w:hAnsi="Cambria Math"/>
                  <w:lang w:bidi="ar-SA"/>
                </w:rPr>
                <m:t>B</m:t>
              </m:r>
            </m:e>
          </m:d>
          <m:r>
            <w:rPr>
              <w:rFonts w:ascii="Cambria Math" w:hAnsi="Cambria Math"/>
              <w:lang w:bidi="ar-SA"/>
            </w:rPr>
            <m:t>=f</m:t>
          </m:r>
          <m:d>
            <m:dPr>
              <m:ctrlPr>
                <w:rPr>
                  <w:rFonts w:ascii="Cambria Math" w:hAnsi="Cambria Math"/>
                  <w:i/>
                  <w:lang w:bidi="ar-SA"/>
                </w:rPr>
              </m:ctrlPr>
            </m:dPr>
            <m:e>
              <m:sSub>
                <m:sSubPr>
                  <m:ctrlPr>
                    <w:rPr>
                      <w:rFonts w:ascii="Cambria Math" w:hAnsi="Cambria Math"/>
                      <w:i/>
                      <w:lang w:bidi="ar-SA"/>
                    </w:rPr>
                  </m:ctrlPr>
                </m:sSubPr>
                <m:e>
                  <m:r>
                    <w:rPr>
                      <w:rFonts w:ascii="Cambria Math" w:hAnsi="Cambria Math"/>
                      <w:lang w:bidi="ar-SA"/>
                    </w:rPr>
                    <m:t>b</m:t>
                  </m:r>
                </m:e>
                <m:sub>
                  <m:r>
                    <w:rPr>
                      <w:rFonts w:ascii="Cambria Math" w:hAnsi="Cambria Math"/>
                      <w:lang w:bidi="ar-SA"/>
                    </w:rPr>
                    <m:t>1</m:t>
                  </m:r>
                </m:sub>
              </m:sSub>
              <m:r>
                <w:rPr>
                  <w:rFonts w:ascii="Cambria Math" w:hAnsi="Cambria Math"/>
                  <w:lang w:bidi="ar-SA"/>
                </w:rPr>
                <m:t>,</m:t>
              </m:r>
              <m:sSub>
                <m:sSubPr>
                  <m:ctrlPr>
                    <w:rPr>
                      <w:rFonts w:ascii="Cambria Math" w:hAnsi="Cambria Math"/>
                      <w:i/>
                      <w:lang w:bidi="ar-SA"/>
                    </w:rPr>
                  </m:ctrlPr>
                </m:sSubPr>
                <m:e>
                  <m:r>
                    <w:rPr>
                      <w:rFonts w:ascii="Cambria Math" w:hAnsi="Cambria Math"/>
                      <w:lang w:bidi="ar-SA"/>
                    </w:rPr>
                    <m:t>b</m:t>
                  </m:r>
                </m:e>
                <m:sub>
                  <m:r>
                    <w:rPr>
                      <w:rFonts w:ascii="Cambria Math" w:hAnsi="Cambria Math"/>
                      <w:lang w:bidi="ar-SA"/>
                    </w:rPr>
                    <m:t>2</m:t>
                  </m:r>
                </m:sub>
              </m:sSub>
              <m:r>
                <w:rPr>
                  <w:rFonts w:ascii="Cambria Math" w:hAnsi="Cambria Math"/>
                  <w:lang w:bidi="ar-SA"/>
                </w:rPr>
                <m:t>,…,</m:t>
              </m:r>
              <m:sSub>
                <m:sSubPr>
                  <m:ctrlPr>
                    <w:rPr>
                      <w:rFonts w:ascii="Cambria Math" w:hAnsi="Cambria Math"/>
                      <w:i/>
                      <w:lang w:bidi="ar-SA"/>
                    </w:rPr>
                  </m:ctrlPr>
                </m:sSubPr>
                <m:e>
                  <m:r>
                    <w:rPr>
                      <w:rFonts w:ascii="Cambria Math" w:hAnsi="Cambria Math"/>
                      <w:lang w:bidi="ar-SA"/>
                    </w:rPr>
                    <m:t>b</m:t>
                  </m:r>
                </m:e>
                <m:sub>
                  <m:r>
                    <w:rPr>
                      <w:rFonts w:ascii="Cambria Math" w:hAnsi="Cambria Math"/>
                      <w:lang w:bidi="ar-SA"/>
                    </w:rPr>
                    <m:t>M</m:t>
                  </m:r>
                </m:sub>
              </m:sSub>
            </m:e>
          </m:d>
          <m:r>
            <w:rPr>
              <w:rFonts w:ascii="Cambria Math" w:hAnsi="Cambria Math"/>
              <w:lang w:bidi="ar-SA"/>
            </w:rPr>
            <m:t>=</m:t>
          </m:r>
          <m:nary>
            <m:naryPr>
              <m:chr m:val="∑"/>
              <m:limLoc m:val="undOvr"/>
              <m:ctrlPr>
                <w:rPr>
                  <w:rFonts w:ascii="Cambria Math" w:hAnsi="Cambria Math"/>
                  <w:i/>
                  <w:lang w:bidi="ar-SA"/>
                </w:rPr>
              </m:ctrlPr>
            </m:naryPr>
            <m:sub>
              <m:r>
                <w:rPr>
                  <w:rFonts w:ascii="Cambria Math" w:hAnsi="Cambria Math"/>
                  <w:lang w:bidi="ar-SA"/>
                </w:rPr>
                <m:t>k=1</m:t>
              </m:r>
            </m:sub>
            <m:sup>
              <m:r>
                <w:rPr>
                  <w:rFonts w:ascii="Cambria Math" w:hAnsi="Cambria Math"/>
                  <w:lang w:bidi="ar-SA"/>
                </w:rPr>
                <m:t>K</m:t>
              </m:r>
            </m:sup>
            <m:e>
              <m:nary>
                <m:naryPr>
                  <m:chr m:val="∑"/>
                  <m:limLoc m:val="undOvr"/>
                  <m:supHide m:val="1"/>
                  <m:ctrlPr>
                    <w:rPr>
                      <w:rFonts w:ascii="Cambria Math" w:hAnsi="Cambria Math"/>
                      <w:i/>
                      <w:lang w:bidi="ar-SA"/>
                    </w:rPr>
                  </m:ctrlPr>
                </m:naryPr>
                <m:sub>
                  <m:r>
                    <w:rPr>
                      <w:rFonts w:ascii="Cambria Math" w:hAnsi="Cambria Math"/>
                      <w:lang w:bidi="ar-SA"/>
                    </w:rPr>
                    <m:t>i</m:t>
                  </m:r>
                </m:sub>
                <m:sup/>
                <m:e>
                  <m:nary>
                    <m:naryPr>
                      <m:chr m:val="∑"/>
                      <m:limLoc m:val="undOvr"/>
                      <m:supHide m:val="1"/>
                      <m:ctrlPr>
                        <w:rPr>
                          <w:rFonts w:ascii="Cambria Math" w:hAnsi="Cambria Math"/>
                          <w:i/>
                          <w:lang w:bidi="ar-SA"/>
                        </w:rPr>
                      </m:ctrlPr>
                    </m:naryPr>
                    <m:sub>
                      <m:r>
                        <w:rPr>
                          <w:rFonts w:ascii="Cambria Math" w:hAnsi="Cambria Math"/>
                          <w:lang w:bidi="ar-SA"/>
                        </w:rPr>
                        <m:t>j≠i</m:t>
                      </m:r>
                    </m:sub>
                    <m:sup/>
                    <m:e>
                      <m:sSup>
                        <m:sSupPr>
                          <m:ctrlPr>
                            <w:rPr>
                              <w:rFonts w:ascii="Cambria Math" w:hAnsi="Cambria Math"/>
                              <w:i/>
                              <w:lang w:bidi="ar-SA"/>
                            </w:rPr>
                          </m:ctrlPr>
                        </m:sSupPr>
                        <m:e>
                          <m:d>
                            <m:dPr>
                              <m:ctrlPr>
                                <w:rPr>
                                  <w:rFonts w:ascii="Cambria Math" w:hAnsi="Cambria Math"/>
                                  <w:i/>
                                  <w:lang w:bidi="ar-SA"/>
                                </w:rPr>
                              </m:ctrlPr>
                            </m:dPr>
                            <m:e>
                              <m:sSup>
                                <m:sSupPr>
                                  <m:ctrlPr>
                                    <w:rPr>
                                      <w:rFonts w:ascii="Cambria Math" w:hAnsi="Cambria Math"/>
                                      <w:i/>
                                      <w:lang w:bidi="ar-SA"/>
                                    </w:rPr>
                                  </m:ctrlPr>
                                </m:sSupPr>
                                <m:e>
                                  <m:sSub>
                                    <m:sSubPr>
                                      <m:ctrlPr>
                                        <w:rPr>
                                          <w:rFonts w:ascii="Cambria Math" w:hAnsi="Cambria Math"/>
                                          <w:i/>
                                          <w:lang w:bidi="ar-SA"/>
                                        </w:rPr>
                                      </m:ctrlPr>
                                    </m:sSubPr>
                                    <m:e>
                                      <m:r>
                                        <w:rPr>
                                          <w:rFonts w:ascii="Cambria Math" w:hAnsi="Cambria Math"/>
                                          <w:lang w:bidi="ar-SA"/>
                                        </w:rPr>
                                        <m:t>b</m:t>
                                      </m:r>
                                    </m:e>
                                    <m:sub>
                                      <m:r>
                                        <w:rPr>
                                          <w:rFonts w:ascii="Cambria Math" w:hAnsi="Cambria Math"/>
                                          <w:lang w:bidi="ar-SA"/>
                                        </w:rPr>
                                        <m:t>i</m:t>
                                      </m:r>
                                    </m:sub>
                                  </m:sSub>
                                </m:e>
                                <m:sup>
                                  <m:r>
                                    <w:rPr>
                                      <w:rFonts w:ascii="Cambria Math" w:hAnsi="Cambria Math"/>
                                      <w:lang w:bidi="ar-SA"/>
                                    </w:rPr>
                                    <m:t>T</m:t>
                                  </m:r>
                                </m:sup>
                              </m:sSup>
                              <m:sSup>
                                <m:sSupPr>
                                  <m:ctrlPr>
                                    <w:rPr>
                                      <w:rFonts w:ascii="Cambria Math" w:hAnsi="Cambria Math"/>
                                      <w:i/>
                                      <w:lang w:bidi="ar-SA"/>
                                    </w:rPr>
                                  </m:ctrlPr>
                                </m:sSupPr>
                                <m:e>
                                  <m:sSub>
                                    <m:sSubPr>
                                      <m:ctrlPr>
                                        <w:rPr>
                                          <w:rFonts w:ascii="Cambria Math" w:hAnsi="Cambria Math"/>
                                          <w:i/>
                                          <w:lang w:bidi="ar-SA"/>
                                        </w:rPr>
                                      </m:ctrlPr>
                                    </m:sSubPr>
                                    <m:e>
                                      <m:r>
                                        <w:rPr>
                                          <w:rFonts w:ascii="Cambria Math" w:hAnsi="Cambria Math"/>
                                          <w:lang w:bidi="ar-SA"/>
                                        </w:rPr>
                                        <m:t>R</m:t>
                                      </m:r>
                                    </m:e>
                                    <m:sub>
                                      <m:r>
                                        <w:rPr>
                                          <w:rFonts w:ascii="Cambria Math" w:hAnsi="Cambria Math"/>
                                          <w:lang w:bidi="ar-SA"/>
                                        </w:rPr>
                                        <m:t>X</m:t>
                                      </m:r>
                                    </m:sub>
                                  </m:sSub>
                                </m:e>
                                <m:sup>
                                  <m:d>
                                    <m:dPr>
                                      <m:ctrlPr>
                                        <w:rPr>
                                          <w:rFonts w:ascii="Cambria Math" w:hAnsi="Cambria Math"/>
                                          <w:i/>
                                          <w:lang w:bidi="ar-SA"/>
                                        </w:rPr>
                                      </m:ctrlPr>
                                    </m:dPr>
                                    <m:e>
                                      <m:r>
                                        <w:rPr>
                                          <w:rFonts w:ascii="Cambria Math" w:hAnsi="Cambria Math"/>
                                          <w:lang w:bidi="ar-SA"/>
                                        </w:rPr>
                                        <m:t>k</m:t>
                                      </m:r>
                                    </m:e>
                                  </m:d>
                                </m:sup>
                              </m:sSup>
                              <m:sSub>
                                <m:sSubPr>
                                  <m:ctrlPr>
                                    <w:rPr>
                                      <w:rFonts w:ascii="Cambria Math" w:hAnsi="Cambria Math"/>
                                      <w:i/>
                                      <w:lang w:bidi="ar-SA"/>
                                    </w:rPr>
                                  </m:ctrlPr>
                                </m:sSubPr>
                                <m:e>
                                  <m:r>
                                    <w:rPr>
                                      <w:rFonts w:ascii="Cambria Math" w:hAnsi="Cambria Math"/>
                                      <w:lang w:bidi="ar-SA"/>
                                    </w:rPr>
                                    <m:t>b</m:t>
                                  </m:r>
                                </m:e>
                                <m:sub>
                                  <m:r>
                                    <w:rPr>
                                      <w:rFonts w:ascii="Cambria Math" w:hAnsi="Cambria Math"/>
                                      <w:lang w:bidi="ar-SA"/>
                                    </w:rPr>
                                    <m:t>i</m:t>
                                  </m:r>
                                </m:sub>
                              </m:sSub>
                            </m:e>
                          </m:d>
                        </m:e>
                        <m:sup>
                          <m:r>
                            <w:rPr>
                              <w:rFonts w:ascii="Cambria Math" w:hAnsi="Cambria Math"/>
                              <w:lang w:bidi="ar-SA"/>
                            </w:rPr>
                            <m:t>2</m:t>
                          </m:r>
                        </m:sup>
                      </m:sSup>
                    </m:e>
                  </m:nary>
                </m:e>
              </m:nary>
            </m:e>
          </m:nary>
        </m:oMath>
      </m:oMathPara>
    </w:p>
    <w:p w14:paraId="21E04ED5" w14:textId="6945EB84" w:rsidR="00307600" w:rsidRDefault="00307600" w:rsidP="00334A52">
      <w:pPr>
        <w:pStyle w:val="a"/>
        <w:rPr>
          <w:rtl/>
        </w:rPr>
      </w:pPr>
      <w:r>
        <w:rPr>
          <w:rFonts w:hint="cs"/>
          <w:rtl/>
        </w:rPr>
        <w:t xml:space="preserve">حال برای هر کدام از </w:t>
      </w:r>
      <m:oMath>
        <m:sSub>
          <m:sSubPr>
            <m:ctrlPr>
              <w:rPr>
                <w:rFonts w:ascii="Cambria Math" w:hAnsi="Cambria Math"/>
                <w:i/>
              </w:rPr>
            </m:ctrlPr>
          </m:sSubPr>
          <m:e>
            <m:r>
              <w:rPr>
                <w:rFonts w:ascii="Cambria Math" w:hAnsi="Cambria Math"/>
              </w:rPr>
              <m:t>b</m:t>
            </m:r>
          </m:e>
          <m:sub>
            <m:r>
              <w:rPr>
                <w:rFonts w:ascii="Cambria Math" w:hAnsi="Cambria Math"/>
              </w:rPr>
              <m:t>i</m:t>
            </m:r>
          </m:sub>
        </m:sSub>
      </m:oMath>
      <w:r>
        <w:rPr>
          <w:rFonts w:hint="cs"/>
          <w:rtl/>
        </w:rPr>
        <w:t xml:space="preserve"> ها داریم:</w:t>
      </w:r>
    </w:p>
    <w:p w14:paraId="6A2213FA" w14:textId="4E63C1F0" w:rsidR="00307600" w:rsidRPr="00307600" w:rsidRDefault="00307600" w:rsidP="00334A52">
      <w:pPr>
        <w:pStyle w:val="a"/>
        <w:rPr>
          <w:rtl/>
        </w:rPr>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i</m:t>
                  </m:r>
                </m:sub>
              </m:sSub>
            </m:e>
            <m:sup>
              <m:r>
                <w:rPr>
                  <w:rFonts w:ascii="Cambria Math" w:hAnsi="Cambria Math"/>
                </w:rPr>
                <m:t>T</m:t>
              </m:r>
            </m:sup>
          </m:sSup>
          <m:d>
            <m:dPr>
              <m:ctrlPr>
                <w:rPr>
                  <w:rFonts w:ascii="Cambria Math" w:hAnsi="Cambria Math"/>
                  <w:i/>
                </w:rPr>
              </m:ctrlPr>
            </m:dPr>
            <m:e>
              <m:nary>
                <m:naryPr>
                  <m:chr m:val="∑"/>
                  <m:limLoc m:val="undOvr"/>
                  <m:supHide m:val="1"/>
                  <m:ctrlPr>
                    <w:rPr>
                      <w:rFonts w:ascii="Cambria Math" w:hAnsi="Cambria Math"/>
                      <w:i/>
                      <w:lang w:bidi="ar-SA"/>
                    </w:rPr>
                  </m:ctrlPr>
                </m:naryPr>
                <m:sub>
                  <m:r>
                    <w:rPr>
                      <w:rFonts w:ascii="Cambria Math" w:hAnsi="Cambria Math"/>
                      <w:lang w:bidi="ar-SA"/>
                    </w:rPr>
                    <m:t>k</m:t>
                  </m:r>
                </m:sub>
                <m:sup/>
                <m:e>
                  <m:nary>
                    <m:naryPr>
                      <m:chr m:val="∑"/>
                      <m:limLoc m:val="undOvr"/>
                      <m:supHide m:val="1"/>
                      <m:ctrlPr>
                        <w:rPr>
                          <w:rFonts w:ascii="Cambria Math" w:hAnsi="Cambria Math"/>
                          <w:i/>
                          <w:lang w:bidi="ar-SA"/>
                        </w:rPr>
                      </m:ctrlPr>
                    </m:naryPr>
                    <m:sub>
                      <m:r>
                        <w:rPr>
                          <w:rFonts w:ascii="Cambria Math" w:hAnsi="Cambria Math"/>
                          <w:lang w:bidi="ar-SA"/>
                        </w:rPr>
                        <m:t>j≠i</m:t>
                      </m:r>
                    </m:sub>
                    <m:sup/>
                    <m:e>
                      <m:d>
                        <m:dPr>
                          <m:ctrlPr>
                            <w:rPr>
                              <w:rFonts w:ascii="Cambria Math" w:hAnsi="Cambria Math"/>
                              <w:i/>
                              <w:lang w:bidi="ar-SA"/>
                            </w:rPr>
                          </m:ctrlPr>
                        </m:dPr>
                        <m:e>
                          <m:sSup>
                            <m:sSupPr>
                              <m:ctrlPr>
                                <w:rPr>
                                  <w:rFonts w:ascii="Cambria Math" w:hAnsi="Cambria Math"/>
                                  <w:i/>
                                  <w:lang w:bidi="ar-SA"/>
                                </w:rPr>
                              </m:ctrlPr>
                            </m:sSupPr>
                            <m:e>
                              <m:sSub>
                                <m:sSubPr>
                                  <m:ctrlPr>
                                    <w:rPr>
                                      <w:rFonts w:ascii="Cambria Math" w:hAnsi="Cambria Math"/>
                                      <w:i/>
                                      <w:lang w:bidi="ar-SA"/>
                                    </w:rPr>
                                  </m:ctrlPr>
                                </m:sSubPr>
                                <m:e>
                                  <m:r>
                                    <w:rPr>
                                      <w:rFonts w:ascii="Cambria Math" w:hAnsi="Cambria Math"/>
                                      <w:lang w:bidi="ar-SA"/>
                                    </w:rPr>
                                    <m:t>R</m:t>
                                  </m:r>
                                </m:e>
                                <m:sub>
                                  <m:r>
                                    <w:rPr>
                                      <w:rFonts w:ascii="Cambria Math" w:hAnsi="Cambria Math"/>
                                      <w:lang w:bidi="ar-SA"/>
                                    </w:rPr>
                                    <m:t>X</m:t>
                                  </m:r>
                                </m:sub>
                              </m:sSub>
                            </m:e>
                            <m:sup>
                              <m:d>
                                <m:dPr>
                                  <m:ctrlPr>
                                    <w:rPr>
                                      <w:rFonts w:ascii="Cambria Math" w:hAnsi="Cambria Math"/>
                                      <w:i/>
                                      <w:lang w:bidi="ar-SA"/>
                                    </w:rPr>
                                  </m:ctrlPr>
                                </m:dPr>
                                <m:e>
                                  <m:r>
                                    <w:rPr>
                                      <w:rFonts w:ascii="Cambria Math" w:hAnsi="Cambria Math"/>
                                      <w:lang w:bidi="ar-SA"/>
                                    </w:rPr>
                                    <m:t>k</m:t>
                                  </m:r>
                                </m:e>
                              </m:d>
                            </m:sup>
                          </m:sSup>
                          <m:sSub>
                            <m:sSubPr>
                              <m:ctrlPr>
                                <w:rPr>
                                  <w:rFonts w:ascii="Cambria Math" w:hAnsi="Cambria Math"/>
                                  <w:i/>
                                  <w:lang w:bidi="ar-SA"/>
                                </w:rPr>
                              </m:ctrlPr>
                            </m:sSubPr>
                            <m:e>
                              <m:r>
                                <w:rPr>
                                  <w:rFonts w:ascii="Cambria Math" w:hAnsi="Cambria Math"/>
                                  <w:lang w:bidi="ar-SA"/>
                                </w:rPr>
                                <m:t>b</m:t>
                              </m:r>
                            </m:e>
                            <m:sub>
                              <m:r>
                                <w:rPr>
                                  <w:rFonts w:ascii="Cambria Math" w:hAnsi="Cambria Math"/>
                                  <w:lang w:bidi="ar-SA"/>
                                </w:rPr>
                                <m:t>j</m:t>
                              </m:r>
                            </m:sub>
                          </m:sSub>
                        </m:e>
                      </m:d>
                      <m:sSup>
                        <m:sSupPr>
                          <m:ctrlPr>
                            <w:rPr>
                              <w:rFonts w:ascii="Cambria Math" w:hAnsi="Cambria Math"/>
                              <w:i/>
                              <w:lang w:bidi="ar-SA"/>
                            </w:rPr>
                          </m:ctrlPr>
                        </m:sSupPr>
                        <m:e>
                          <m:d>
                            <m:dPr>
                              <m:ctrlPr>
                                <w:rPr>
                                  <w:rFonts w:ascii="Cambria Math" w:hAnsi="Cambria Math"/>
                                  <w:i/>
                                  <w:lang w:bidi="ar-SA"/>
                                </w:rPr>
                              </m:ctrlPr>
                            </m:dPr>
                            <m:e>
                              <m:sSup>
                                <m:sSupPr>
                                  <m:ctrlPr>
                                    <w:rPr>
                                      <w:rFonts w:ascii="Cambria Math" w:hAnsi="Cambria Math"/>
                                      <w:i/>
                                      <w:lang w:bidi="ar-SA"/>
                                    </w:rPr>
                                  </m:ctrlPr>
                                </m:sSupPr>
                                <m:e>
                                  <m:sSub>
                                    <m:sSubPr>
                                      <m:ctrlPr>
                                        <w:rPr>
                                          <w:rFonts w:ascii="Cambria Math" w:hAnsi="Cambria Math"/>
                                          <w:i/>
                                          <w:lang w:bidi="ar-SA"/>
                                        </w:rPr>
                                      </m:ctrlPr>
                                    </m:sSubPr>
                                    <m:e>
                                      <m:r>
                                        <w:rPr>
                                          <w:rFonts w:ascii="Cambria Math" w:hAnsi="Cambria Math"/>
                                          <w:lang w:bidi="ar-SA"/>
                                        </w:rPr>
                                        <m:t>R</m:t>
                                      </m:r>
                                    </m:e>
                                    <m:sub>
                                      <m:r>
                                        <w:rPr>
                                          <w:rFonts w:ascii="Cambria Math" w:hAnsi="Cambria Math"/>
                                          <w:lang w:bidi="ar-SA"/>
                                        </w:rPr>
                                        <m:t>X</m:t>
                                      </m:r>
                                    </m:sub>
                                  </m:sSub>
                                </m:e>
                                <m:sup>
                                  <m:d>
                                    <m:dPr>
                                      <m:ctrlPr>
                                        <w:rPr>
                                          <w:rFonts w:ascii="Cambria Math" w:hAnsi="Cambria Math"/>
                                          <w:i/>
                                          <w:lang w:bidi="ar-SA"/>
                                        </w:rPr>
                                      </m:ctrlPr>
                                    </m:dPr>
                                    <m:e>
                                      <m:r>
                                        <w:rPr>
                                          <w:rFonts w:ascii="Cambria Math" w:hAnsi="Cambria Math"/>
                                          <w:lang w:bidi="ar-SA"/>
                                        </w:rPr>
                                        <m:t>k</m:t>
                                      </m:r>
                                    </m:e>
                                  </m:d>
                                </m:sup>
                              </m:sSup>
                              <m:sSub>
                                <m:sSubPr>
                                  <m:ctrlPr>
                                    <w:rPr>
                                      <w:rFonts w:ascii="Cambria Math" w:hAnsi="Cambria Math"/>
                                      <w:i/>
                                      <w:lang w:bidi="ar-SA"/>
                                    </w:rPr>
                                  </m:ctrlPr>
                                </m:sSubPr>
                                <m:e>
                                  <m:r>
                                    <w:rPr>
                                      <w:rFonts w:ascii="Cambria Math" w:hAnsi="Cambria Math"/>
                                      <w:lang w:bidi="ar-SA"/>
                                    </w:rPr>
                                    <m:t>b</m:t>
                                  </m:r>
                                </m:e>
                                <m:sub>
                                  <m:r>
                                    <w:rPr>
                                      <w:rFonts w:ascii="Cambria Math" w:hAnsi="Cambria Math"/>
                                      <w:lang w:bidi="ar-SA"/>
                                    </w:rPr>
                                    <m:t>j</m:t>
                                  </m:r>
                                </m:sub>
                              </m:sSub>
                            </m:e>
                          </m:d>
                        </m:e>
                        <m:sup>
                          <m:r>
                            <w:rPr>
                              <w:rFonts w:ascii="Cambria Math" w:hAnsi="Cambria Math"/>
                              <w:lang w:bidi="ar-SA"/>
                            </w:rPr>
                            <m:t>T</m:t>
                          </m:r>
                        </m:sup>
                      </m:sSup>
                    </m:e>
                  </m:nary>
                </m:e>
              </m:nary>
              <m:ctrlPr>
                <w:rPr>
                  <w:rFonts w:ascii="Cambria Math" w:hAnsi="Cambria Math"/>
                  <w:i/>
                  <w:lang w:bidi="ar-SA"/>
                </w:rPr>
              </m:ctrlPr>
            </m:e>
          </m:d>
          <m:sSub>
            <m:sSubPr>
              <m:ctrlPr>
                <w:rPr>
                  <w:rFonts w:ascii="Cambria Math" w:hAnsi="Cambria Math"/>
                  <w:i/>
                  <w:lang w:bidi="ar-SA"/>
                </w:rPr>
              </m:ctrlPr>
            </m:sSubPr>
            <m:e>
              <m:r>
                <w:rPr>
                  <w:rFonts w:ascii="Cambria Math" w:hAnsi="Cambria Math"/>
                  <w:lang w:bidi="ar-SA"/>
                </w:rPr>
                <m:t>b</m:t>
              </m:r>
            </m:e>
            <m:sub>
              <m:r>
                <w:rPr>
                  <w:rFonts w:ascii="Cambria Math" w:hAnsi="Cambria Math"/>
                  <w:lang w:bidi="ar-SA"/>
                </w:rPr>
                <m:t>i</m:t>
              </m:r>
            </m:sub>
          </m:sSub>
          <m:r>
            <w:rPr>
              <w:rFonts w:ascii="Cambria Math" w:hAnsi="Cambria Math"/>
              <w:lang w:bidi="ar-SA"/>
            </w:rPr>
            <m:t>⇒</m:t>
          </m:r>
          <m:sSub>
            <m:sSubPr>
              <m:ctrlPr>
                <w:rPr>
                  <w:rFonts w:ascii="Cambria Math" w:hAnsi="Cambria Math"/>
                  <w:i/>
                  <w:lang w:bidi="ar-SA"/>
                </w:rPr>
              </m:ctrlPr>
            </m:sSubPr>
            <m:e>
              <m:r>
                <w:rPr>
                  <w:rFonts w:ascii="Cambria Math" w:hAnsi="Cambria Math"/>
                  <w:lang w:bidi="ar-SA"/>
                </w:rPr>
                <m:t>R</m:t>
              </m:r>
            </m:e>
            <m:sub>
              <m:r>
                <w:rPr>
                  <w:rFonts w:ascii="Cambria Math" w:hAnsi="Cambria Math"/>
                  <w:lang w:bidi="ar-SA"/>
                </w:rPr>
                <m:t>i</m:t>
              </m:r>
            </m:sub>
          </m:sSub>
          <m:r>
            <w:rPr>
              <w:rFonts w:ascii="Cambria Math" w:hAnsi="Cambria Math"/>
              <w:lang w:bidi="ar-SA"/>
            </w:rPr>
            <m:t>=</m:t>
          </m:r>
          <m:d>
            <m:dPr>
              <m:ctrlPr>
                <w:rPr>
                  <w:rFonts w:ascii="Cambria Math" w:hAnsi="Cambria Math"/>
                  <w:i/>
                </w:rPr>
              </m:ctrlPr>
            </m:dPr>
            <m:e>
              <m:nary>
                <m:naryPr>
                  <m:chr m:val="∑"/>
                  <m:limLoc m:val="undOvr"/>
                  <m:supHide m:val="1"/>
                  <m:ctrlPr>
                    <w:rPr>
                      <w:rFonts w:ascii="Cambria Math" w:hAnsi="Cambria Math"/>
                      <w:i/>
                      <w:lang w:bidi="ar-SA"/>
                    </w:rPr>
                  </m:ctrlPr>
                </m:naryPr>
                <m:sub>
                  <m:r>
                    <w:rPr>
                      <w:rFonts w:ascii="Cambria Math" w:hAnsi="Cambria Math"/>
                      <w:lang w:bidi="ar-SA"/>
                    </w:rPr>
                    <m:t>k</m:t>
                  </m:r>
                </m:sub>
                <m:sup/>
                <m:e>
                  <m:nary>
                    <m:naryPr>
                      <m:chr m:val="∑"/>
                      <m:limLoc m:val="undOvr"/>
                      <m:supHide m:val="1"/>
                      <m:ctrlPr>
                        <w:rPr>
                          <w:rFonts w:ascii="Cambria Math" w:hAnsi="Cambria Math"/>
                          <w:i/>
                          <w:lang w:bidi="ar-SA"/>
                        </w:rPr>
                      </m:ctrlPr>
                    </m:naryPr>
                    <m:sub>
                      <m:r>
                        <w:rPr>
                          <w:rFonts w:ascii="Cambria Math" w:hAnsi="Cambria Math"/>
                          <w:lang w:bidi="ar-SA"/>
                        </w:rPr>
                        <m:t>j≠i</m:t>
                      </m:r>
                    </m:sub>
                    <m:sup/>
                    <m:e>
                      <m:d>
                        <m:dPr>
                          <m:ctrlPr>
                            <w:rPr>
                              <w:rFonts w:ascii="Cambria Math" w:hAnsi="Cambria Math"/>
                              <w:i/>
                              <w:lang w:bidi="ar-SA"/>
                            </w:rPr>
                          </m:ctrlPr>
                        </m:dPr>
                        <m:e>
                          <m:sSup>
                            <m:sSupPr>
                              <m:ctrlPr>
                                <w:rPr>
                                  <w:rFonts w:ascii="Cambria Math" w:hAnsi="Cambria Math"/>
                                  <w:i/>
                                  <w:lang w:bidi="ar-SA"/>
                                </w:rPr>
                              </m:ctrlPr>
                            </m:sSupPr>
                            <m:e>
                              <m:sSub>
                                <m:sSubPr>
                                  <m:ctrlPr>
                                    <w:rPr>
                                      <w:rFonts w:ascii="Cambria Math" w:hAnsi="Cambria Math"/>
                                      <w:i/>
                                      <w:lang w:bidi="ar-SA"/>
                                    </w:rPr>
                                  </m:ctrlPr>
                                </m:sSubPr>
                                <m:e>
                                  <m:r>
                                    <w:rPr>
                                      <w:rFonts w:ascii="Cambria Math" w:hAnsi="Cambria Math"/>
                                      <w:lang w:bidi="ar-SA"/>
                                    </w:rPr>
                                    <m:t>R</m:t>
                                  </m:r>
                                </m:e>
                                <m:sub>
                                  <m:r>
                                    <w:rPr>
                                      <w:rFonts w:ascii="Cambria Math" w:hAnsi="Cambria Math"/>
                                      <w:lang w:bidi="ar-SA"/>
                                    </w:rPr>
                                    <m:t>X</m:t>
                                  </m:r>
                                </m:sub>
                              </m:sSub>
                            </m:e>
                            <m:sup>
                              <m:d>
                                <m:dPr>
                                  <m:ctrlPr>
                                    <w:rPr>
                                      <w:rFonts w:ascii="Cambria Math" w:hAnsi="Cambria Math"/>
                                      <w:i/>
                                      <w:lang w:bidi="ar-SA"/>
                                    </w:rPr>
                                  </m:ctrlPr>
                                </m:dPr>
                                <m:e>
                                  <m:r>
                                    <w:rPr>
                                      <w:rFonts w:ascii="Cambria Math" w:hAnsi="Cambria Math"/>
                                      <w:lang w:bidi="ar-SA"/>
                                    </w:rPr>
                                    <m:t>k</m:t>
                                  </m:r>
                                </m:e>
                              </m:d>
                            </m:sup>
                          </m:sSup>
                          <m:sSub>
                            <m:sSubPr>
                              <m:ctrlPr>
                                <w:rPr>
                                  <w:rFonts w:ascii="Cambria Math" w:hAnsi="Cambria Math"/>
                                  <w:i/>
                                  <w:lang w:bidi="ar-SA"/>
                                </w:rPr>
                              </m:ctrlPr>
                            </m:sSubPr>
                            <m:e>
                              <m:r>
                                <w:rPr>
                                  <w:rFonts w:ascii="Cambria Math" w:hAnsi="Cambria Math"/>
                                  <w:lang w:bidi="ar-SA"/>
                                </w:rPr>
                                <m:t>b</m:t>
                              </m:r>
                            </m:e>
                            <m:sub>
                              <m:r>
                                <w:rPr>
                                  <w:rFonts w:ascii="Cambria Math" w:hAnsi="Cambria Math"/>
                                  <w:lang w:bidi="ar-SA"/>
                                </w:rPr>
                                <m:t>j</m:t>
                              </m:r>
                            </m:sub>
                          </m:sSub>
                        </m:e>
                      </m:d>
                      <m:sSup>
                        <m:sSupPr>
                          <m:ctrlPr>
                            <w:rPr>
                              <w:rFonts w:ascii="Cambria Math" w:hAnsi="Cambria Math"/>
                              <w:i/>
                              <w:lang w:bidi="ar-SA"/>
                            </w:rPr>
                          </m:ctrlPr>
                        </m:sSupPr>
                        <m:e>
                          <m:d>
                            <m:dPr>
                              <m:ctrlPr>
                                <w:rPr>
                                  <w:rFonts w:ascii="Cambria Math" w:hAnsi="Cambria Math"/>
                                  <w:i/>
                                  <w:lang w:bidi="ar-SA"/>
                                </w:rPr>
                              </m:ctrlPr>
                            </m:dPr>
                            <m:e>
                              <m:sSup>
                                <m:sSupPr>
                                  <m:ctrlPr>
                                    <w:rPr>
                                      <w:rFonts w:ascii="Cambria Math" w:hAnsi="Cambria Math"/>
                                      <w:i/>
                                      <w:lang w:bidi="ar-SA"/>
                                    </w:rPr>
                                  </m:ctrlPr>
                                </m:sSupPr>
                                <m:e>
                                  <m:sSub>
                                    <m:sSubPr>
                                      <m:ctrlPr>
                                        <w:rPr>
                                          <w:rFonts w:ascii="Cambria Math" w:hAnsi="Cambria Math"/>
                                          <w:i/>
                                          <w:lang w:bidi="ar-SA"/>
                                        </w:rPr>
                                      </m:ctrlPr>
                                    </m:sSubPr>
                                    <m:e>
                                      <m:r>
                                        <w:rPr>
                                          <w:rFonts w:ascii="Cambria Math" w:hAnsi="Cambria Math"/>
                                          <w:lang w:bidi="ar-SA"/>
                                        </w:rPr>
                                        <m:t>R</m:t>
                                      </m:r>
                                    </m:e>
                                    <m:sub>
                                      <m:r>
                                        <w:rPr>
                                          <w:rFonts w:ascii="Cambria Math" w:hAnsi="Cambria Math"/>
                                          <w:lang w:bidi="ar-SA"/>
                                        </w:rPr>
                                        <m:t>X</m:t>
                                      </m:r>
                                    </m:sub>
                                  </m:sSub>
                                </m:e>
                                <m:sup>
                                  <m:d>
                                    <m:dPr>
                                      <m:ctrlPr>
                                        <w:rPr>
                                          <w:rFonts w:ascii="Cambria Math" w:hAnsi="Cambria Math"/>
                                          <w:i/>
                                          <w:lang w:bidi="ar-SA"/>
                                        </w:rPr>
                                      </m:ctrlPr>
                                    </m:dPr>
                                    <m:e>
                                      <m:r>
                                        <w:rPr>
                                          <w:rFonts w:ascii="Cambria Math" w:hAnsi="Cambria Math"/>
                                          <w:lang w:bidi="ar-SA"/>
                                        </w:rPr>
                                        <m:t>k</m:t>
                                      </m:r>
                                    </m:e>
                                  </m:d>
                                </m:sup>
                              </m:sSup>
                              <m:sSub>
                                <m:sSubPr>
                                  <m:ctrlPr>
                                    <w:rPr>
                                      <w:rFonts w:ascii="Cambria Math" w:hAnsi="Cambria Math"/>
                                      <w:i/>
                                      <w:lang w:bidi="ar-SA"/>
                                    </w:rPr>
                                  </m:ctrlPr>
                                </m:sSubPr>
                                <m:e>
                                  <m:r>
                                    <w:rPr>
                                      <w:rFonts w:ascii="Cambria Math" w:hAnsi="Cambria Math"/>
                                      <w:lang w:bidi="ar-SA"/>
                                    </w:rPr>
                                    <m:t>b</m:t>
                                  </m:r>
                                </m:e>
                                <m:sub>
                                  <m:r>
                                    <w:rPr>
                                      <w:rFonts w:ascii="Cambria Math" w:hAnsi="Cambria Math"/>
                                      <w:lang w:bidi="ar-SA"/>
                                    </w:rPr>
                                    <m:t>j</m:t>
                                  </m:r>
                                </m:sub>
                              </m:sSub>
                            </m:e>
                          </m:d>
                        </m:e>
                        <m:sup>
                          <m:r>
                            <w:rPr>
                              <w:rFonts w:ascii="Cambria Math" w:hAnsi="Cambria Math"/>
                              <w:lang w:bidi="ar-SA"/>
                            </w:rPr>
                            <m:t>T</m:t>
                          </m:r>
                        </m:sup>
                      </m:sSup>
                    </m:e>
                  </m:nary>
                </m:e>
              </m:nary>
              <m:ctrlPr>
                <w:rPr>
                  <w:rFonts w:ascii="Cambria Math" w:hAnsi="Cambria Math"/>
                  <w:i/>
                  <w:lang w:bidi="ar-SA"/>
                </w:rPr>
              </m:ctrlPr>
            </m:e>
          </m:d>
        </m:oMath>
      </m:oMathPara>
    </w:p>
    <w:p w14:paraId="69B0EA75" w14:textId="4ED1CC8B" w:rsidR="00307600" w:rsidRPr="00097AD0" w:rsidRDefault="00307600" w:rsidP="00334A52">
      <w:pPr>
        <w:pStyle w:val="a"/>
        <w:rPr>
          <w:i/>
        </w:rPr>
      </w:pPr>
      <m:oMathPara>
        <m:oMath>
          <m:r>
            <w:rPr>
              <w:rFonts w:ascii="Cambria Math" w:hAnsi="Cambria Math"/>
            </w:rPr>
            <m:t>→</m:t>
          </m:r>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i</m:t>
                  </m:r>
                </m:sub>
              </m:sSub>
            </m:e>
            <m:sup>
              <m:r>
                <w:rPr>
                  <w:rFonts w:ascii="Cambria Math" w:hAnsi="Cambria Math"/>
                </w:rPr>
                <m:t>T</m:t>
              </m:r>
            </m:sup>
          </m:sSup>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i</m:t>
              </m:r>
            </m:sub>
          </m:sSub>
        </m:oMath>
      </m:oMathPara>
    </w:p>
    <w:p w14:paraId="4BF8EF0F" w14:textId="267FF20B" w:rsidR="00097AD0" w:rsidRDefault="00097AD0" w:rsidP="00097AD0">
      <w:pPr>
        <w:pStyle w:val="a"/>
        <w:rPr>
          <w:rtl/>
        </w:rPr>
      </w:pPr>
      <w:r>
        <w:rPr>
          <w:rFonts w:hint="cs"/>
          <w:rtl/>
        </w:rPr>
        <w:t xml:space="preserve">حال برای محاسبه </w:t>
      </w:r>
      <m:oMath>
        <m:sSub>
          <m:sSubPr>
            <m:ctrlPr>
              <w:rPr>
                <w:rFonts w:ascii="Cambria Math" w:hAnsi="Cambria Math"/>
              </w:rPr>
            </m:ctrlPr>
          </m:sSubPr>
          <m:e>
            <m:r>
              <w:rPr>
                <w:rFonts w:ascii="Cambria Math" w:hAnsi="Cambria Math"/>
              </w:rPr>
              <m:t>R</m:t>
            </m:r>
          </m:e>
          <m:sub>
            <m:r>
              <w:rPr>
                <w:rFonts w:ascii="Cambria Math" w:hAnsi="Cambria Math"/>
              </w:rPr>
              <m:t>i</m:t>
            </m:r>
          </m:sub>
        </m:sSub>
      </m:oMath>
      <w:r>
        <w:rPr>
          <w:rFonts w:hint="cs"/>
          <w:iCs/>
          <w:rtl/>
        </w:rPr>
        <w:t xml:space="preserve"> </w:t>
      </w:r>
      <w:r>
        <w:rPr>
          <w:rFonts w:hint="cs"/>
          <w:rtl/>
        </w:rPr>
        <w:t xml:space="preserve">باید از الگوریم </w:t>
      </w:r>
      <w:r>
        <w:rPr>
          <w:iCs/>
        </w:rPr>
        <w:t>Alternation-Minimization</w:t>
      </w:r>
      <w:r>
        <w:rPr>
          <w:rFonts w:hint="cs"/>
          <w:iCs/>
          <w:rtl/>
        </w:rPr>
        <w:t xml:space="preserve"> </w:t>
      </w:r>
      <w:r>
        <w:rPr>
          <w:rFonts w:hint="cs"/>
          <w:rtl/>
        </w:rPr>
        <w:t xml:space="preserve">استفاده کنیم. </w:t>
      </w:r>
      <w:r w:rsidR="006722C5">
        <w:rPr>
          <w:rFonts w:hint="cs"/>
          <w:rtl/>
        </w:rPr>
        <w:t>برای استفاده از این الگوریتم باید یک حلقه برای اجرای چند باره استفاده کنیم. در کد من 100 بار این شیوه اعمال می شود تا به دقت قابل قبولی برسیم. نحوه اجرای الگوریتم به صورت زیر است:</w:t>
      </w:r>
    </w:p>
    <w:p w14:paraId="5458C930" w14:textId="640FCC9F" w:rsidR="006722C5" w:rsidRDefault="006722C5" w:rsidP="006722C5">
      <w:pPr>
        <w:pStyle w:val="a"/>
        <w:numPr>
          <w:ilvl w:val="0"/>
          <w:numId w:val="12"/>
        </w:numPr>
      </w:pPr>
      <w:r>
        <w:rPr>
          <w:rFonts w:hint="cs"/>
          <w:rtl/>
        </w:rPr>
        <w:t xml:space="preserve">ابتدا ماتریس </w:t>
      </w:r>
      <m:oMath>
        <m:r>
          <w:rPr>
            <w:rFonts w:ascii="Cambria Math" w:hAnsi="Cambria Math"/>
          </w:rPr>
          <m:t>B</m:t>
        </m:r>
      </m:oMath>
      <w:r>
        <w:rPr>
          <w:rFonts w:hint="cs"/>
          <w:rtl/>
        </w:rPr>
        <w:t xml:space="preserve"> را به صورت رندوم تعریف می کنیم. از آنجا که می دانیم ماتریس </w:t>
      </w:r>
      <m:oMath>
        <m:r>
          <w:rPr>
            <w:rFonts w:ascii="Cambria Math" w:hAnsi="Cambria Math"/>
          </w:rPr>
          <m:t>B</m:t>
        </m:r>
      </m:oMath>
      <w:r>
        <w:rPr>
          <w:rFonts w:hint="cs"/>
          <w:rtl/>
        </w:rPr>
        <w:t xml:space="preserve"> یک ماتریس </w:t>
      </w:r>
      <w:r>
        <w:t>orthonormal</w:t>
      </w:r>
      <w:r>
        <w:rPr>
          <w:rFonts w:hint="cs"/>
          <w:rtl/>
        </w:rPr>
        <w:t xml:space="preserve"> می باشد آن را به صورت </w:t>
      </w:r>
      <w:r>
        <w:t>B = orth(randn(M))</w:t>
      </w:r>
      <w:r>
        <w:rPr>
          <w:rFonts w:hint="cs"/>
          <w:rtl/>
        </w:rPr>
        <w:t xml:space="preserve"> تعریف می کنیم</w:t>
      </w:r>
    </w:p>
    <w:p w14:paraId="51ACEE0F" w14:textId="31E6B1EB" w:rsidR="006722C5" w:rsidRDefault="006722C5" w:rsidP="006722C5">
      <w:pPr>
        <w:pStyle w:val="a"/>
        <w:numPr>
          <w:ilvl w:val="0"/>
          <w:numId w:val="12"/>
        </w:numPr>
      </w:pPr>
      <w:r>
        <w:rPr>
          <w:rFonts w:hint="cs"/>
          <w:rtl/>
        </w:rPr>
        <w:t xml:space="preserve">در ادامه در یک حلقه </w:t>
      </w:r>
      <w:r>
        <w:t>for</w:t>
      </w:r>
      <w:r>
        <w:rPr>
          <w:rFonts w:hint="cs"/>
          <w:rtl/>
        </w:rPr>
        <w:t xml:space="preserve"> داخلی ماتریس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Pr>
          <w:rFonts w:hint="cs"/>
          <w:rtl/>
        </w:rPr>
        <w:t xml:space="preserve"> را محاسبه می کنیم.</w:t>
      </w:r>
    </w:p>
    <w:p w14:paraId="298C0A10" w14:textId="0BB814F7" w:rsidR="006722C5" w:rsidRDefault="006722C5" w:rsidP="006722C5">
      <w:pPr>
        <w:pStyle w:val="a"/>
        <w:numPr>
          <w:ilvl w:val="0"/>
          <w:numId w:val="12"/>
        </w:numPr>
      </w:pPr>
      <w:r>
        <w:rPr>
          <w:rFonts w:hint="cs"/>
          <w:rtl/>
        </w:rPr>
        <w:lastRenderedPageBreak/>
        <w:t xml:space="preserve">سپس با استفاده از تابع </w:t>
      </w:r>
      <w:r>
        <w:t>eig(R_i)</w:t>
      </w:r>
      <w:r>
        <w:rPr>
          <w:rFonts w:hint="cs"/>
          <w:rtl/>
        </w:rPr>
        <w:t xml:space="preserve"> و انتخاب بردار ویژه متناظر با کمترین مقدار ویژه و تعریف آن به عنوان بردار مکانی ماتریس </w:t>
      </w:r>
      <m:oMath>
        <m:r>
          <w:rPr>
            <w:rFonts w:ascii="Cambria Math" w:hAnsi="Cambria Math"/>
          </w:rPr>
          <m:t>B</m:t>
        </m:r>
      </m:oMath>
      <w:r>
        <w:rPr>
          <w:rFonts w:hint="cs"/>
          <w:rtl/>
        </w:rPr>
        <w:t xml:space="preserve"> اقدام به ساخت این ماتریس می کنیم.</w:t>
      </w:r>
    </w:p>
    <w:p w14:paraId="4F8F5B15" w14:textId="076E5BDE" w:rsidR="006722C5" w:rsidRDefault="006722C5" w:rsidP="006722C5">
      <w:pPr>
        <w:pStyle w:val="a"/>
        <w:numPr>
          <w:ilvl w:val="0"/>
          <w:numId w:val="12"/>
        </w:numPr>
      </w:pPr>
      <w:r>
        <w:rPr>
          <w:rFonts w:hint="cs"/>
          <w:rtl/>
        </w:rPr>
        <w:t>هر بار نیز قید نرمال بودن را اعمال می کنیم.</w:t>
      </w:r>
    </w:p>
    <w:p w14:paraId="03D60C5E" w14:textId="087EF50A" w:rsidR="007A7025" w:rsidRDefault="007A7025" w:rsidP="007A7025">
      <w:pPr>
        <w:pStyle w:val="a"/>
        <w:rPr>
          <w:rtl/>
        </w:rPr>
      </w:pPr>
      <w:r>
        <w:rPr>
          <w:rFonts w:hint="cs"/>
          <w:rtl/>
        </w:rPr>
        <w:t>در انته</w:t>
      </w:r>
      <w:r w:rsidR="00926721">
        <w:rPr>
          <w:rFonts w:hint="cs"/>
          <w:rtl/>
        </w:rPr>
        <w:t>ا تصویر 1.4 مقایسه منابع با منابع بدست آمده را نشان می دهد.</w:t>
      </w:r>
    </w:p>
    <w:p w14:paraId="3E7FEF25" w14:textId="7A880FEC" w:rsidR="00926721" w:rsidRDefault="00926721" w:rsidP="00926721">
      <w:pPr>
        <w:pStyle w:val="a1"/>
        <w:bidi/>
        <w:rPr>
          <w:rtl/>
        </w:rPr>
      </w:pPr>
      <w:r w:rsidRPr="00926721">
        <w:rPr>
          <w:rFonts w:hint="cs"/>
          <w:noProof/>
          <w:rtl/>
        </w:rPr>
        <w:drawing>
          <wp:inline distT="0" distB="0" distL="0" distR="0" wp14:anchorId="48116DBF" wp14:editId="04548378">
            <wp:extent cx="3657600" cy="2744727"/>
            <wp:effectExtent l="0" t="0" r="0" b="0"/>
            <wp:docPr id="3776943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57600" cy="2744727"/>
                    </a:xfrm>
                    <a:prstGeom prst="rect">
                      <a:avLst/>
                    </a:prstGeom>
                    <a:noFill/>
                    <a:ln>
                      <a:noFill/>
                    </a:ln>
                  </pic:spPr>
                </pic:pic>
              </a:graphicData>
            </a:graphic>
          </wp:inline>
        </w:drawing>
      </w:r>
    </w:p>
    <w:p w14:paraId="0D323BD7" w14:textId="6E31FA98" w:rsidR="00926721" w:rsidRDefault="00926721" w:rsidP="00926721">
      <w:pPr>
        <w:pStyle w:val="a0"/>
        <w:rPr>
          <w:rtl/>
          <w:lang w:bidi="ar-SA"/>
        </w:rPr>
      </w:pPr>
      <w:r>
        <w:rPr>
          <w:rFonts w:hint="cs"/>
          <w:rtl/>
          <w:lang w:bidi="ar-SA"/>
        </w:rPr>
        <w:t>تصویر 1.4: مقایسه منابع با منابع بدست آمده با داشتن تمام پنجره ها</w:t>
      </w:r>
    </w:p>
    <w:p w14:paraId="291C77FC" w14:textId="0EE14A5C" w:rsidR="00926721" w:rsidRDefault="00926721" w:rsidP="00926721">
      <w:pPr>
        <w:pStyle w:val="a"/>
        <w:rPr>
          <w:rtl/>
        </w:rPr>
      </w:pPr>
      <w:r>
        <w:rPr>
          <w:rFonts w:hint="cs"/>
          <w:rtl/>
          <w:lang w:bidi="ar-SA"/>
        </w:rPr>
        <w:t xml:space="preserve">همچنین، مقدار خطای در انتهای </w:t>
      </w:r>
      <w:r w:rsidR="00412B2A">
        <w:rPr>
          <w:rFonts w:hint="cs"/>
          <w:rtl/>
          <w:lang w:bidi="ar-SA"/>
        </w:rPr>
        <w:t xml:space="preserve">اجرا برابر با </w:t>
      </w:r>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2.0096</m:t>
                </m:r>
                <m:r>
                  <w:rPr>
                    <w:rFonts w:ascii="Cambria Math" w:hAnsi="Cambria Math"/>
                  </w:rPr>
                  <m:t>e-3</m:t>
                </m:r>
                <m:r>
                  <w:rPr>
                    <w:rFonts w:ascii="Cambria Math" w:hAnsi="Cambria Math"/>
                  </w:rPr>
                  <m:t>2</m:t>
                </m:r>
              </m:e>
              <m:e>
                <m:r>
                  <w:rPr>
                    <w:rFonts w:ascii="Cambria Math" w:hAnsi="Cambria Math"/>
                  </w:rPr>
                  <m:t>1.4412</m:t>
                </m:r>
                <m:r>
                  <w:rPr>
                    <w:rFonts w:ascii="Cambria Math" w:hAnsi="Cambria Math"/>
                  </w:rPr>
                  <m:t>e-32</m:t>
                </m:r>
              </m:e>
            </m:eqArr>
          </m:e>
        </m:d>
      </m:oMath>
      <w:r w:rsidR="00E3600C">
        <w:rPr>
          <w:rFonts w:hint="cs"/>
          <w:rtl/>
        </w:rPr>
        <w:t xml:space="preserve"> می باشد. همچنین، تصویر 1.5 نمودار خطا نسبت به دفعات پیمایش را نشان می دهد.</w:t>
      </w:r>
    </w:p>
    <w:p w14:paraId="1CAF98BA" w14:textId="2BFE2814" w:rsidR="00E3600C" w:rsidRDefault="00E3600C" w:rsidP="00E3600C">
      <w:pPr>
        <w:pStyle w:val="a1"/>
        <w:bidi/>
        <w:rPr>
          <w:rtl/>
        </w:rPr>
      </w:pPr>
      <w:r w:rsidRPr="00E3600C">
        <w:rPr>
          <w:rFonts w:hint="cs"/>
          <w:noProof/>
          <w:rtl/>
        </w:rPr>
        <w:drawing>
          <wp:inline distT="0" distB="0" distL="0" distR="0" wp14:anchorId="1DDAF55E" wp14:editId="4F15A661">
            <wp:extent cx="3657600" cy="2744727"/>
            <wp:effectExtent l="0" t="0" r="0" b="0"/>
            <wp:docPr id="5065610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57600" cy="2744727"/>
                    </a:xfrm>
                    <a:prstGeom prst="rect">
                      <a:avLst/>
                    </a:prstGeom>
                    <a:noFill/>
                    <a:ln>
                      <a:noFill/>
                    </a:ln>
                  </pic:spPr>
                </pic:pic>
              </a:graphicData>
            </a:graphic>
          </wp:inline>
        </w:drawing>
      </w:r>
    </w:p>
    <w:p w14:paraId="71846678" w14:textId="1A0913CD" w:rsidR="00E3600C" w:rsidRDefault="00E3600C" w:rsidP="00E3600C">
      <w:pPr>
        <w:pStyle w:val="a0"/>
        <w:rPr>
          <w:rtl/>
          <w:lang w:bidi="ar-SA"/>
        </w:rPr>
      </w:pPr>
      <w:r>
        <w:rPr>
          <w:rFonts w:hint="cs"/>
          <w:rtl/>
          <w:lang w:bidi="ar-SA"/>
        </w:rPr>
        <w:t>تصویر 1.5: نمودار خطا در مقایسه با میزان دفعات پیمایش</w:t>
      </w:r>
    </w:p>
    <w:p w14:paraId="3F6CEA04" w14:textId="77777777" w:rsidR="00E3600C" w:rsidRDefault="00E3600C" w:rsidP="00E3600C">
      <w:pPr>
        <w:pStyle w:val="a"/>
        <w:rPr>
          <w:rtl/>
          <w:lang w:bidi="ar-SA"/>
        </w:rPr>
      </w:pPr>
    </w:p>
    <w:p w14:paraId="38165E25" w14:textId="77777777" w:rsidR="00E3600C" w:rsidRDefault="00E3600C" w:rsidP="00E3600C">
      <w:pPr>
        <w:pStyle w:val="a"/>
        <w:rPr>
          <w:rtl/>
          <w:lang w:bidi="ar-SA"/>
        </w:rPr>
      </w:pPr>
    </w:p>
    <w:p w14:paraId="599AA7C2" w14:textId="705275C9" w:rsidR="00E3600C" w:rsidRDefault="00E3600C" w:rsidP="00E3600C">
      <w:pPr>
        <w:pStyle w:val="2"/>
        <w:bidi/>
        <w:rPr>
          <w:rtl/>
        </w:rPr>
      </w:pPr>
      <w:r>
        <w:rPr>
          <w:rFonts w:hint="cs"/>
          <w:rtl/>
        </w:rPr>
        <w:lastRenderedPageBreak/>
        <w:t>قسمت ه</w:t>
      </w:r>
    </w:p>
    <w:p w14:paraId="3C365F5B" w14:textId="10C857FB" w:rsidR="00E3600C" w:rsidRDefault="00E3600C" w:rsidP="00E3600C">
      <w:pPr>
        <w:pStyle w:val="a"/>
        <w:rPr>
          <w:rtl/>
        </w:rPr>
      </w:pPr>
      <w:r>
        <w:rPr>
          <w:rFonts w:hint="cs"/>
          <w:rtl/>
          <w:lang w:bidi="ar-SA"/>
        </w:rPr>
        <w:t xml:space="preserve">برای این که عبارت </w:t>
      </w:r>
      <m:oMath>
        <m:r>
          <w:rPr>
            <w:rFonts w:ascii="Cambria Math" w:hAnsi="Cambria Math"/>
            <w:lang w:bidi="ar-SA"/>
          </w:rPr>
          <m:t>σW</m:t>
        </m:r>
      </m:oMath>
      <w:r w:rsidR="00A76BC6">
        <w:rPr>
          <w:rFonts w:hint="cs"/>
          <w:rtl/>
        </w:rPr>
        <w:t xml:space="preserve"> را تعریف کنیم، ابتدا توان سیگنال </w:t>
      </w:r>
      <m:oMath>
        <m:r>
          <w:rPr>
            <w:rFonts w:ascii="Cambria Math" w:hAnsi="Cambria Math"/>
          </w:rPr>
          <m:t>X</m:t>
        </m:r>
      </m:oMath>
      <w:r w:rsidR="00A76BC6">
        <w:rPr>
          <w:rFonts w:hint="cs"/>
          <w:rtl/>
        </w:rPr>
        <w:t xml:space="preserve"> خود را محاسبه می کنیم و در ادامه اقدام به ساختن آن بر حسب </w:t>
      </w:r>
      <w:r w:rsidR="00A76BC6">
        <w:t>SNR</w:t>
      </w:r>
      <w:r w:rsidR="00A76BC6">
        <w:rPr>
          <w:rFonts w:hint="cs"/>
          <w:rtl/>
        </w:rPr>
        <w:t xml:space="preserve"> می کنیم. من برای این قسمت از </w:t>
      </w:r>
      <w:r w:rsidR="00A76BC6">
        <w:t>SNR</w:t>
      </w:r>
      <w:r w:rsidR="00A76BC6">
        <w:rPr>
          <w:rFonts w:hint="cs"/>
          <w:rtl/>
        </w:rPr>
        <w:t xml:space="preserve"> برابر </w:t>
      </w:r>
      <w:r w:rsidR="00A76BC6">
        <w:t>20dB</w:t>
      </w:r>
      <w:r w:rsidR="00A76BC6">
        <w:rPr>
          <w:rFonts w:hint="cs"/>
          <w:rtl/>
        </w:rPr>
        <w:t xml:space="preserve"> استفاده کردم. در ادامه و در یک حلقه </w:t>
      </w:r>
      <w:r w:rsidR="00A76BC6">
        <w:t>for</w:t>
      </w:r>
      <w:r w:rsidR="00A76BC6">
        <w:rPr>
          <w:rFonts w:hint="cs"/>
          <w:rtl/>
        </w:rPr>
        <w:t xml:space="preserve"> تابع </w:t>
      </w:r>
      <w:r w:rsidR="00A76BC6">
        <w:t>JD</w:t>
      </w:r>
      <w:r w:rsidR="00A76BC6">
        <w:rPr>
          <w:rFonts w:hint="cs"/>
          <w:rtl/>
        </w:rPr>
        <w:t xml:space="preserve"> را برای هر 4 </w:t>
      </w:r>
      <w:r w:rsidR="00A76BC6">
        <w:t>k</w:t>
      </w:r>
      <w:r w:rsidR="00A76BC6">
        <w:rPr>
          <w:rFonts w:hint="cs"/>
          <w:rtl/>
        </w:rPr>
        <w:t xml:space="preserve"> خواسته شده بدست می آوریم. در تصویر 1.6 نمودار خطای این 4 </w:t>
      </w:r>
      <w:r w:rsidR="00A76BC6">
        <w:t>k</w:t>
      </w:r>
      <w:r w:rsidR="00A76BC6">
        <w:rPr>
          <w:rFonts w:hint="cs"/>
          <w:rtl/>
        </w:rPr>
        <w:t xml:space="preserve"> آمده است.</w:t>
      </w:r>
    </w:p>
    <w:p w14:paraId="76441C7D" w14:textId="4F00B890" w:rsidR="00A76BC6" w:rsidRDefault="00A86F9D" w:rsidP="00A76BC6">
      <w:pPr>
        <w:pStyle w:val="a1"/>
        <w:bidi/>
        <w:rPr>
          <w:rtl/>
        </w:rPr>
      </w:pPr>
      <w:r w:rsidRPr="00A86F9D">
        <w:rPr>
          <w:noProof/>
          <w:rtl/>
        </w:rPr>
        <w:drawing>
          <wp:inline distT="0" distB="0" distL="0" distR="0" wp14:anchorId="7DE4A0BC" wp14:editId="6CF49972">
            <wp:extent cx="3657600" cy="2744727"/>
            <wp:effectExtent l="0" t="0" r="0" b="0"/>
            <wp:docPr id="10365522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57600" cy="2744727"/>
                    </a:xfrm>
                    <a:prstGeom prst="rect">
                      <a:avLst/>
                    </a:prstGeom>
                    <a:noFill/>
                    <a:ln>
                      <a:noFill/>
                    </a:ln>
                  </pic:spPr>
                </pic:pic>
              </a:graphicData>
            </a:graphic>
          </wp:inline>
        </w:drawing>
      </w:r>
    </w:p>
    <w:p w14:paraId="6FA5E492" w14:textId="319586EB" w:rsidR="00A76BC6" w:rsidRDefault="00A76BC6" w:rsidP="00A76BC6">
      <w:pPr>
        <w:pStyle w:val="a0"/>
        <w:rPr>
          <w:rFonts w:asciiTheme="minorHAnsi" w:hAnsiTheme="minorHAnsi"/>
          <w:rtl/>
        </w:rPr>
      </w:pPr>
      <w:r>
        <w:rPr>
          <w:rFonts w:hint="cs"/>
          <w:rtl/>
          <w:lang w:bidi="ar-SA"/>
        </w:rPr>
        <w:t xml:space="preserve">تصویر 1.6: نمودار خطای 4 </w:t>
      </w:r>
      <w:r w:rsidRPr="00A76BC6">
        <w:rPr>
          <w:rFonts w:ascii="Consolas" w:hAnsi="Consolas"/>
          <w:lang w:bidi="ar-SA"/>
        </w:rPr>
        <w:t>k</w:t>
      </w:r>
      <w:r>
        <w:rPr>
          <w:rFonts w:asciiTheme="minorHAnsi" w:hAnsiTheme="minorHAnsi" w:hint="cs"/>
          <w:rtl/>
        </w:rPr>
        <w:t xml:space="preserve"> متفاوت به ازای تعداد دفعات اجرا</w:t>
      </w:r>
    </w:p>
    <w:p w14:paraId="66F5B3DC" w14:textId="1AF6C1F8" w:rsidR="00A76BC6" w:rsidRDefault="00C9230F" w:rsidP="00A76BC6">
      <w:pPr>
        <w:pStyle w:val="a"/>
        <w:rPr>
          <w:rtl/>
        </w:rPr>
      </w:pPr>
      <w:r>
        <w:rPr>
          <w:rFonts w:hint="cs"/>
          <w:rtl/>
        </w:rPr>
        <w:t>همچنین، به طور میانگین خطا برای تعداد 100 بار اجرا به صورت زیر می باشد:</w:t>
      </w:r>
    </w:p>
    <w:p w14:paraId="3C9B89F1" w14:textId="6E454B9D" w:rsidR="00C9230F" w:rsidRPr="00B77188" w:rsidRDefault="00C9230F" w:rsidP="00A76BC6">
      <w:pPr>
        <w:pStyle w:val="a"/>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k=2→E=</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0.0</m:t>
                          </m:r>
                          <m:r>
                            <w:rPr>
                              <w:rFonts w:ascii="Cambria Math" w:hAnsi="Cambria Math"/>
                            </w:rPr>
                            <m:t>10</m:t>
                          </m:r>
                          <m:r>
                            <w:rPr>
                              <w:rFonts w:ascii="Cambria Math" w:hAnsi="Cambria Math"/>
                            </w:rPr>
                            <m:t>6</m:t>
                          </m:r>
                        </m:e>
                        <m:e>
                          <m:r>
                            <w:rPr>
                              <w:rFonts w:ascii="Cambria Math" w:hAnsi="Cambria Math"/>
                            </w:rPr>
                            <m:t>0.014</m:t>
                          </m:r>
                          <m:r>
                            <w:rPr>
                              <w:rFonts w:ascii="Cambria Math" w:hAnsi="Cambria Math"/>
                            </w:rPr>
                            <m:t>5</m:t>
                          </m:r>
                        </m:e>
                      </m:eqArr>
                    </m:e>
                  </m:d>
                </m:e>
                <m:e>
                  <m:r>
                    <w:rPr>
                      <w:rFonts w:ascii="Cambria Math" w:hAnsi="Cambria Math"/>
                    </w:rPr>
                    <m:t>k=3→E=</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0.0</m:t>
                          </m:r>
                          <m:r>
                            <w:rPr>
                              <w:rFonts w:ascii="Cambria Math" w:hAnsi="Cambria Math"/>
                            </w:rPr>
                            <m:t>107</m:t>
                          </m:r>
                        </m:e>
                        <m:e>
                          <m:r>
                            <w:rPr>
                              <w:rFonts w:ascii="Cambria Math" w:hAnsi="Cambria Math"/>
                            </w:rPr>
                            <m:t>0.01</m:t>
                          </m:r>
                          <m:r>
                            <w:rPr>
                              <w:rFonts w:ascii="Cambria Math" w:hAnsi="Cambria Math"/>
                            </w:rPr>
                            <m:t>4</m:t>
                          </m:r>
                          <m:r>
                            <w:rPr>
                              <w:rFonts w:ascii="Cambria Math" w:hAnsi="Cambria Math"/>
                            </w:rPr>
                            <m:t>6</m:t>
                          </m:r>
                        </m:e>
                      </m:eqArr>
                    </m:e>
                  </m:d>
                  <m:ctrlPr>
                    <w:rPr>
                      <w:rFonts w:ascii="Cambria Math" w:eastAsia="Cambria Math" w:hAnsi="Cambria Math" w:cs="Cambria Math"/>
                      <w:i/>
                    </w:rPr>
                  </m:ctrlPr>
                </m:e>
                <m:e>
                  <m:r>
                    <w:rPr>
                      <w:rFonts w:ascii="Cambria Math" w:eastAsia="Cambria Math" w:hAnsi="Cambria Math" w:cs="Cambria Math"/>
                    </w:rPr>
                    <m:t>k=4→E=</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0.0</m:t>
                          </m:r>
                          <m:r>
                            <w:rPr>
                              <w:rFonts w:ascii="Cambria Math" w:hAnsi="Cambria Math"/>
                            </w:rPr>
                            <m:t>107</m:t>
                          </m:r>
                        </m:e>
                        <m:e>
                          <m:r>
                            <w:rPr>
                              <w:rFonts w:ascii="Cambria Math" w:hAnsi="Cambria Math"/>
                            </w:rPr>
                            <m:t>0.01</m:t>
                          </m:r>
                          <m:r>
                            <w:rPr>
                              <w:rFonts w:ascii="Cambria Math" w:hAnsi="Cambria Math"/>
                            </w:rPr>
                            <m:t>4</m:t>
                          </m:r>
                          <m:r>
                            <w:rPr>
                              <w:rFonts w:ascii="Cambria Math" w:hAnsi="Cambria Math"/>
                            </w:rPr>
                            <m:t>6</m:t>
                          </m:r>
                        </m:e>
                      </m:eqArr>
                    </m:e>
                  </m:d>
                  <m:ctrlPr>
                    <w:rPr>
                      <w:rFonts w:ascii="Cambria Math" w:eastAsia="Cambria Math" w:hAnsi="Cambria Math" w:cs="Cambria Math"/>
                      <w:i/>
                    </w:rPr>
                  </m:ctrlPr>
                </m:e>
                <m:e>
                  <m:r>
                    <w:rPr>
                      <w:rFonts w:ascii="Cambria Math" w:eastAsia="Cambria Math" w:hAnsi="Cambria Math" w:cs="Cambria Math"/>
                    </w:rPr>
                    <m:t>k=5→E=</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0.0</m:t>
                          </m:r>
                          <m:r>
                            <w:rPr>
                              <w:rFonts w:ascii="Cambria Math" w:hAnsi="Cambria Math"/>
                            </w:rPr>
                            <m:t>107</m:t>
                          </m:r>
                        </m:e>
                        <m:e>
                          <m:r>
                            <w:rPr>
                              <w:rFonts w:ascii="Cambria Math" w:hAnsi="Cambria Math"/>
                            </w:rPr>
                            <m:t>0.01</m:t>
                          </m:r>
                          <m:r>
                            <w:rPr>
                              <w:rFonts w:ascii="Cambria Math" w:hAnsi="Cambria Math"/>
                            </w:rPr>
                            <m:t>4</m:t>
                          </m:r>
                          <m:r>
                            <w:rPr>
                              <w:rFonts w:ascii="Cambria Math" w:hAnsi="Cambria Math"/>
                            </w:rPr>
                            <m:t>6</m:t>
                          </m:r>
                        </m:e>
                      </m:eqArr>
                    </m:e>
                  </m:d>
                </m:e>
              </m:eqArr>
            </m:e>
          </m:d>
        </m:oMath>
      </m:oMathPara>
    </w:p>
    <w:p w14:paraId="0AD67418" w14:textId="77777777" w:rsidR="00B77188" w:rsidRDefault="00B77188" w:rsidP="00A76BC6">
      <w:pPr>
        <w:pStyle w:val="a"/>
      </w:pPr>
    </w:p>
    <w:p w14:paraId="3FB1444A" w14:textId="2DECBEF1" w:rsidR="00B77188" w:rsidRDefault="00B77188" w:rsidP="00B77188">
      <w:pPr>
        <w:pStyle w:val="2"/>
        <w:bidi/>
        <w:rPr>
          <w:rtl/>
          <w:lang w:bidi="fa-IR"/>
        </w:rPr>
      </w:pPr>
      <w:r>
        <w:rPr>
          <w:rFonts w:hint="cs"/>
          <w:rtl/>
          <w:lang w:bidi="fa-IR"/>
        </w:rPr>
        <w:t>قسمت ی</w:t>
      </w:r>
    </w:p>
    <w:p w14:paraId="568C1B78" w14:textId="33445CBE" w:rsidR="00B77188" w:rsidRDefault="00A86F9D" w:rsidP="00A86F9D">
      <w:pPr>
        <w:pStyle w:val="a"/>
        <w:rPr>
          <w:rtl/>
        </w:rPr>
      </w:pPr>
      <w:r>
        <w:rPr>
          <w:rFonts w:hint="cs"/>
          <w:rtl/>
        </w:rPr>
        <w:t xml:space="preserve">برای این قسمت ابتدا بردار </w:t>
      </w:r>
      <w:r>
        <w:t>SNR_dB</w:t>
      </w:r>
      <w:r>
        <w:rPr>
          <w:rFonts w:hint="cs"/>
          <w:rtl/>
        </w:rPr>
        <w:t xml:space="preserve"> را تعریف می کنیم. سپس به کمک توان سیگنال، </w:t>
      </w:r>
      <m:oMath>
        <m:r>
          <w:rPr>
            <w:rFonts w:ascii="Cambria Math" w:hAnsi="Cambria Math"/>
          </w:rPr>
          <m:t>σ</m:t>
        </m:r>
      </m:oMath>
      <w:r>
        <w:rPr>
          <w:rFonts w:hint="cs"/>
          <w:rtl/>
        </w:rPr>
        <w:t xml:space="preserve"> را بدست می آوریم. ابعاد این متغیر </w:t>
      </w:r>
      <w:r>
        <w:t>2×4</w:t>
      </w:r>
      <w:r>
        <w:rPr>
          <w:rFonts w:hint="cs"/>
          <w:rtl/>
        </w:rPr>
        <w:t xml:space="preserve"> می باشد که این مطلوب ما نیست (در قسمت های بعد ما عملیات نقطه ضرب را انجام می دهیم و آن عملیات با این ابعاد ممکن نمی باشد)، در نتیجه با استفاده از تابع </w:t>
      </w:r>
      <w:r>
        <w:t>reshape()</w:t>
      </w:r>
      <w:r>
        <w:rPr>
          <w:rFonts w:hint="cs"/>
          <w:rtl/>
        </w:rPr>
        <w:t xml:space="preserve"> آن متغیر را به یک </w:t>
      </w:r>
      <w:r>
        <w:t>tensor</w:t>
      </w:r>
      <w:r>
        <w:rPr>
          <w:rFonts w:hint="cs"/>
          <w:rtl/>
        </w:rPr>
        <w:t xml:space="preserve"> تبدیل می کنیم و ادامه محاسبات را با این شیوه انجام می دهیم. سپس یک </w:t>
      </w:r>
      <w:r>
        <w:t>for</w:t>
      </w:r>
      <w:r>
        <w:rPr>
          <w:rFonts w:hint="cs"/>
          <w:rtl/>
        </w:rPr>
        <w:t xml:space="preserve"> به تعداد </w:t>
      </w:r>
      <w:r>
        <w:t>100</w:t>
      </w:r>
      <w:r>
        <w:rPr>
          <w:rFonts w:hint="cs"/>
          <w:rtl/>
        </w:rPr>
        <w:t xml:space="preserve"> (تعداد دفعاتی که سوال درخواست تولید نویز را کرده است</w:t>
      </w:r>
      <w:r w:rsidR="00FE551E">
        <w:rPr>
          <w:rFonts w:hint="cs"/>
          <w:rtl/>
        </w:rPr>
        <w:t xml:space="preserve">) می زنیم و هر بار نویز را تولید می کنیم. تصویر 1.7 نمودار خطا به ازای </w:t>
      </w:r>
      <w:r w:rsidR="00FE551E">
        <w:t>SNR</w:t>
      </w:r>
      <w:r w:rsidR="00FE551E">
        <w:rPr>
          <w:rFonts w:hint="cs"/>
          <w:rtl/>
        </w:rPr>
        <w:t xml:space="preserve"> های متفاوت را نشان می دهد.</w:t>
      </w:r>
    </w:p>
    <w:p w14:paraId="738B48C7" w14:textId="4BF364A3" w:rsidR="00FE551E" w:rsidRDefault="00FE551E" w:rsidP="00FE551E">
      <w:pPr>
        <w:pStyle w:val="a1"/>
        <w:bidi/>
        <w:rPr>
          <w:rtl/>
        </w:rPr>
      </w:pPr>
      <w:r w:rsidRPr="00FE551E">
        <w:rPr>
          <w:rFonts w:hint="cs"/>
          <w:noProof/>
          <w:rtl/>
        </w:rPr>
        <w:lastRenderedPageBreak/>
        <w:drawing>
          <wp:inline distT="0" distB="0" distL="0" distR="0" wp14:anchorId="551A75E7" wp14:editId="0ECE5581">
            <wp:extent cx="3657600" cy="2740366"/>
            <wp:effectExtent l="0" t="0" r="0" b="0"/>
            <wp:docPr id="16070253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57600" cy="2740366"/>
                    </a:xfrm>
                    <a:prstGeom prst="rect">
                      <a:avLst/>
                    </a:prstGeom>
                    <a:noFill/>
                    <a:ln>
                      <a:noFill/>
                    </a:ln>
                  </pic:spPr>
                </pic:pic>
              </a:graphicData>
            </a:graphic>
          </wp:inline>
        </w:drawing>
      </w:r>
    </w:p>
    <w:p w14:paraId="171E9B3D" w14:textId="61E0DE20" w:rsidR="00FE551E" w:rsidRDefault="00FE551E" w:rsidP="00FE551E">
      <w:pPr>
        <w:pStyle w:val="a0"/>
        <w:rPr>
          <w:rFonts w:asciiTheme="minorHAnsi" w:hAnsiTheme="minorHAnsi"/>
          <w:rtl/>
        </w:rPr>
      </w:pPr>
      <w:r>
        <w:rPr>
          <w:rFonts w:hint="cs"/>
          <w:rtl/>
          <w:lang w:bidi="ar-SA"/>
        </w:rPr>
        <w:t xml:space="preserve">نمودار 1.7: نمودار خطای </w:t>
      </w:r>
      <w:r>
        <w:rPr>
          <w:rFonts w:asciiTheme="minorHAnsi" w:hAnsiTheme="minorHAnsi" w:hint="cs"/>
          <w:rtl/>
        </w:rPr>
        <w:t xml:space="preserve">4 </w:t>
      </w:r>
      <w:r w:rsidRPr="00FE551E">
        <w:rPr>
          <w:rFonts w:ascii="Consolas" w:hAnsi="Consolas"/>
        </w:rPr>
        <w:t>SNR</w:t>
      </w:r>
      <w:r>
        <w:rPr>
          <w:rFonts w:asciiTheme="minorHAnsi" w:hAnsiTheme="minorHAnsi" w:hint="cs"/>
          <w:rtl/>
        </w:rPr>
        <w:t xml:space="preserve"> متفاوت به ازای تعداد دفعات اجرا</w:t>
      </w:r>
    </w:p>
    <w:p w14:paraId="7D4C10A9" w14:textId="77777777" w:rsidR="00FE551E" w:rsidRDefault="00FE551E" w:rsidP="00FE551E">
      <w:pPr>
        <w:pStyle w:val="a"/>
        <w:rPr>
          <w:rtl/>
        </w:rPr>
      </w:pPr>
      <w:r>
        <w:rPr>
          <w:rFonts w:hint="cs"/>
          <w:rtl/>
        </w:rPr>
        <w:t>همچنین، به طور میانگین خطا برای تعداد 100 بار اجرا به صورت زیر می باشد:</w:t>
      </w:r>
    </w:p>
    <w:p w14:paraId="654CAA13" w14:textId="4925885F" w:rsidR="008B348A" w:rsidRPr="008B348A" w:rsidRDefault="00FE551E" w:rsidP="008B348A">
      <w:pPr>
        <w:pStyle w:val="a"/>
        <w:rPr>
          <w:rtl/>
        </w:rPr>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SNR</m:t>
                  </m:r>
                  <m:r>
                    <w:rPr>
                      <w:rFonts w:ascii="Cambria Math" w:hAnsi="Cambria Math"/>
                    </w:rPr>
                    <m:t>=</m:t>
                  </m:r>
                  <m:r>
                    <w:rPr>
                      <w:rFonts w:ascii="Cambria Math" w:hAnsi="Cambria Math"/>
                    </w:rPr>
                    <m:t xml:space="preserve"> </m:t>
                  </m:r>
                  <m:r>
                    <w:rPr>
                      <w:rFonts w:ascii="Cambria Math" w:hAnsi="Cambria Math"/>
                    </w:rPr>
                    <m:t xml:space="preserve"> </m:t>
                  </m:r>
                  <m:r>
                    <w:rPr>
                      <w:rFonts w:ascii="Cambria Math" w:hAnsi="Cambria Math"/>
                    </w:rPr>
                    <m:t>5 dB</m:t>
                  </m:r>
                  <m:r>
                    <w:rPr>
                      <w:rFonts w:ascii="Cambria Math" w:hAnsi="Cambria Math"/>
                    </w:rPr>
                    <m:t>→E=</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m:t>
                          </m:r>
                          <m:r>
                            <w:rPr>
                              <w:rFonts w:ascii="Cambria Math" w:hAnsi="Cambria Math"/>
                            </w:rPr>
                            <m:t>3748</m:t>
                          </m:r>
                        </m:e>
                        <m:e>
                          <m:r>
                            <w:rPr>
                              <w:rFonts w:ascii="Cambria Math" w:hAnsi="Cambria Math"/>
                            </w:rPr>
                            <m:t>0.</m:t>
                          </m:r>
                          <m:r>
                            <w:rPr>
                              <w:rFonts w:ascii="Cambria Math" w:hAnsi="Cambria Math"/>
                            </w:rPr>
                            <m:t>4309</m:t>
                          </m:r>
                        </m:e>
                      </m:eqArr>
                    </m:e>
                  </m:d>
                </m:e>
                <m:e>
                  <m:r>
                    <w:rPr>
                      <w:rFonts w:ascii="Cambria Math" w:hAnsi="Cambria Math"/>
                    </w:rPr>
                    <m:t>SNR=10 dB</m:t>
                  </m:r>
                  <m:r>
                    <w:rPr>
                      <w:rFonts w:ascii="Cambria Math" w:hAnsi="Cambria Math"/>
                    </w:rPr>
                    <m:t>→E=</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m:t>
                          </m:r>
                          <m:r>
                            <w:rPr>
                              <w:rFonts w:ascii="Cambria Math" w:hAnsi="Cambria Math"/>
                            </w:rPr>
                            <m:t>3758</m:t>
                          </m:r>
                        </m:e>
                        <m:e>
                          <m:r>
                            <w:rPr>
                              <w:rFonts w:ascii="Cambria Math" w:hAnsi="Cambria Math"/>
                            </w:rPr>
                            <m:t>0.</m:t>
                          </m:r>
                          <m:r>
                            <w:rPr>
                              <w:rFonts w:ascii="Cambria Math" w:hAnsi="Cambria Math"/>
                            </w:rPr>
                            <m:t>4318</m:t>
                          </m:r>
                        </m:e>
                      </m:eqArr>
                    </m:e>
                  </m:d>
                  <m:ctrlPr>
                    <w:rPr>
                      <w:rFonts w:ascii="Cambria Math" w:eastAsia="Cambria Math" w:hAnsi="Cambria Math" w:cs="Cambria Math"/>
                      <w:i/>
                    </w:rPr>
                  </m:ctrlPr>
                </m:e>
                <m:e>
                  <m:r>
                    <w:rPr>
                      <w:rFonts w:ascii="Cambria Math" w:eastAsia="Cambria Math" w:hAnsi="Cambria Math" w:cs="Cambria Math"/>
                    </w:rPr>
                    <m:t>SNR=15 dB</m:t>
                  </m:r>
                  <m:r>
                    <w:rPr>
                      <w:rFonts w:ascii="Cambria Math" w:eastAsia="Cambria Math" w:hAnsi="Cambria Math" w:cs="Cambria Math"/>
                    </w:rPr>
                    <m:t>→E=</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m:t>
                          </m:r>
                          <m:r>
                            <w:rPr>
                              <w:rFonts w:ascii="Cambria Math" w:hAnsi="Cambria Math"/>
                            </w:rPr>
                            <m:t>3751</m:t>
                          </m:r>
                        </m:e>
                        <m:e>
                          <m:r>
                            <w:rPr>
                              <w:rFonts w:ascii="Cambria Math" w:hAnsi="Cambria Math"/>
                            </w:rPr>
                            <m:t>0.</m:t>
                          </m:r>
                          <m:r>
                            <w:rPr>
                              <w:rFonts w:ascii="Cambria Math" w:hAnsi="Cambria Math"/>
                            </w:rPr>
                            <m:t>4314</m:t>
                          </m:r>
                        </m:e>
                      </m:eqArr>
                    </m:e>
                  </m:d>
                  <m:ctrlPr>
                    <w:rPr>
                      <w:rFonts w:ascii="Cambria Math" w:eastAsia="Cambria Math" w:hAnsi="Cambria Math" w:cs="Cambria Math"/>
                      <w:i/>
                    </w:rPr>
                  </m:ctrlPr>
                </m:e>
                <m:e>
                  <m:r>
                    <w:rPr>
                      <w:rFonts w:ascii="Cambria Math" w:eastAsia="Cambria Math" w:hAnsi="Cambria Math" w:cs="Cambria Math"/>
                    </w:rPr>
                    <m:t>SNR=20 dB</m:t>
                  </m:r>
                  <m:r>
                    <w:rPr>
                      <w:rFonts w:ascii="Cambria Math" w:eastAsia="Cambria Math" w:hAnsi="Cambria Math" w:cs="Cambria Math"/>
                    </w:rPr>
                    <m:t>→E=</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m:t>
                          </m:r>
                          <m:r>
                            <w:rPr>
                              <w:rFonts w:ascii="Cambria Math" w:hAnsi="Cambria Math"/>
                            </w:rPr>
                            <m:t>3749</m:t>
                          </m:r>
                        </m:e>
                        <m:e>
                          <m:r>
                            <w:rPr>
                              <w:rFonts w:ascii="Cambria Math" w:hAnsi="Cambria Math"/>
                            </w:rPr>
                            <m:t>0</m:t>
                          </m:r>
                          <m:r>
                            <w:rPr>
                              <w:rFonts w:ascii="Cambria Math" w:hAnsi="Cambria Math"/>
                            </w:rPr>
                            <m:t>.4310</m:t>
                          </m:r>
                        </m:e>
                      </m:eqArr>
                    </m:e>
                  </m:d>
                </m:e>
              </m:eqArr>
            </m:e>
          </m:d>
        </m:oMath>
      </m:oMathPara>
    </w:p>
    <w:p w14:paraId="173FDB69" w14:textId="77777777" w:rsidR="008B348A" w:rsidRDefault="008B348A" w:rsidP="008B348A">
      <w:pPr>
        <w:pStyle w:val="a"/>
        <w:rPr>
          <w:rtl/>
        </w:rPr>
      </w:pPr>
    </w:p>
    <w:p w14:paraId="793D7A7D" w14:textId="77777777" w:rsidR="008B348A" w:rsidRDefault="008B348A" w:rsidP="008B348A">
      <w:pPr>
        <w:pStyle w:val="a"/>
        <w:rPr>
          <w:rtl/>
        </w:rPr>
      </w:pPr>
    </w:p>
    <w:p w14:paraId="45487745" w14:textId="77777777" w:rsidR="008B348A" w:rsidRDefault="008B348A" w:rsidP="008B348A">
      <w:pPr>
        <w:pStyle w:val="a"/>
        <w:rPr>
          <w:rtl/>
        </w:rPr>
      </w:pPr>
    </w:p>
    <w:p w14:paraId="103AAEF3" w14:textId="77777777" w:rsidR="008B348A" w:rsidRDefault="008B348A" w:rsidP="008B348A">
      <w:pPr>
        <w:pStyle w:val="a"/>
        <w:rPr>
          <w:rtl/>
        </w:rPr>
      </w:pPr>
    </w:p>
    <w:p w14:paraId="2C2D9E60" w14:textId="77777777" w:rsidR="008B348A" w:rsidRDefault="008B348A" w:rsidP="008B348A">
      <w:pPr>
        <w:pStyle w:val="a"/>
        <w:rPr>
          <w:rtl/>
        </w:rPr>
      </w:pPr>
    </w:p>
    <w:p w14:paraId="3EE7B297" w14:textId="77777777" w:rsidR="008B348A" w:rsidRDefault="008B348A" w:rsidP="008B348A">
      <w:pPr>
        <w:pStyle w:val="a"/>
        <w:rPr>
          <w:rtl/>
        </w:rPr>
      </w:pPr>
    </w:p>
    <w:p w14:paraId="7D9DB9C3" w14:textId="77777777" w:rsidR="008B348A" w:rsidRDefault="008B348A" w:rsidP="008B348A">
      <w:pPr>
        <w:pStyle w:val="a"/>
        <w:rPr>
          <w:rtl/>
        </w:rPr>
      </w:pPr>
    </w:p>
    <w:p w14:paraId="54D989AD" w14:textId="77777777" w:rsidR="008B348A" w:rsidRDefault="008B348A" w:rsidP="008B348A">
      <w:pPr>
        <w:pStyle w:val="a"/>
        <w:rPr>
          <w:rtl/>
        </w:rPr>
      </w:pPr>
    </w:p>
    <w:p w14:paraId="2BB7B7E9" w14:textId="77777777" w:rsidR="008B348A" w:rsidRDefault="008B348A" w:rsidP="008B348A">
      <w:pPr>
        <w:pStyle w:val="a"/>
        <w:rPr>
          <w:rtl/>
        </w:rPr>
      </w:pPr>
    </w:p>
    <w:p w14:paraId="0DE04CC5" w14:textId="77777777" w:rsidR="008B348A" w:rsidRDefault="008B348A" w:rsidP="008B348A">
      <w:pPr>
        <w:pStyle w:val="a"/>
        <w:rPr>
          <w:rtl/>
        </w:rPr>
      </w:pPr>
    </w:p>
    <w:p w14:paraId="6FA57212" w14:textId="77777777" w:rsidR="008B348A" w:rsidRDefault="008B348A" w:rsidP="008B348A">
      <w:pPr>
        <w:pStyle w:val="a"/>
        <w:rPr>
          <w:rtl/>
        </w:rPr>
      </w:pPr>
    </w:p>
    <w:p w14:paraId="1D8AD71B" w14:textId="4AF21EB3" w:rsidR="008B348A" w:rsidRDefault="008B348A" w:rsidP="008B348A">
      <w:pPr>
        <w:pStyle w:val="1"/>
        <w:rPr>
          <w:rtl/>
        </w:rPr>
      </w:pPr>
      <w:r>
        <w:rPr>
          <w:rFonts w:hint="cs"/>
          <w:rtl/>
        </w:rPr>
        <w:lastRenderedPageBreak/>
        <w:t>بخش دوم</w:t>
      </w:r>
    </w:p>
    <w:p w14:paraId="56D7DAE3" w14:textId="2D597581" w:rsidR="008B348A" w:rsidRDefault="00D7119E" w:rsidP="00D7119E">
      <w:pPr>
        <w:pStyle w:val="2"/>
        <w:bidi/>
        <w:rPr>
          <w:rtl/>
          <w:lang w:bidi="fa-IR"/>
        </w:rPr>
      </w:pPr>
      <w:r>
        <w:rPr>
          <w:rFonts w:hint="cs"/>
          <w:rtl/>
          <w:lang w:bidi="fa-IR"/>
        </w:rPr>
        <w:t>مقدمه</w:t>
      </w:r>
    </w:p>
    <w:p w14:paraId="727E1DD3" w14:textId="42E74CD5" w:rsidR="00D7119E" w:rsidRDefault="00D7119E" w:rsidP="00D7119E">
      <w:pPr>
        <w:pStyle w:val="a"/>
        <w:rPr>
          <w:rFonts w:hint="cs"/>
          <w:rtl/>
        </w:rPr>
      </w:pPr>
      <w:r>
        <w:rPr>
          <w:rFonts w:hint="cs"/>
          <w:rtl/>
        </w:rPr>
        <w:t xml:space="preserve">در بخش اول ما برای الگوریتم </w:t>
      </w:r>
      <w:r>
        <w:t>JD</w:t>
      </w:r>
      <w:r>
        <w:rPr>
          <w:rFonts w:hint="cs"/>
          <w:rtl/>
        </w:rPr>
        <w:t xml:space="preserve"> ابتدا فرض کردیم منبع ها ناهمبسته و غیرساکن بودند و توسط این فرض ها به روابط </w:t>
      </w:r>
      <w:r>
        <w:t>JD</w:t>
      </w:r>
      <w:r>
        <w:rPr>
          <w:rFonts w:hint="cs"/>
          <w:rtl/>
        </w:rPr>
        <w:t xml:space="preserve"> رسیدیم.</w:t>
      </w:r>
    </w:p>
    <w:p w14:paraId="5368A3C0" w14:textId="48B61F99" w:rsidR="00D7119E" w:rsidRDefault="00D7119E" w:rsidP="00D7119E">
      <w:pPr>
        <w:pStyle w:val="a"/>
        <w:rPr>
          <w:rtl/>
        </w:rPr>
      </w:pPr>
      <w:r>
        <w:rPr>
          <w:rFonts w:hint="cs"/>
          <w:rtl/>
        </w:rPr>
        <w:t xml:space="preserve">در این بخش ما به دنبال حل مسئله </w:t>
      </w:r>
      <w:r>
        <w:t>BSS</w:t>
      </w:r>
      <w:r>
        <w:rPr>
          <w:rFonts w:hint="cs"/>
          <w:rtl/>
        </w:rPr>
        <w:t xml:space="preserve"> برای منابع تواما ناهمبسته هستیم.</w:t>
      </w:r>
    </w:p>
    <w:p w14:paraId="7605D1A8" w14:textId="654674D8" w:rsidR="00D7119E" w:rsidRDefault="00D7119E" w:rsidP="00D7119E">
      <w:pPr>
        <w:pStyle w:val="a"/>
        <w:rPr>
          <w:rtl/>
        </w:rPr>
      </w:pPr>
      <w:r>
        <w:rPr>
          <w:rFonts w:hint="cs"/>
          <w:rtl/>
        </w:rPr>
        <w:t>تفاوت این دو بخش:</w:t>
      </w:r>
    </w:p>
    <w:p w14:paraId="48C1C6B8" w14:textId="489B3E8C" w:rsidR="00D7119E" w:rsidRDefault="00D7119E" w:rsidP="00D7119E">
      <w:pPr>
        <w:pStyle w:val="a"/>
        <w:numPr>
          <w:ilvl w:val="0"/>
          <w:numId w:val="13"/>
        </w:numPr>
      </w:pPr>
      <w:r>
        <w:rPr>
          <w:rFonts w:hint="cs"/>
          <w:rtl/>
        </w:rPr>
        <w:t>بخش اول:</w:t>
      </w:r>
    </w:p>
    <w:p w14:paraId="6E44BF05" w14:textId="7A5F9E42" w:rsidR="00D7119E" w:rsidRPr="00D7119E" w:rsidRDefault="00D7119E" w:rsidP="00D7119E">
      <w:pPr>
        <w:pStyle w:val="a"/>
        <w:ind w:left="720"/>
        <w:rPr>
          <w:rtl/>
        </w:rPr>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2</m:t>
                          </m:r>
                        </m:sub>
                      </m:sSub>
                      <m:d>
                        <m:dPr>
                          <m:ctrlPr>
                            <w:rPr>
                              <w:rFonts w:ascii="Cambria Math" w:hAnsi="Cambria Math"/>
                              <w:i/>
                            </w:rPr>
                          </m:ctrlPr>
                        </m:dPr>
                        <m:e>
                          <m:r>
                            <w:rPr>
                              <w:rFonts w:ascii="Cambria Math" w:hAnsi="Cambria Math"/>
                            </w:rPr>
                            <m:t>t</m:t>
                          </m:r>
                        </m:e>
                      </m:d>
                    </m:e>
                  </m:d>
                  <m:r>
                    <w:rPr>
                      <w:rFonts w:ascii="Cambria Math" w:hAnsi="Cambria Math"/>
                    </w:rPr>
                    <m:t>=0</m:t>
                  </m:r>
                </m:e>
                <m:e>
                  <m:r>
                    <w:rPr>
                      <w:rFonts w:ascii="Cambria Math" w:hAnsi="Cambria Math"/>
                    </w:rPr>
                    <m:t xml:space="preserve"> </m:t>
                  </m:r>
                  <m:ctrlPr>
                    <w:rPr>
                      <w:rFonts w:ascii="Cambria Math" w:eastAsia="Cambria Math" w:hAnsi="Cambria Math" w:cs="Cambria Math"/>
                      <w:i/>
                    </w:rPr>
                  </m:ctrlPr>
                </m:e>
                <m:e>
                  <m:nary>
                    <m:naryPr>
                      <m:chr m:val="∑"/>
                      <m:limLoc m:val="undOvr"/>
                      <m:supHide m:val="1"/>
                      <m:ctrlPr>
                        <w:rPr>
                          <w:rFonts w:ascii="Cambria Math" w:eastAsia="Cambria Math" w:hAnsi="Cambria Math" w:cs="Cambria Math"/>
                          <w:i/>
                        </w:rPr>
                      </m:ctrlPr>
                    </m:naryPr>
                    <m:sub>
                      <m:r>
                        <w:rPr>
                          <w:rFonts w:ascii="Cambria Math" w:eastAsia="Cambria Math" w:hAnsi="Cambria Math" w:cs="Cambria Math"/>
                        </w:rPr>
                        <m:t>t</m:t>
                      </m:r>
                    </m:sub>
                    <m:sup/>
                    <m:e>
                      <m:sSub>
                        <m:sSubPr>
                          <m:ctrlPr>
                            <w:rPr>
                              <w:rFonts w:ascii="Cambria Math" w:eastAsia="Cambria Math" w:hAnsi="Cambria Math" w:cs="Cambria Math"/>
                              <w:i/>
                            </w:rPr>
                          </m:ctrlPr>
                        </m:sSubPr>
                        <m:e>
                          <m:r>
                            <w:rPr>
                              <w:rFonts w:ascii="Cambria Math" w:eastAsia="Cambria Math" w:hAnsi="Cambria Math" w:cs="Cambria Math"/>
                            </w:rPr>
                            <m:t>s</m:t>
                          </m:r>
                        </m:e>
                        <m:sub>
                          <m:r>
                            <w:rPr>
                              <w:rFonts w:ascii="Cambria Math" w:eastAsia="Cambria Math" w:hAnsi="Cambria Math" w:cs="Cambria Math"/>
                            </w:rPr>
                            <m:t>1</m:t>
                          </m:r>
                        </m:sub>
                      </m:sSub>
                      <m:d>
                        <m:dPr>
                          <m:ctrlPr>
                            <w:rPr>
                              <w:rFonts w:ascii="Cambria Math" w:eastAsia="Cambria Math" w:hAnsi="Cambria Math" w:cs="Cambria Math"/>
                              <w:i/>
                            </w:rPr>
                          </m:ctrlPr>
                        </m:dPr>
                        <m:e>
                          <m:r>
                            <w:rPr>
                              <w:rFonts w:ascii="Cambria Math" w:eastAsia="Cambria Math" w:hAnsi="Cambria Math" w:cs="Cambria Math"/>
                            </w:rPr>
                            <m:t>t</m:t>
                          </m:r>
                        </m:e>
                      </m:d>
                      <m:r>
                        <w:rPr>
                          <w:rFonts w:ascii="Cambria Math" w:eastAsia="Cambria Math" w:hAnsi="Cambria Math" w:cs="Cambria Math"/>
                        </w:rPr>
                        <m:t xml:space="preserve"> </m:t>
                      </m:r>
                      <m:sSub>
                        <m:sSubPr>
                          <m:ctrlPr>
                            <w:rPr>
                              <w:rFonts w:ascii="Cambria Math" w:eastAsia="Cambria Math" w:hAnsi="Cambria Math" w:cs="Cambria Math"/>
                              <w:i/>
                            </w:rPr>
                          </m:ctrlPr>
                        </m:sSubPr>
                        <m:e>
                          <m:r>
                            <w:rPr>
                              <w:rFonts w:ascii="Cambria Math" w:eastAsia="Cambria Math" w:hAnsi="Cambria Math" w:cs="Cambria Math"/>
                            </w:rPr>
                            <m:t>s</m:t>
                          </m:r>
                        </m:e>
                        <m:sub>
                          <m:r>
                            <w:rPr>
                              <w:rFonts w:ascii="Cambria Math" w:eastAsia="Cambria Math" w:hAnsi="Cambria Math" w:cs="Cambria Math"/>
                            </w:rPr>
                            <m:t>2</m:t>
                          </m:r>
                        </m:sub>
                      </m:sSub>
                      <m:d>
                        <m:dPr>
                          <m:ctrlPr>
                            <w:rPr>
                              <w:rFonts w:ascii="Cambria Math" w:eastAsia="Cambria Math" w:hAnsi="Cambria Math" w:cs="Cambria Math"/>
                              <w:i/>
                            </w:rPr>
                          </m:ctrlPr>
                        </m:dPr>
                        <m:e>
                          <m:r>
                            <w:rPr>
                              <w:rFonts w:ascii="Cambria Math" w:eastAsia="Cambria Math" w:hAnsi="Cambria Math" w:cs="Cambria Math"/>
                            </w:rPr>
                            <m:t>t</m:t>
                          </m:r>
                        </m:e>
                      </m:d>
                      <m:r>
                        <w:rPr>
                          <w:rFonts w:ascii="Cambria Math" w:eastAsia="Cambria Math" w:hAnsi="Cambria Math" w:cs="Cambria Math"/>
                        </w:rPr>
                        <m:t>=0</m:t>
                      </m:r>
                    </m:e>
                  </m:nary>
                </m:e>
              </m:eqArr>
            </m:e>
          </m:d>
        </m:oMath>
      </m:oMathPara>
    </w:p>
    <w:p w14:paraId="66999C98" w14:textId="4501BA4A" w:rsidR="00D7119E" w:rsidRDefault="00D7119E" w:rsidP="00D7119E">
      <w:pPr>
        <w:pStyle w:val="a"/>
        <w:numPr>
          <w:ilvl w:val="0"/>
          <w:numId w:val="13"/>
        </w:numPr>
      </w:pPr>
      <w:r>
        <w:rPr>
          <w:rFonts w:hint="cs"/>
          <w:rtl/>
        </w:rPr>
        <w:t>بخش دوم:</w:t>
      </w:r>
    </w:p>
    <w:p w14:paraId="3AB7A9EC" w14:textId="1EDD2AF6" w:rsidR="00D7119E" w:rsidRPr="00D7119E" w:rsidRDefault="00D7119E" w:rsidP="00D7119E">
      <w:pPr>
        <w:pStyle w:val="a"/>
        <w:ind w:left="720"/>
        <w:rPr>
          <w:rtl/>
        </w:rPr>
      </w:pPr>
      <m:oMathPara>
        <m:oMath>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2</m:t>
                  </m:r>
                </m:sub>
              </m:sSub>
              <m:d>
                <m:dPr>
                  <m:ctrlPr>
                    <w:rPr>
                      <w:rFonts w:ascii="Cambria Math" w:hAnsi="Cambria Math"/>
                      <w:i/>
                    </w:rPr>
                  </m:ctrlPr>
                </m:dPr>
                <m:e>
                  <m:r>
                    <w:rPr>
                      <w:rFonts w:ascii="Cambria Math" w:hAnsi="Cambria Math"/>
                    </w:rPr>
                    <m:t>t-τ</m:t>
                  </m:r>
                </m:e>
              </m:d>
            </m:e>
          </m:d>
          <m:r>
            <w:rPr>
              <w:rFonts w:ascii="Cambria Math" w:hAnsi="Cambria Math"/>
            </w:rPr>
            <m:t>=0</m:t>
          </m:r>
        </m:oMath>
      </m:oMathPara>
    </w:p>
    <w:p w14:paraId="7424EE5F" w14:textId="12D03EAD" w:rsidR="00D7119E" w:rsidRDefault="00D7119E" w:rsidP="00D7119E">
      <w:pPr>
        <w:pStyle w:val="a"/>
        <w:rPr>
          <w:rtl/>
        </w:rPr>
      </w:pPr>
      <w:r>
        <w:rPr>
          <w:rFonts w:hint="cs"/>
          <w:rtl/>
        </w:rPr>
        <w:t>حال الگوریتم این بخش را می نویسیم:</w:t>
      </w:r>
    </w:p>
    <w:p w14:paraId="7B8C5446" w14:textId="2150E32A" w:rsidR="00D7119E" w:rsidRPr="00D7119E" w:rsidRDefault="00D7119E" w:rsidP="00D7119E">
      <w:pPr>
        <w:pStyle w:val="a"/>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R</m:t>
                  </m:r>
                </m:e>
                <m:sub>
                  <m:r>
                    <w:rPr>
                      <w:rFonts w:ascii="Cambria Math" w:hAnsi="Cambria Math"/>
                    </w:rPr>
                    <m:t>x</m:t>
                  </m:r>
                </m:sub>
              </m:sSub>
            </m:e>
            <m:sup>
              <m:d>
                <m:dPr>
                  <m:ctrlPr>
                    <w:rPr>
                      <w:rFonts w:ascii="Cambria Math" w:hAnsi="Cambria Math"/>
                      <w:i/>
                    </w:rPr>
                  </m:ctrlPr>
                </m:dPr>
                <m:e>
                  <m:r>
                    <w:rPr>
                      <w:rFonts w:ascii="Cambria Math" w:hAnsi="Cambria Math"/>
                    </w:rPr>
                    <m:t>τ</m:t>
                  </m:r>
                </m:e>
              </m:d>
            </m:sup>
          </m:sSup>
          <m:r>
            <w:rPr>
              <w:rFonts w:ascii="Cambria Math" w:hAnsi="Cambria Math"/>
            </w:rPr>
            <m:t xml:space="preserve">=A </m:t>
          </m:r>
          <m:sSup>
            <m:sSupPr>
              <m:ctrlPr>
                <w:rPr>
                  <w:rFonts w:ascii="Cambria Math" w:hAnsi="Cambria Math"/>
                  <w:i/>
                </w:rPr>
              </m:ctrlPr>
            </m:sSupPr>
            <m:e>
              <m:sSub>
                <m:sSubPr>
                  <m:ctrlPr>
                    <w:rPr>
                      <w:rFonts w:ascii="Cambria Math" w:hAnsi="Cambria Math"/>
                      <w:i/>
                    </w:rPr>
                  </m:ctrlPr>
                </m:sSubPr>
                <m:e>
                  <m:r>
                    <w:rPr>
                      <w:rFonts w:ascii="Cambria Math" w:hAnsi="Cambria Math"/>
                    </w:rPr>
                    <m:t>R</m:t>
                  </m:r>
                </m:e>
                <m:sub>
                  <m:r>
                    <w:rPr>
                      <w:rFonts w:ascii="Cambria Math" w:hAnsi="Cambria Math"/>
                    </w:rPr>
                    <m:t>s</m:t>
                  </m:r>
                </m:sub>
              </m:sSub>
            </m:e>
            <m:sup>
              <m:d>
                <m:dPr>
                  <m:ctrlPr>
                    <w:rPr>
                      <w:rFonts w:ascii="Cambria Math" w:hAnsi="Cambria Math"/>
                      <w:i/>
                    </w:rPr>
                  </m:ctrlPr>
                </m:dPr>
                <m:e>
                  <m:r>
                    <w:rPr>
                      <w:rFonts w:ascii="Cambria Math" w:hAnsi="Cambria Math"/>
                    </w:rPr>
                    <m:t>τ</m:t>
                  </m:r>
                </m:e>
              </m:d>
            </m:sup>
          </m:sSup>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R</m:t>
                  </m:r>
                </m:e>
                <m:sub>
                  <m:r>
                    <w:rPr>
                      <w:rFonts w:ascii="Cambria Math" w:hAnsi="Cambria Math"/>
                    </w:rPr>
                    <m:t>s</m:t>
                  </m:r>
                </m:sub>
              </m:sSub>
            </m:e>
            <m:sup>
              <m:d>
                <m:dPr>
                  <m:ctrlPr>
                    <w:rPr>
                      <w:rFonts w:ascii="Cambria Math" w:hAnsi="Cambria Math"/>
                      <w:i/>
                    </w:rPr>
                  </m:ctrlPr>
                </m:dPr>
                <m:e>
                  <m:r>
                    <w:rPr>
                      <w:rFonts w:ascii="Cambria Math" w:hAnsi="Cambria Math"/>
                    </w:rPr>
                    <m:t>τ</m:t>
                  </m:r>
                </m:e>
              </m:d>
            </m:sup>
          </m:sSup>
          <m:r>
            <w:rPr>
              <w:rFonts w:ascii="Cambria Math" w:hAnsi="Cambria Math"/>
            </w:rPr>
            <m:t>=</m:t>
          </m:r>
          <m:r>
            <w:rPr>
              <w:rFonts w:ascii="Cambria Math" w:hAnsi="Cambria Math"/>
            </w:rPr>
            <m:t>B</m:t>
          </m:r>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w:rPr>
                      <w:rFonts w:ascii="Cambria Math" w:hAnsi="Cambria Math"/>
                    </w:rPr>
                    <m:t>R</m:t>
                  </m:r>
                </m:e>
                <m:sub>
                  <m:r>
                    <w:rPr>
                      <w:rFonts w:ascii="Cambria Math" w:hAnsi="Cambria Math"/>
                    </w:rPr>
                    <m:t>x</m:t>
                  </m:r>
                </m:sub>
              </m:sSub>
            </m:e>
            <m:sup>
              <m:d>
                <m:dPr>
                  <m:ctrlPr>
                    <w:rPr>
                      <w:rFonts w:ascii="Cambria Math" w:hAnsi="Cambria Math"/>
                      <w:i/>
                    </w:rPr>
                  </m:ctrlPr>
                </m:dPr>
                <m:e>
                  <m:r>
                    <w:rPr>
                      <w:rFonts w:ascii="Cambria Math" w:hAnsi="Cambria Math"/>
                    </w:rPr>
                    <m:t>τ</m:t>
                  </m:r>
                </m:e>
              </m:d>
            </m:sup>
          </m:sSup>
          <m:sSup>
            <m:sSupPr>
              <m:ctrlPr>
                <w:rPr>
                  <w:rFonts w:ascii="Cambria Math" w:hAnsi="Cambria Math"/>
                  <w:i/>
                </w:rPr>
              </m:ctrlPr>
            </m:sSupPr>
            <m:e>
              <m:r>
                <w:rPr>
                  <w:rFonts w:ascii="Cambria Math" w:hAnsi="Cambria Math"/>
                </w:rPr>
                <m:t>B</m:t>
              </m:r>
            </m:e>
            <m:sup>
              <m:r>
                <w:rPr>
                  <w:rFonts w:ascii="Cambria Math" w:hAnsi="Cambria Math"/>
                </w:rPr>
                <m:t>T</m:t>
              </m:r>
            </m:sup>
          </m:sSup>
        </m:oMath>
      </m:oMathPara>
    </w:p>
    <w:p w14:paraId="5CF2DAC3" w14:textId="61A2E1CD" w:rsidR="00D7119E" w:rsidRPr="00D721DD" w:rsidRDefault="00D7119E" w:rsidP="00D7119E">
      <w:pPr>
        <w:pStyle w:val="a"/>
        <w:rPr>
          <w:i/>
          <w:rtl/>
        </w:rPr>
      </w:pPr>
      <m:oMathPara>
        <m:oMath>
          <m:r>
            <w:rPr>
              <w:rFonts w:ascii="Cambria Math" w:hAnsi="Cambria Math"/>
            </w:rPr>
            <m:t>→</m:t>
          </m:r>
          <m:m>
            <m:mPr>
              <m:mcs>
                <m:mc>
                  <m:mcPr>
                    <m:count m:val="1"/>
                    <m:mcJc m:val="center"/>
                  </m:mcPr>
                </m:mc>
              </m:mcs>
              <m:ctrlPr>
                <w:rPr>
                  <w:rFonts w:ascii="Cambria Math" w:hAnsi="Cambria Math"/>
                  <w:i/>
                </w:rPr>
              </m:ctrlPr>
            </m:mPr>
            <m:mr>
              <m:e>
                <m:sSup>
                  <m:sSupPr>
                    <m:ctrlPr>
                      <w:rPr>
                        <w:rFonts w:ascii="Cambria Math" w:hAnsi="Cambria Math"/>
                        <w:i/>
                      </w:rPr>
                    </m:ctrlPr>
                  </m:sSupPr>
                  <m:e>
                    <m:sSub>
                      <m:sSubPr>
                        <m:ctrlPr>
                          <w:rPr>
                            <w:rFonts w:ascii="Cambria Math" w:hAnsi="Cambria Math"/>
                            <w:i/>
                          </w:rPr>
                        </m:ctrlPr>
                      </m:sSubPr>
                      <m:e>
                        <m:r>
                          <w:rPr>
                            <w:rFonts w:ascii="Cambria Math" w:hAnsi="Cambria Math"/>
                          </w:rPr>
                          <m:t>R</m:t>
                        </m:r>
                      </m:e>
                      <m:sub>
                        <m:r>
                          <w:rPr>
                            <w:rFonts w:ascii="Cambria Math" w:hAnsi="Cambria Math"/>
                          </w:rPr>
                          <m:t>s</m:t>
                        </m:r>
                      </m:sub>
                    </m:sSub>
                  </m:e>
                  <m:sup>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1</m:t>
                            </m:r>
                          </m:sub>
                        </m:sSub>
                      </m:e>
                    </m:d>
                  </m:sup>
                </m:sSup>
                <m:r>
                  <w:rPr>
                    <w:rFonts w:ascii="Cambria Math" w:hAnsi="Cambria Math"/>
                  </w:rPr>
                  <m:t>=</m:t>
                </m:r>
                <m:r>
                  <w:rPr>
                    <w:rFonts w:ascii="Cambria Math" w:hAnsi="Cambria Math"/>
                  </w:rPr>
                  <m:t xml:space="preserve">B </m:t>
                </m:r>
                <m:sSup>
                  <m:sSupPr>
                    <m:ctrlPr>
                      <w:rPr>
                        <w:rFonts w:ascii="Cambria Math" w:hAnsi="Cambria Math"/>
                        <w:i/>
                      </w:rPr>
                    </m:ctrlPr>
                  </m:sSupPr>
                  <m:e>
                    <m:sSub>
                      <m:sSubPr>
                        <m:ctrlPr>
                          <w:rPr>
                            <w:rFonts w:ascii="Cambria Math" w:hAnsi="Cambria Math"/>
                            <w:i/>
                          </w:rPr>
                        </m:ctrlPr>
                      </m:sSubPr>
                      <m:e>
                        <m:r>
                          <w:rPr>
                            <w:rFonts w:ascii="Cambria Math" w:hAnsi="Cambria Math"/>
                          </w:rPr>
                          <m:t>R</m:t>
                        </m:r>
                      </m:e>
                      <m:sub>
                        <m:r>
                          <w:rPr>
                            <w:rFonts w:ascii="Cambria Math" w:hAnsi="Cambria Math"/>
                          </w:rPr>
                          <m:t>x</m:t>
                        </m:r>
                      </m:sub>
                    </m:sSub>
                  </m:e>
                  <m:sup>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1</m:t>
                            </m:r>
                          </m:sub>
                        </m:sSub>
                      </m:e>
                    </m:d>
                  </m:sup>
                </m:sSup>
                <m:sSup>
                  <m:sSupPr>
                    <m:ctrlPr>
                      <w:rPr>
                        <w:rFonts w:ascii="Cambria Math" w:hAnsi="Cambria Math"/>
                        <w:i/>
                      </w:rPr>
                    </m:ctrlPr>
                  </m:sSupPr>
                  <m:e>
                    <m:r>
                      <w:rPr>
                        <w:rFonts w:ascii="Cambria Math" w:hAnsi="Cambria Math"/>
                      </w:rPr>
                      <m:t>B</m:t>
                    </m:r>
                  </m:e>
                  <m:sup>
                    <m:r>
                      <w:rPr>
                        <w:rFonts w:ascii="Cambria Math" w:hAnsi="Cambria Math"/>
                      </w:rPr>
                      <m:t>T</m:t>
                    </m:r>
                  </m:sup>
                </m:sSup>
              </m:e>
            </m:mr>
            <m:mr>
              <m:e>
                <m:sSup>
                  <m:sSupPr>
                    <m:ctrlPr>
                      <w:rPr>
                        <w:rFonts w:ascii="Cambria Math" w:hAnsi="Cambria Math"/>
                        <w:i/>
                      </w:rPr>
                    </m:ctrlPr>
                  </m:sSupPr>
                  <m:e>
                    <m:sSub>
                      <m:sSubPr>
                        <m:ctrlPr>
                          <w:rPr>
                            <w:rFonts w:ascii="Cambria Math" w:hAnsi="Cambria Math"/>
                            <w:i/>
                          </w:rPr>
                        </m:ctrlPr>
                      </m:sSubPr>
                      <m:e>
                        <m:r>
                          <w:rPr>
                            <w:rFonts w:ascii="Cambria Math" w:hAnsi="Cambria Math"/>
                          </w:rPr>
                          <m:t>R</m:t>
                        </m:r>
                      </m:e>
                      <m:sub>
                        <m:r>
                          <w:rPr>
                            <w:rFonts w:ascii="Cambria Math" w:hAnsi="Cambria Math"/>
                          </w:rPr>
                          <m:t>s</m:t>
                        </m:r>
                      </m:sub>
                    </m:sSub>
                  </m:e>
                  <m:sup>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2</m:t>
                            </m:r>
                          </m:sub>
                        </m:sSub>
                      </m:e>
                    </m:d>
                  </m:sup>
                </m:sSup>
                <m:r>
                  <w:rPr>
                    <w:rFonts w:ascii="Cambria Math" w:hAnsi="Cambria Math"/>
                  </w:rPr>
                  <m:t>=</m:t>
                </m:r>
                <m:r>
                  <w:rPr>
                    <w:rFonts w:ascii="Cambria Math" w:hAnsi="Cambria Math"/>
                  </w:rPr>
                  <m:t xml:space="preserve">B </m:t>
                </m:r>
                <m:sSup>
                  <m:sSupPr>
                    <m:ctrlPr>
                      <w:rPr>
                        <w:rFonts w:ascii="Cambria Math" w:hAnsi="Cambria Math"/>
                        <w:i/>
                      </w:rPr>
                    </m:ctrlPr>
                  </m:sSupPr>
                  <m:e>
                    <m:sSub>
                      <m:sSubPr>
                        <m:ctrlPr>
                          <w:rPr>
                            <w:rFonts w:ascii="Cambria Math" w:hAnsi="Cambria Math"/>
                            <w:i/>
                          </w:rPr>
                        </m:ctrlPr>
                      </m:sSubPr>
                      <m:e>
                        <m:r>
                          <w:rPr>
                            <w:rFonts w:ascii="Cambria Math" w:hAnsi="Cambria Math"/>
                          </w:rPr>
                          <m:t>R</m:t>
                        </m:r>
                      </m:e>
                      <m:sub>
                        <m:r>
                          <w:rPr>
                            <w:rFonts w:ascii="Cambria Math" w:hAnsi="Cambria Math"/>
                          </w:rPr>
                          <m:t>x</m:t>
                        </m:r>
                      </m:sub>
                    </m:sSub>
                  </m:e>
                  <m:sup>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2</m:t>
                            </m:r>
                          </m:sub>
                        </m:sSub>
                      </m:e>
                    </m:d>
                  </m:sup>
                </m:sSup>
                <m:sSup>
                  <m:sSupPr>
                    <m:ctrlPr>
                      <w:rPr>
                        <w:rFonts w:ascii="Cambria Math" w:hAnsi="Cambria Math"/>
                        <w:i/>
                      </w:rPr>
                    </m:ctrlPr>
                  </m:sSupPr>
                  <m:e>
                    <m:r>
                      <w:rPr>
                        <w:rFonts w:ascii="Cambria Math" w:hAnsi="Cambria Math"/>
                      </w:rPr>
                      <m:t>B</m:t>
                    </m:r>
                  </m:e>
                  <m:sup>
                    <m:r>
                      <w:rPr>
                        <w:rFonts w:ascii="Cambria Math" w:hAnsi="Cambria Math"/>
                      </w:rPr>
                      <m:t>T</m:t>
                    </m:r>
                  </m:sup>
                </m:sSup>
              </m:e>
            </m:mr>
          </m:m>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 xml:space="preserve">   GEVD</m:t>
                  </m:r>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R</m:t>
                              </m:r>
                            </m:e>
                            <m:sub>
                              <m:r>
                                <w:rPr>
                                  <w:rFonts w:ascii="Cambria Math" w:hAnsi="Cambria Math"/>
                                </w:rPr>
                                <m:t>x</m:t>
                              </m:r>
                            </m:sub>
                          </m:sSub>
                        </m:e>
                        <m:sup>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1</m:t>
                                  </m:r>
                                </m:sub>
                              </m:sSub>
                            </m:e>
                          </m:d>
                        </m:sup>
                      </m:sSup>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w:rPr>
                                  <w:rFonts w:ascii="Cambria Math" w:hAnsi="Cambria Math"/>
                                </w:rPr>
                                <m:t>R</m:t>
                              </m:r>
                            </m:e>
                            <m:sub>
                              <m:r>
                                <w:rPr>
                                  <w:rFonts w:ascii="Cambria Math" w:hAnsi="Cambria Math"/>
                                </w:rPr>
                                <m:t>x</m:t>
                              </m:r>
                            </m:sub>
                          </m:sSub>
                        </m:e>
                        <m:sup>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2</m:t>
                                  </m:r>
                                </m:sub>
                              </m:sSub>
                            </m:e>
                          </m:d>
                        </m:sup>
                      </m:sSup>
                    </m:e>
                  </m:d>
                  <m:r>
                    <w:rPr>
                      <w:rFonts w:ascii="Cambria Math" w:hAnsi="Cambria Math"/>
                    </w:rPr>
                    <m:t xml:space="preserve">   </m:t>
                  </m:r>
                </m:e>
              </m:groupChr>
            </m:e>
          </m:box>
          <m:r>
            <w:rPr>
              <w:rFonts w:ascii="Cambria Math" w:hAnsi="Cambria Math" w:hint="cs"/>
              <w:rtl/>
            </w:rPr>
            <m:t>رسیم</m:t>
          </m:r>
          <m:r>
            <w:rPr>
              <w:rFonts w:ascii="Cambria Math" w:hAnsi="Cambria Math"/>
            </w:rPr>
            <m:t xml:space="preserve"> </m:t>
          </m:r>
          <m:r>
            <w:rPr>
              <w:rFonts w:ascii="Cambria Math" w:hAnsi="Cambria Math" w:hint="cs"/>
              <w:rtl/>
            </w:rPr>
            <m:t>می</m:t>
          </m:r>
          <m:r>
            <w:rPr>
              <w:rFonts w:ascii="Cambria Math" w:hAnsi="Cambria Math"/>
            </w:rPr>
            <m:t xml:space="preserve"> S </m:t>
          </m:r>
          <m:r>
            <w:rPr>
              <w:rFonts w:ascii="Cambria Math" w:hAnsi="Cambria Math" w:hint="cs"/>
              <w:rtl/>
            </w:rPr>
            <m:t>به</m:t>
          </m:r>
        </m:oMath>
      </m:oMathPara>
    </w:p>
    <w:p w14:paraId="37CBCC08" w14:textId="77777777" w:rsidR="00D721DD" w:rsidRDefault="00D721DD" w:rsidP="00D7119E">
      <w:pPr>
        <w:pStyle w:val="a"/>
        <w:rPr>
          <w:i/>
          <w:rtl/>
        </w:rPr>
      </w:pPr>
    </w:p>
    <w:p w14:paraId="7F09A947" w14:textId="1F0A7856" w:rsidR="00D721DD" w:rsidRDefault="00D721DD" w:rsidP="00D721DD">
      <w:pPr>
        <w:pStyle w:val="2"/>
        <w:bidi/>
        <w:rPr>
          <w:rtl/>
        </w:rPr>
      </w:pPr>
      <w:r>
        <w:rPr>
          <w:rFonts w:hint="cs"/>
          <w:rtl/>
        </w:rPr>
        <w:t>قسمت الف</w:t>
      </w:r>
    </w:p>
    <w:p w14:paraId="65C3C9C2" w14:textId="60E0662A" w:rsidR="00D721DD" w:rsidRPr="00D721DD" w:rsidRDefault="00D721DD" w:rsidP="00D721DD">
      <w:pPr>
        <w:pStyle w:val="a"/>
        <w:rPr>
          <w:rFonts w:hint="cs"/>
          <w:rtl/>
        </w:rPr>
      </w:pPr>
      <w:r>
        <w:rPr>
          <w:rFonts w:hint="cs"/>
          <w:rtl/>
          <w:lang w:bidi="ar-SA"/>
        </w:rPr>
        <w:t xml:space="preserve">ابتدا با دستور </w:t>
      </w:r>
      <w:r>
        <w:rPr>
          <w:lang w:bidi="ar-SA"/>
        </w:rPr>
        <w:t>circshift()</w:t>
      </w:r>
      <w:r>
        <w:rPr>
          <w:rFonts w:hint="cs"/>
          <w:rtl/>
        </w:rPr>
        <w:t xml:space="preserve"> بردار </w:t>
      </w:r>
      <w:r>
        <w:t>X1</w:t>
      </w:r>
      <w:r>
        <w:rPr>
          <w:rFonts w:hint="cs"/>
          <w:rtl/>
        </w:rPr>
        <w:t xml:space="preserve"> را شیفت می دهیم. این کار را دوبار انجام می دهیم تا دو مقدار </w:t>
      </w:r>
      <m:oMath>
        <m:sSup>
          <m:sSupPr>
            <m:ctrlPr>
              <w:rPr>
                <w:rFonts w:ascii="Cambria Math" w:hAnsi="Cambria Math"/>
                <w:i/>
              </w:rPr>
            </m:ctrlPr>
          </m:sSupPr>
          <m:e>
            <m:sSub>
              <m:sSubPr>
                <m:ctrlPr>
                  <w:rPr>
                    <w:rFonts w:ascii="Cambria Math" w:hAnsi="Cambria Math"/>
                    <w:i/>
                  </w:rPr>
                </m:ctrlPr>
              </m:sSubPr>
              <m:e>
                <m:r>
                  <w:rPr>
                    <w:rFonts w:ascii="Cambria Math" w:hAnsi="Cambria Math"/>
                  </w:rPr>
                  <m:t>R</m:t>
                </m:r>
              </m:e>
              <m:sub>
                <m:r>
                  <w:rPr>
                    <w:rFonts w:ascii="Cambria Math" w:hAnsi="Cambria Math"/>
                  </w:rPr>
                  <m:t>x</m:t>
                </m:r>
              </m:sub>
            </m:sSub>
          </m:e>
          <m:sup>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1</m:t>
                    </m:r>
                  </m:sub>
                </m:sSub>
              </m:e>
            </m:d>
          </m:sup>
        </m:sSup>
      </m:oMath>
      <w:r>
        <w:t xml:space="preserve"> </w:t>
      </w:r>
      <w:r>
        <w:rPr>
          <w:rFonts w:hint="cs"/>
          <w:rtl/>
        </w:rPr>
        <w:t xml:space="preserve">و </w:t>
      </w:r>
      <m:oMath>
        <m:sSup>
          <m:sSupPr>
            <m:ctrlPr>
              <w:rPr>
                <w:rFonts w:ascii="Cambria Math" w:hAnsi="Cambria Math"/>
                <w:i/>
              </w:rPr>
            </m:ctrlPr>
          </m:sSupPr>
          <m:e>
            <m:sSub>
              <m:sSubPr>
                <m:ctrlPr>
                  <w:rPr>
                    <w:rFonts w:ascii="Cambria Math" w:hAnsi="Cambria Math"/>
                    <w:i/>
                  </w:rPr>
                </m:ctrlPr>
              </m:sSubPr>
              <m:e>
                <m:r>
                  <w:rPr>
                    <w:rFonts w:ascii="Cambria Math" w:hAnsi="Cambria Math"/>
                  </w:rPr>
                  <m:t>R</m:t>
                </m:r>
              </m:e>
              <m:sub>
                <m:r>
                  <w:rPr>
                    <w:rFonts w:ascii="Cambria Math" w:hAnsi="Cambria Math"/>
                  </w:rPr>
                  <m:t>x</m:t>
                </m:r>
              </m:sub>
            </m:sSub>
          </m:e>
          <m:sup>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2</m:t>
                    </m:r>
                  </m:sub>
                </m:sSub>
              </m:e>
            </m:d>
          </m:sup>
        </m:sSup>
      </m:oMath>
      <w:r>
        <w:rPr>
          <w:rFonts w:hint="cs"/>
          <w:rtl/>
        </w:rPr>
        <w:t xml:space="preserve"> را بدست آوریم.</w:t>
      </w:r>
    </w:p>
    <w:p w14:paraId="73C178C4" w14:textId="0FF88D27" w:rsidR="00D721DD" w:rsidRDefault="00D721DD" w:rsidP="00D721DD">
      <w:pPr>
        <w:pStyle w:val="a"/>
        <w:rPr>
          <w:rtl/>
        </w:rPr>
      </w:pPr>
      <w:r>
        <w:rPr>
          <w:rFonts w:hint="cs"/>
          <w:rtl/>
          <w:lang w:bidi="ar-SA"/>
        </w:rPr>
        <w:t xml:space="preserve">سپس مشابه قسمت ب بخش اول و با دستور </w:t>
      </w:r>
      <w:r>
        <w:t>[B_T, Gamma] = eig(R</w:t>
      </w:r>
      <w:r>
        <w:t>x_11</w:t>
      </w:r>
      <w:r>
        <w:t>, R</w:t>
      </w:r>
      <w:r>
        <w:t>x_12</w:t>
      </w:r>
      <w:r>
        <w:t>)</w:t>
      </w:r>
      <w:r>
        <w:rPr>
          <w:rFonts w:hint="cs"/>
          <w:rtl/>
        </w:rPr>
        <w:t xml:space="preserve"> ماتریس ترانهاده </w:t>
      </w:r>
      <w:r>
        <w:t>B</w:t>
      </w:r>
      <w:r>
        <w:rPr>
          <w:rFonts w:hint="cs"/>
          <w:rtl/>
        </w:rPr>
        <w:t xml:space="preserve"> را بدست می آوریم. در ادامه</w:t>
      </w:r>
      <w:r>
        <w:rPr>
          <w:rFonts w:hint="cs"/>
          <w:rtl/>
        </w:rPr>
        <w:t xml:space="preserve">، چون مقدار ویژه بدست آمده از تابع </w:t>
      </w:r>
      <w:r>
        <w:t>eig()</w:t>
      </w:r>
      <w:r>
        <w:rPr>
          <w:rFonts w:hint="cs"/>
          <w:rtl/>
        </w:rPr>
        <w:t xml:space="preserve"> متلب به ترتیب صعودی می باشد با تابع </w:t>
      </w:r>
      <w:r>
        <w:t>sort()</w:t>
      </w:r>
      <w:r>
        <w:rPr>
          <w:rFonts w:hint="cs"/>
          <w:rtl/>
        </w:rPr>
        <w:t xml:space="preserve"> ماتریس مقادیر ویژه را به صورت نزولی مرتب می کنیم. ماتریس مقادیر ویژه </w:t>
      </w:r>
      <m:oMath>
        <m:r>
          <w:rPr>
            <w:rFonts w:ascii="Cambria Math" w:hAnsi="Cambria Math"/>
          </w:rPr>
          <m:t>(</m:t>
        </m:r>
        <m:r>
          <m:rPr>
            <m:sty m:val="p"/>
          </m:rPr>
          <w:rPr>
            <w:rFonts w:ascii="Cambria Math" w:hAnsi="Cambria Math"/>
          </w:rPr>
          <m:t>Γ</m:t>
        </m:r>
        <m:r>
          <w:rPr>
            <w:rFonts w:ascii="Cambria Math" w:hAnsi="Cambria Math"/>
          </w:rPr>
          <m:t>)</m:t>
        </m:r>
      </m:oMath>
      <w:r>
        <w:rPr>
          <w:rFonts w:hint="cs"/>
          <w:rtl/>
        </w:rPr>
        <w:t xml:space="preserve"> و ماتریس بردار های ویژه </w:t>
      </w:r>
      <m:oMath>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m:t>
        </m:r>
      </m:oMath>
      <w:r>
        <w:rPr>
          <w:rFonts w:hint="cs"/>
          <w:rtl/>
        </w:rPr>
        <w:t xml:space="preserve"> در زیر آمده اند:</w:t>
      </w:r>
    </w:p>
    <w:p w14:paraId="6042E51F" w14:textId="6F5B0C75" w:rsidR="00D721DD" w:rsidRPr="00511ED7" w:rsidRDefault="00D721DD" w:rsidP="00D721DD">
      <w:pPr>
        <w:pStyle w:val="a"/>
        <w:rPr>
          <w:rFonts w:hint="cs"/>
          <w:i/>
          <w:rtl/>
        </w:rPr>
      </w:pPr>
      <m:oMathPara>
        <m:oMath>
          <m:r>
            <m:rPr>
              <m:sty m:val="p"/>
            </m:rPr>
            <w:rPr>
              <w:rFonts w:ascii="Cambria Math" w:hAnsi="Cambria Math"/>
            </w:rPr>
            <m:t>Γ</m:t>
          </m:r>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 xml:space="preserve">   </m:t>
                    </m:r>
                    <m:r>
                      <w:rPr>
                        <w:rFonts w:ascii="Cambria Math" w:hAnsi="Cambria Math"/>
                      </w:rPr>
                      <m:t>0</m:t>
                    </m:r>
                  </m:e>
                </m:mr>
                <m:mr>
                  <m:e>
                    <m:r>
                      <w:rPr>
                        <w:rFonts w:ascii="Cambria Math" w:hAnsi="Cambria Math"/>
                      </w:rPr>
                      <m:t>0</m:t>
                    </m:r>
                  </m:e>
                  <m:e>
                    <m:r>
                      <w:rPr>
                        <w:rFonts w:ascii="Cambria Math" w:hAnsi="Cambria Math"/>
                      </w:rPr>
                      <m:t>-1</m:t>
                    </m:r>
                  </m:e>
                </m:mr>
              </m:m>
            </m:e>
          </m:d>
          <m:r>
            <w:rPr>
              <w:rFonts w:ascii="Cambria Math" w:hAnsi="Cambria Math"/>
            </w:rPr>
            <m:t xml:space="preserve">          ;          </m:t>
          </m:r>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 xml:space="preserve">   1</m:t>
                    </m:r>
                  </m:e>
                </m:mr>
                <m:mr>
                  <m:e>
                    <m:r>
                      <w:rPr>
                        <w:rFonts w:ascii="Cambria Math" w:hAnsi="Cambria Math"/>
                      </w:rPr>
                      <m:t>1</m:t>
                    </m:r>
                  </m:e>
                  <m:e>
                    <m:r>
                      <w:rPr>
                        <w:rFonts w:ascii="Cambria Math" w:hAnsi="Cambria Math"/>
                      </w:rPr>
                      <m:t>-</m:t>
                    </m:r>
                    <m:r>
                      <w:rPr>
                        <w:rFonts w:ascii="Cambria Math" w:hAnsi="Cambria Math"/>
                      </w:rPr>
                      <m:t>1</m:t>
                    </m:r>
                  </m:e>
                </m:mr>
              </m:m>
            </m:e>
          </m:d>
        </m:oMath>
      </m:oMathPara>
    </w:p>
    <w:p w14:paraId="5D0754C6" w14:textId="5B610B7A" w:rsidR="00FE551E" w:rsidRDefault="00D721DD" w:rsidP="00D721DD">
      <w:pPr>
        <w:pStyle w:val="a"/>
        <w:rPr>
          <w:rtl/>
        </w:rPr>
      </w:pPr>
      <w:r>
        <w:rPr>
          <w:rFonts w:hint="cs"/>
          <w:rtl/>
        </w:rPr>
        <w:lastRenderedPageBreak/>
        <w:t xml:space="preserve">از </w:t>
      </w:r>
      <w:r>
        <w:t>BSS</w:t>
      </w:r>
      <w:r>
        <w:rPr>
          <w:rFonts w:hint="cs"/>
          <w:rtl/>
        </w:rPr>
        <w:t xml:space="preserve"> می دانیم که </w:t>
      </w:r>
      <m:oMath>
        <m:acc>
          <m:accPr>
            <m:ctrlPr>
              <w:rPr>
                <w:rFonts w:ascii="Cambria Math" w:hAnsi="Cambria Math"/>
                <w:i/>
              </w:rPr>
            </m:ctrlPr>
          </m:accPr>
          <m:e>
            <m:r>
              <w:rPr>
                <w:rFonts w:ascii="Cambria Math" w:hAnsi="Cambria Math"/>
              </w:rPr>
              <m:t>S</m:t>
            </m:r>
          </m:e>
        </m:acc>
        <m:r>
          <w:rPr>
            <w:rFonts w:ascii="Cambria Math" w:hAnsi="Cambria Math"/>
          </w:rPr>
          <m:t>=BX</m:t>
        </m:r>
      </m:oMath>
      <w:r>
        <w:rPr>
          <w:rFonts w:hint="cs"/>
          <w:rtl/>
        </w:rPr>
        <w:t xml:space="preserve">. از آنجا که ماتریس </w:t>
      </w:r>
      <w:r>
        <w:t>B_T</w:t>
      </w:r>
      <w:r>
        <w:rPr>
          <w:rFonts w:hint="cs"/>
          <w:rtl/>
        </w:rPr>
        <w:t xml:space="preserve"> ترانهاده ماتریس </w:t>
      </w:r>
      <m:oMath>
        <m:r>
          <w:rPr>
            <w:rFonts w:ascii="Cambria Math" w:hAnsi="Cambria Math"/>
          </w:rPr>
          <m:t>B</m:t>
        </m:r>
      </m:oMath>
      <w:r>
        <w:rPr>
          <w:rFonts w:hint="cs"/>
          <w:rtl/>
        </w:rPr>
        <w:t xml:space="preserve"> می باشد، ابتدا آن را ترانهاده کرده سپس آنرا در ماتریس مشاهدات ضرب می کنیم تا ماتریس منابع بدست آید.</w:t>
      </w:r>
      <w:r w:rsidR="000B70EC">
        <w:rPr>
          <w:rFonts w:hint="cs"/>
          <w:rtl/>
        </w:rPr>
        <w:t xml:space="preserve"> تصویر 2.1 نمودار پیش بینی شده منابع را نشان می دهد.</w:t>
      </w:r>
    </w:p>
    <w:p w14:paraId="2E7F8AE7" w14:textId="5E53545A" w:rsidR="000B70EC" w:rsidRDefault="000B70EC" w:rsidP="000B70EC">
      <w:pPr>
        <w:pStyle w:val="a1"/>
        <w:bidi/>
        <w:rPr>
          <w:rtl/>
        </w:rPr>
      </w:pPr>
      <w:r w:rsidRPr="000B70EC">
        <w:rPr>
          <w:rFonts w:hint="cs"/>
          <w:noProof/>
          <w:rtl/>
        </w:rPr>
        <w:drawing>
          <wp:inline distT="0" distB="0" distL="0" distR="0" wp14:anchorId="0ED5447C" wp14:editId="219075C6">
            <wp:extent cx="3657600" cy="2740366"/>
            <wp:effectExtent l="0" t="0" r="0" b="0"/>
            <wp:docPr id="11375109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57600" cy="2740366"/>
                    </a:xfrm>
                    <a:prstGeom prst="rect">
                      <a:avLst/>
                    </a:prstGeom>
                    <a:noFill/>
                    <a:ln>
                      <a:noFill/>
                    </a:ln>
                  </pic:spPr>
                </pic:pic>
              </a:graphicData>
            </a:graphic>
          </wp:inline>
        </w:drawing>
      </w:r>
    </w:p>
    <w:p w14:paraId="11C08C6D" w14:textId="50D30B7E" w:rsidR="000B70EC" w:rsidRDefault="000B70EC" w:rsidP="000B70EC">
      <w:pPr>
        <w:pStyle w:val="a0"/>
        <w:rPr>
          <w:rFonts w:ascii="Consolas" w:hAnsi="Consolas"/>
          <w:lang w:bidi="ar-SA"/>
        </w:rPr>
      </w:pPr>
      <w:r>
        <w:rPr>
          <w:rFonts w:hint="cs"/>
          <w:rtl/>
          <w:lang w:bidi="ar-SA"/>
        </w:rPr>
        <w:t xml:space="preserve">تصویر 2.1: منابع بدست آمده از مشاهدات </w:t>
      </w:r>
      <w:r w:rsidRPr="000B70EC">
        <w:rPr>
          <w:rFonts w:ascii="Consolas" w:hAnsi="Consolas"/>
          <w:lang w:bidi="ar-SA"/>
        </w:rPr>
        <w:t>X1</w:t>
      </w:r>
    </w:p>
    <w:p w14:paraId="4D8DC890" w14:textId="77777777" w:rsidR="00F109D6" w:rsidRDefault="00F109D6" w:rsidP="00F109D6">
      <w:pPr>
        <w:pStyle w:val="a"/>
        <w:rPr>
          <w:lang w:bidi="ar-SA"/>
        </w:rPr>
      </w:pPr>
    </w:p>
    <w:p w14:paraId="5BC5E922" w14:textId="251D9C44" w:rsidR="00F109D6" w:rsidRDefault="00F109D6" w:rsidP="00F109D6">
      <w:pPr>
        <w:pStyle w:val="2"/>
        <w:bidi/>
        <w:rPr>
          <w:rtl/>
          <w:lang w:bidi="fa-IR"/>
        </w:rPr>
      </w:pPr>
      <w:r>
        <w:rPr>
          <w:rFonts w:hint="cs"/>
          <w:rtl/>
          <w:lang w:bidi="fa-IR"/>
        </w:rPr>
        <w:t>قسمت ب</w:t>
      </w:r>
    </w:p>
    <w:p w14:paraId="3DBBF9F8" w14:textId="439A4933" w:rsidR="00F109D6" w:rsidRDefault="00DB2D84" w:rsidP="00F109D6">
      <w:pPr>
        <w:pStyle w:val="a"/>
        <w:rPr>
          <w:rtl/>
        </w:rPr>
      </w:pPr>
      <w:r>
        <w:rPr>
          <w:rFonts w:hint="cs"/>
          <w:rtl/>
        </w:rPr>
        <w:t>تصویر 2.2 نمودار اندازه تبدیل فوریه سیگنال مشاهدات پیش بینی شده را نشان می دهد.</w:t>
      </w:r>
    </w:p>
    <w:p w14:paraId="6F01220D" w14:textId="01DAA43B" w:rsidR="00DB2D84" w:rsidRDefault="00CE7FA0" w:rsidP="00DB2D84">
      <w:pPr>
        <w:pStyle w:val="a1"/>
        <w:bidi/>
        <w:rPr>
          <w:rtl/>
        </w:rPr>
      </w:pPr>
      <w:r w:rsidRPr="00CE7FA0">
        <w:rPr>
          <w:noProof/>
          <w:rtl/>
        </w:rPr>
        <w:drawing>
          <wp:inline distT="0" distB="0" distL="0" distR="0" wp14:anchorId="4A7FE090" wp14:editId="6273E8D7">
            <wp:extent cx="3657600" cy="2740366"/>
            <wp:effectExtent l="0" t="0" r="0" b="0"/>
            <wp:docPr id="5790649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57600" cy="2740366"/>
                    </a:xfrm>
                    <a:prstGeom prst="rect">
                      <a:avLst/>
                    </a:prstGeom>
                    <a:noFill/>
                    <a:ln>
                      <a:noFill/>
                    </a:ln>
                  </pic:spPr>
                </pic:pic>
              </a:graphicData>
            </a:graphic>
          </wp:inline>
        </w:drawing>
      </w:r>
    </w:p>
    <w:p w14:paraId="4C304CFD" w14:textId="671FC5F5" w:rsidR="00DB2D84" w:rsidRPr="00DB2D84" w:rsidRDefault="00DB2D84" w:rsidP="00DB2D84">
      <w:pPr>
        <w:pStyle w:val="a0"/>
        <w:rPr>
          <w:rtl/>
          <w:lang w:bidi="ar-SA"/>
        </w:rPr>
      </w:pPr>
      <w:r>
        <w:rPr>
          <w:rFonts w:hint="cs"/>
          <w:rtl/>
          <w:lang w:bidi="ar-SA"/>
        </w:rPr>
        <w:t xml:space="preserve">تصویر 2.2: تبدیل فوریه منابع بدست </w:t>
      </w:r>
      <w:r>
        <w:rPr>
          <w:rFonts w:hint="cs"/>
          <w:rtl/>
          <w:lang w:bidi="ar-SA"/>
        </w:rPr>
        <w:t xml:space="preserve">آمده از مشاهدات </w:t>
      </w:r>
      <w:r w:rsidRPr="000B70EC">
        <w:rPr>
          <w:rFonts w:ascii="Consolas" w:hAnsi="Consolas"/>
          <w:lang w:bidi="ar-SA"/>
        </w:rPr>
        <w:t>X1</w:t>
      </w:r>
    </w:p>
    <w:p w14:paraId="78AE8821" w14:textId="2AC282E0" w:rsidR="00DB2D84" w:rsidRDefault="00AA4EED" w:rsidP="00AA4EED">
      <w:pPr>
        <w:pStyle w:val="a"/>
        <w:rPr>
          <w:rtl/>
        </w:rPr>
      </w:pPr>
      <w:r>
        <w:rPr>
          <w:rFonts w:hint="cs"/>
          <w:rtl/>
        </w:rPr>
        <w:t xml:space="preserve">مشاهده می شود که در فرکانس های 2 و 8 هرتز منابع ما مقدار دارند. از آنجا که در </w:t>
      </w:r>
      <w:r>
        <w:t>BSS</w:t>
      </w:r>
      <w:r>
        <w:rPr>
          <w:rFonts w:hint="cs"/>
          <w:rtl/>
        </w:rPr>
        <w:t xml:space="preserve"> تا کنون </w:t>
      </w:r>
      <w:r w:rsidR="00074858">
        <w:t>A</w:t>
      </w:r>
      <w:r w:rsidR="00074858">
        <w:rPr>
          <w:rFonts w:hint="cs"/>
          <w:rtl/>
        </w:rPr>
        <w:t xml:space="preserve"> تنها خطی بوده است در نتیجه می توانیم به این نتیجه برسیم که مشاهدات تبدیلی خطی از منابع می باشد. بنابراین اگر اکنون از مشاهدات خود فوریه بگیریم توقع داریم که آن نیز در فرکانس های 2 و 8 هرتز مقدار داشته باشد. تصویر 2.3 نمودار مشاهدات را نشان می دهد.</w:t>
      </w:r>
    </w:p>
    <w:p w14:paraId="096F01B1" w14:textId="4A1D383A" w:rsidR="00074858" w:rsidRDefault="00CE7FA0" w:rsidP="00074858">
      <w:pPr>
        <w:pStyle w:val="a1"/>
        <w:bidi/>
        <w:rPr>
          <w:rFonts w:asciiTheme="minorHAnsi" w:hAnsiTheme="minorHAnsi"/>
        </w:rPr>
      </w:pPr>
      <w:r w:rsidRPr="00CE7FA0">
        <w:rPr>
          <w:rFonts w:asciiTheme="minorHAnsi" w:hAnsiTheme="minorHAnsi"/>
          <w:noProof/>
          <w:rtl/>
        </w:rPr>
        <w:lastRenderedPageBreak/>
        <w:drawing>
          <wp:inline distT="0" distB="0" distL="0" distR="0" wp14:anchorId="12052726" wp14:editId="2D6C317A">
            <wp:extent cx="3657600" cy="2740366"/>
            <wp:effectExtent l="0" t="0" r="0" b="0"/>
            <wp:docPr id="15912407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57600" cy="2740366"/>
                    </a:xfrm>
                    <a:prstGeom prst="rect">
                      <a:avLst/>
                    </a:prstGeom>
                    <a:noFill/>
                    <a:ln>
                      <a:noFill/>
                    </a:ln>
                  </pic:spPr>
                </pic:pic>
              </a:graphicData>
            </a:graphic>
          </wp:inline>
        </w:drawing>
      </w:r>
    </w:p>
    <w:p w14:paraId="527365C0" w14:textId="07A0C50D" w:rsidR="00074858" w:rsidRDefault="00074858" w:rsidP="00074858">
      <w:pPr>
        <w:pStyle w:val="a0"/>
        <w:rPr>
          <w:rFonts w:ascii="Consolas" w:hAnsi="Consolas"/>
          <w:rtl/>
          <w:lang w:bidi="ar-SA"/>
        </w:rPr>
      </w:pPr>
      <w:r>
        <w:rPr>
          <w:rFonts w:asciiTheme="minorHAnsi" w:hAnsiTheme="minorHAnsi" w:hint="cs"/>
          <w:rtl/>
        </w:rPr>
        <w:t xml:space="preserve">تصویر 2.3: </w:t>
      </w:r>
      <w:r>
        <w:rPr>
          <w:rFonts w:hint="cs"/>
          <w:rtl/>
          <w:lang w:bidi="ar-SA"/>
        </w:rPr>
        <w:t xml:space="preserve">تبدیل فوریه مشاهدات </w:t>
      </w:r>
      <w:r w:rsidRPr="000B70EC">
        <w:rPr>
          <w:rFonts w:ascii="Consolas" w:hAnsi="Consolas"/>
          <w:lang w:bidi="ar-SA"/>
        </w:rPr>
        <w:t>X1</w:t>
      </w:r>
    </w:p>
    <w:p w14:paraId="46B9258F" w14:textId="5A926FB2" w:rsidR="00074858" w:rsidRDefault="00074858" w:rsidP="00074858">
      <w:pPr>
        <w:pStyle w:val="a"/>
        <w:rPr>
          <w:rtl/>
          <w:lang w:bidi="ar-SA"/>
        </w:rPr>
      </w:pPr>
      <w:r>
        <w:rPr>
          <w:rFonts w:hint="cs"/>
          <w:rtl/>
          <w:lang w:bidi="ar-SA"/>
        </w:rPr>
        <w:t>مشاهده می شود که فرض ما درست بود و فرکانس ها در منابع و مشاهدات متفاوت نبودند. در نتیجه با داشتن تبدیل فوریه مشاهدات نیز می توان به منابع رسید (از مقدار دامنه دلتا دیراک ها در مشاهدات نیز می توان کمک گرفت).</w:t>
      </w:r>
    </w:p>
    <w:p w14:paraId="7D73873A" w14:textId="77777777" w:rsidR="00631274" w:rsidRDefault="00631274" w:rsidP="00074858">
      <w:pPr>
        <w:pStyle w:val="a"/>
        <w:rPr>
          <w:rtl/>
          <w:lang w:bidi="ar-SA"/>
        </w:rPr>
      </w:pPr>
    </w:p>
    <w:p w14:paraId="2BCA9378" w14:textId="39E68979" w:rsidR="00074858" w:rsidRDefault="00631274" w:rsidP="00631274">
      <w:pPr>
        <w:pStyle w:val="2"/>
        <w:bidi/>
        <w:rPr>
          <w:rtl/>
        </w:rPr>
      </w:pPr>
      <w:r>
        <w:rPr>
          <w:rFonts w:hint="cs"/>
          <w:rtl/>
        </w:rPr>
        <w:t>قسمت ج</w:t>
      </w:r>
    </w:p>
    <w:p w14:paraId="018C4ED6" w14:textId="3D64F05F" w:rsidR="00631274" w:rsidRPr="00D721DD" w:rsidRDefault="00631274" w:rsidP="00631274">
      <w:pPr>
        <w:pStyle w:val="a"/>
        <w:rPr>
          <w:rFonts w:hint="cs"/>
          <w:rtl/>
        </w:rPr>
      </w:pPr>
      <w:r>
        <w:rPr>
          <w:rFonts w:hint="cs"/>
          <w:rtl/>
          <w:lang w:bidi="ar-SA"/>
        </w:rPr>
        <w:t xml:space="preserve">ابتدا با دستور </w:t>
      </w:r>
      <w:r>
        <w:rPr>
          <w:lang w:bidi="ar-SA"/>
        </w:rPr>
        <w:t>circshift()</w:t>
      </w:r>
      <w:r>
        <w:rPr>
          <w:rFonts w:hint="cs"/>
          <w:rtl/>
        </w:rPr>
        <w:t xml:space="preserve"> بردار </w:t>
      </w:r>
      <w:r>
        <w:t>X</w:t>
      </w:r>
      <w:r>
        <w:t>2</w:t>
      </w:r>
      <w:r>
        <w:rPr>
          <w:rFonts w:hint="cs"/>
          <w:rtl/>
        </w:rPr>
        <w:t xml:space="preserve"> را شیفت می دهیم. این کار را دوبار انجام می دهیم تا دو مقدار </w:t>
      </w:r>
      <m:oMath>
        <m:sSup>
          <m:sSupPr>
            <m:ctrlPr>
              <w:rPr>
                <w:rFonts w:ascii="Cambria Math" w:hAnsi="Cambria Math"/>
                <w:i/>
              </w:rPr>
            </m:ctrlPr>
          </m:sSupPr>
          <m:e>
            <m:sSub>
              <m:sSubPr>
                <m:ctrlPr>
                  <w:rPr>
                    <w:rFonts w:ascii="Cambria Math" w:hAnsi="Cambria Math"/>
                    <w:i/>
                  </w:rPr>
                </m:ctrlPr>
              </m:sSubPr>
              <m:e>
                <m:r>
                  <w:rPr>
                    <w:rFonts w:ascii="Cambria Math" w:hAnsi="Cambria Math"/>
                  </w:rPr>
                  <m:t>R</m:t>
                </m:r>
              </m:e>
              <m:sub>
                <m:r>
                  <w:rPr>
                    <w:rFonts w:ascii="Cambria Math" w:hAnsi="Cambria Math"/>
                  </w:rPr>
                  <m:t>x</m:t>
                </m:r>
              </m:sub>
            </m:sSub>
          </m:e>
          <m:sup>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1</m:t>
                    </m:r>
                  </m:sub>
                </m:sSub>
              </m:e>
            </m:d>
          </m:sup>
        </m:sSup>
      </m:oMath>
      <w:r>
        <w:t xml:space="preserve"> </w:t>
      </w:r>
      <w:r>
        <w:rPr>
          <w:rFonts w:hint="cs"/>
          <w:rtl/>
        </w:rPr>
        <w:t xml:space="preserve">و </w:t>
      </w:r>
      <m:oMath>
        <m:sSup>
          <m:sSupPr>
            <m:ctrlPr>
              <w:rPr>
                <w:rFonts w:ascii="Cambria Math" w:hAnsi="Cambria Math"/>
                <w:i/>
              </w:rPr>
            </m:ctrlPr>
          </m:sSupPr>
          <m:e>
            <m:sSub>
              <m:sSubPr>
                <m:ctrlPr>
                  <w:rPr>
                    <w:rFonts w:ascii="Cambria Math" w:hAnsi="Cambria Math"/>
                    <w:i/>
                  </w:rPr>
                </m:ctrlPr>
              </m:sSubPr>
              <m:e>
                <m:r>
                  <w:rPr>
                    <w:rFonts w:ascii="Cambria Math" w:hAnsi="Cambria Math"/>
                  </w:rPr>
                  <m:t>R</m:t>
                </m:r>
              </m:e>
              <m:sub>
                <m:r>
                  <w:rPr>
                    <w:rFonts w:ascii="Cambria Math" w:hAnsi="Cambria Math"/>
                  </w:rPr>
                  <m:t>x</m:t>
                </m:r>
              </m:sub>
            </m:sSub>
          </m:e>
          <m:sup>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2</m:t>
                    </m:r>
                  </m:sub>
                </m:sSub>
              </m:e>
            </m:d>
          </m:sup>
        </m:sSup>
      </m:oMath>
      <w:r>
        <w:rPr>
          <w:rFonts w:hint="cs"/>
          <w:rtl/>
        </w:rPr>
        <w:t xml:space="preserve"> را بدست آوریم.</w:t>
      </w:r>
    </w:p>
    <w:p w14:paraId="7EB91A04" w14:textId="3F1CF104" w:rsidR="00631274" w:rsidRDefault="00631274" w:rsidP="00631274">
      <w:pPr>
        <w:pStyle w:val="a"/>
        <w:rPr>
          <w:rtl/>
        </w:rPr>
      </w:pPr>
      <w:r>
        <w:rPr>
          <w:rFonts w:hint="cs"/>
          <w:rtl/>
          <w:lang w:bidi="ar-SA"/>
        </w:rPr>
        <w:t xml:space="preserve">سپس مشابه قسمت ب بخش اول و با دستور </w:t>
      </w:r>
      <w:r>
        <w:t>[B_T, Gamma] = eig(Rx_</w:t>
      </w:r>
      <w:r>
        <w:t>2</w:t>
      </w:r>
      <w:r>
        <w:t>1, Rx_</w:t>
      </w:r>
      <w:r>
        <w:t>2</w:t>
      </w:r>
      <w:r>
        <w:t>2)</w:t>
      </w:r>
      <w:r>
        <w:rPr>
          <w:rFonts w:hint="cs"/>
          <w:rtl/>
        </w:rPr>
        <w:t xml:space="preserve"> ماتریس ترانهاده </w:t>
      </w:r>
      <w:r>
        <w:t>B</w:t>
      </w:r>
      <w:r>
        <w:rPr>
          <w:rFonts w:hint="cs"/>
          <w:rtl/>
        </w:rPr>
        <w:t xml:space="preserve"> را بدست می آوریم. در ادامه، چون مقدار ویژه بدست آمده از تابع </w:t>
      </w:r>
      <w:r>
        <w:t>eig()</w:t>
      </w:r>
      <w:r>
        <w:rPr>
          <w:rFonts w:hint="cs"/>
          <w:rtl/>
        </w:rPr>
        <w:t xml:space="preserve"> متلب به ترتیب صعودی می باشد با تابع </w:t>
      </w:r>
      <w:r>
        <w:t>sort()</w:t>
      </w:r>
      <w:r>
        <w:rPr>
          <w:rFonts w:hint="cs"/>
          <w:rtl/>
        </w:rPr>
        <w:t xml:space="preserve"> ماتریس مقادیر ویژه را به صورت نزولی مرتب می کنیم. ماتریس مقادیر ویژه </w:t>
      </w:r>
      <m:oMath>
        <m:r>
          <w:rPr>
            <w:rFonts w:ascii="Cambria Math" w:hAnsi="Cambria Math"/>
          </w:rPr>
          <m:t>(</m:t>
        </m:r>
        <m:r>
          <m:rPr>
            <m:sty m:val="p"/>
          </m:rPr>
          <w:rPr>
            <w:rFonts w:ascii="Cambria Math" w:hAnsi="Cambria Math"/>
          </w:rPr>
          <m:t>Γ</m:t>
        </m:r>
        <m:r>
          <w:rPr>
            <w:rFonts w:ascii="Cambria Math" w:hAnsi="Cambria Math"/>
          </w:rPr>
          <m:t>)</m:t>
        </m:r>
      </m:oMath>
      <w:r>
        <w:rPr>
          <w:rFonts w:hint="cs"/>
          <w:rtl/>
        </w:rPr>
        <w:t xml:space="preserve"> و ماتریس بردار های ویژه </w:t>
      </w:r>
      <m:oMath>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m:t>
        </m:r>
      </m:oMath>
      <w:r>
        <w:rPr>
          <w:rFonts w:hint="cs"/>
          <w:rtl/>
        </w:rPr>
        <w:t xml:space="preserve"> در زیر آمده اند:</w:t>
      </w:r>
    </w:p>
    <w:p w14:paraId="1E280717" w14:textId="77777777" w:rsidR="00631274" w:rsidRPr="00511ED7" w:rsidRDefault="00631274" w:rsidP="00631274">
      <w:pPr>
        <w:pStyle w:val="a"/>
        <w:rPr>
          <w:rFonts w:hint="cs"/>
          <w:i/>
          <w:rtl/>
        </w:rPr>
      </w:pPr>
      <m:oMathPara>
        <m:oMath>
          <m:r>
            <m:rPr>
              <m:sty m:val="p"/>
            </m:rPr>
            <w:rPr>
              <w:rFonts w:ascii="Cambria Math" w:hAnsi="Cambria Math"/>
            </w:rPr>
            <m:t>Γ</m:t>
          </m:r>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 xml:space="preserve">   0</m:t>
                    </m:r>
                  </m:e>
                </m:mr>
                <m:mr>
                  <m:e>
                    <m:r>
                      <w:rPr>
                        <w:rFonts w:ascii="Cambria Math" w:hAnsi="Cambria Math"/>
                      </w:rPr>
                      <m:t>0</m:t>
                    </m:r>
                  </m:e>
                  <m:e>
                    <m:r>
                      <w:rPr>
                        <w:rFonts w:ascii="Cambria Math" w:hAnsi="Cambria Math"/>
                      </w:rPr>
                      <m:t>-1</m:t>
                    </m:r>
                  </m:e>
                </m:mr>
              </m:m>
            </m:e>
          </m:d>
          <m:r>
            <w:rPr>
              <w:rFonts w:ascii="Cambria Math" w:hAnsi="Cambria Math"/>
            </w:rPr>
            <m:t xml:space="preserve">          ;          </m:t>
          </m:r>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 xml:space="preserve">   1</m:t>
                    </m:r>
                  </m:e>
                </m:mr>
                <m:mr>
                  <m:e>
                    <m:r>
                      <w:rPr>
                        <w:rFonts w:ascii="Cambria Math" w:hAnsi="Cambria Math"/>
                      </w:rPr>
                      <m:t>1</m:t>
                    </m:r>
                  </m:e>
                  <m:e>
                    <m:r>
                      <w:rPr>
                        <w:rFonts w:ascii="Cambria Math" w:hAnsi="Cambria Math"/>
                      </w:rPr>
                      <m:t>-1</m:t>
                    </m:r>
                  </m:e>
                </m:mr>
              </m:m>
            </m:e>
          </m:d>
        </m:oMath>
      </m:oMathPara>
    </w:p>
    <w:p w14:paraId="00A4B123" w14:textId="36EB17B4" w:rsidR="00631274" w:rsidRDefault="00631274" w:rsidP="00631274">
      <w:pPr>
        <w:pStyle w:val="a"/>
        <w:rPr>
          <w:rtl/>
        </w:rPr>
      </w:pPr>
      <w:r>
        <w:rPr>
          <w:rFonts w:hint="cs"/>
          <w:rtl/>
        </w:rPr>
        <w:t xml:space="preserve">از </w:t>
      </w:r>
      <w:r>
        <w:t>BSS</w:t>
      </w:r>
      <w:r>
        <w:rPr>
          <w:rFonts w:hint="cs"/>
          <w:rtl/>
        </w:rPr>
        <w:t xml:space="preserve"> می دانیم که </w:t>
      </w:r>
      <m:oMath>
        <m:acc>
          <m:accPr>
            <m:ctrlPr>
              <w:rPr>
                <w:rFonts w:ascii="Cambria Math" w:hAnsi="Cambria Math"/>
                <w:i/>
              </w:rPr>
            </m:ctrlPr>
          </m:accPr>
          <m:e>
            <m:r>
              <w:rPr>
                <w:rFonts w:ascii="Cambria Math" w:hAnsi="Cambria Math"/>
              </w:rPr>
              <m:t>S</m:t>
            </m:r>
          </m:e>
        </m:acc>
        <m:r>
          <w:rPr>
            <w:rFonts w:ascii="Cambria Math" w:hAnsi="Cambria Math"/>
          </w:rPr>
          <m:t>=BX</m:t>
        </m:r>
      </m:oMath>
      <w:r>
        <w:rPr>
          <w:rFonts w:hint="cs"/>
          <w:rtl/>
        </w:rPr>
        <w:t xml:space="preserve">. از آنجا که ماتریس </w:t>
      </w:r>
      <w:r>
        <w:t>B_T</w:t>
      </w:r>
      <w:r>
        <w:rPr>
          <w:rFonts w:hint="cs"/>
          <w:rtl/>
        </w:rPr>
        <w:t xml:space="preserve"> ترانهاده ماتریس </w:t>
      </w:r>
      <m:oMath>
        <m:r>
          <w:rPr>
            <w:rFonts w:ascii="Cambria Math" w:hAnsi="Cambria Math"/>
          </w:rPr>
          <m:t>B</m:t>
        </m:r>
      </m:oMath>
      <w:r>
        <w:rPr>
          <w:rFonts w:hint="cs"/>
          <w:rtl/>
        </w:rPr>
        <w:t xml:space="preserve"> می باشد، ابتدا آن را ترانهاده کرده سپس آنرا در ماتریس مشاهدات ضرب می کنیم تا ماتریس منابع بدست آید. تصویر 2.</w:t>
      </w:r>
      <w:r w:rsidR="00CD6646">
        <w:rPr>
          <w:rFonts w:hint="cs"/>
          <w:rtl/>
        </w:rPr>
        <w:t>4</w:t>
      </w:r>
      <w:r>
        <w:rPr>
          <w:rFonts w:hint="cs"/>
          <w:rtl/>
        </w:rPr>
        <w:t xml:space="preserve"> نمودار پیش بینی شده منابع را نشان می دهد.</w:t>
      </w:r>
    </w:p>
    <w:p w14:paraId="492C2C89" w14:textId="66081658" w:rsidR="00631274" w:rsidRDefault="00642759" w:rsidP="00631274">
      <w:pPr>
        <w:pStyle w:val="a1"/>
        <w:bidi/>
        <w:rPr>
          <w:rtl/>
        </w:rPr>
      </w:pPr>
      <w:r w:rsidRPr="00642759">
        <w:rPr>
          <w:noProof/>
          <w:rtl/>
        </w:rPr>
        <w:lastRenderedPageBreak/>
        <w:drawing>
          <wp:inline distT="0" distB="0" distL="0" distR="0" wp14:anchorId="7AE42138" wp14:editId="54B5C682">
            <wp:extent cx="3657600" cy="2740366"/>
            <wp:effectExtent l="0" t="0" r="0" b="0"/>
            <wp:docPr id="5134030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57600" cy="2740366"/>
                    </a:xfrm>
                    <a:prstGeom prst="rect">
                      <a:avLst/>
                    </a:prstGeom>
                    <a:noFill/>
                    <a:ln>
                      <a:noFill/>
                    </a:ln>
                  </pic:spPr>
                </pic:pic>
              </a:graphicData>
            </a:graphic>
          </wp:inline>
        </w:drawing>
      </w:r>
    </w:p>
    <w:p w14:paraId="704AD2F7" w14:textId="383D75DC" w:rsidR="00631274" w:rsidRDefault="00631274" w:rsidP="009F7FC5">
      <w:pPr>
        <w:pStyle w:val="a0"/>
        <w:rPr>
          <w:rFonts w:ascii="Consolas" w:hAnsi="Consolas"/>
          <w:lang w:bidi="ar-SA"/>
        </w:rPr>
      </w:pPr>
      <w:r>
        <w:rPr>
          <w:rFonts w:hint="cs"/>
          <w:rtl/>
          <w:lang w:bidi="ar-SA"/>
        </w:rPr>
        <w:t>تصویر 2</w:t>
      </w:r>
      <w:r w:rsidR="00541E02">
        <w:rPr>
          <w:rFonts w:hint="cs"/>
          <w:rtl/>
          <w:lang w:bidi="ar-SA"/>
        </w:rPr>
        <w:t>.4</w:t>
      </w:r>
      <w:r>
        <w:rPr>
          <w:rFonts w:hint="cs"/>
          <w:rtl/>
          <w:lang w:bidi="ar-SA"/>
        </w:rPr>
        <w:t xml:space="preserve">: منابع بدست آمده از مشاهدات </w:t>
      </w:r>
      <w:r w:rsidRPr="000B70EC">
        <w:rPr>
          <w:rFonts w:ascii="Consolas" w:hAnsi="Consolas"/>
          <w:lang w:bidi="ar-SA"/>
        </w:rPr>
        <w:t>X</w:t>
      </w:r>
      <w:r w:rsidR="00642759">
        <w:rPr>
          <w:rFonts w:ascii="Consolas" w:hAnsi="Consolas"/>
          <w:lang w:bidi="ar-SA"/>
        </w:rPr>
        <w:t>2</w:t>
      </w:r>
    </w:p>
    <w:p w14:paraId="685C947B" w14:textId="77777777" w:rsidR="009F7FC5" w:rsidRDefault="009F7FC5" w:rsidP="009F7FC5">
      <w:pPr>
        <w:pStyle w:val="a"/>
        <w:rPr>
          <w:lang w:bidi="ar-SA"/>
        </w:rPr>
      </w:pPr>
    </w:p>
    <w:p w14:paraId="50F1390A" w14:textId="3026E231" w:rsidR="009F7FC5" w:rsidRDefault="009F7FC5" w:rsidP="009F7FC5">
      <w:pPr>
        <w:pStyle w:val="2"/>
        <w:bidi/>
        <w:rPr>
          <w:rtl/>
        </w:rPr>
      </w:pPr>
      <w:r>
        <w:rPr>
          <w:rFonts w:hint="cs"/>
          <w:rtl/>
        </w:rPr>
        <w:t>قسمت د</w:t>
      </w:r>
    </w:p>
    <w:p w14:paraId="680D2997" w14:textId="1771974E" w:rsidR="009F7FC5" w:rsidRDefault="009F7FC5" w:rsidP="009F7FC5">
      <w:pPr>
        <w:pStyle w:val="a"/>
        <w:rPr>
          <w:rtl/>
        </w:rPr>
      </w:pPr>
      <w:r>
        <w:rPr>
          <w:rFonts w:hint="cs"/>
          <w:rtl/>
        </w:rPr>
        <w:t>تصویر 2.</w:t>
      </w:r>
      <w:r w:rsidR="00541E02">
        <w:rPr>
          <w:rFonts w:hint="cs"/>
          <w:rtl/>
        </w:rPr>
        <w:t>5</w:t>
      </w:r>
      <w:r>
        <w:rPr>
          <w:rFonts w:hint="cs"/>
          <w:rtl/>
        </w:rPr>
        <w:t xml:space="preserve"> نمودار اندازه تبدیل فوریه سیگنال مشاهدات پیش بینی شده را نشان می دهد.</w:t>
      </w:r>
    </w:p>
    <w:p w14:paraId="5C01647D" w14:textId="224ED543" w:rsidR="009F7FC5" w:rsidRDefault="00CE7FA0" w:rsidP="009F7FC5">
      <w:pPr>
        <w:pStyle w:val="a1"/>
        <w:bidi/>
        <w:rPr>
          <w:rtl/>
        </w:rPr>
      </w:pPr>
      <w:r w:rsidRPr="00CE7FA0">
        <w:rPr>
          <w:noProof/>
          <w:rtl/>
        </w:rPr>
        <w:drawing>
          <wp:inline distT="0" distB="0" distL="0" distR="0" wp14:anchorId="6D0E8C72" wp14:editId="64C4DA01">
            <wp:extent cx="3657600" cy="2740366"/>
            <wp:effectExtent l="0" t="0" r="0" b="0"/>
            <wp:docPr id="40449438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57600" cy="2740366"/>
                    </a:xfrm>
                    <a:prstGeom prst="rect">
                      <a:avLst/>
                    </a:prstGeom>
                    <a:noFill/>
                    <a:ln>
                      <a:noFill/>
                    </a:ln>
                  </pic:spPr>
                </pic:pic>
              </a:graphicData>
            </a:graphic>
          </wp:inline>
        </w:drawing>
      </w:r>
    </w:p>
    <w:p w14:paraId="3C78F90F" w14:textId="7EBAEADC" w:rsidR="009F7FC5" w:rsidRPr="00DB2D84" w:rsidRDefault="009F7FC5" w:rsidP="009F7FC5">
      <w:pPr>
        <w:pStyle w:val="a0"/>
        <w:rPr>
          <w:lang w:bidi="ar-SA"/>
        </w:rPr>
      </w:pPr>
      <w:r>
        <w:rPr>
          <w:rFonts w:hint="cs"/>
          <w:rtl/>
          <w:lang w:bidi="ar-SA"/>
        </w:rPr>
        <w:t>تصویر 2.</w:t>
      </w:r>
      <w:r w:rsidR="00541E02">
        <w:rPr>
          <w:rFonts w:hint="cs"/>
          <w:rtl/>
          <w:lang w:bidi="ar-SA"/>
        </w:rPr>
        <w:t>5</w:t>
      </w:r>
      <w:r>
        <w:rPr>
          <w:rFonts w:hint="cs"/>
          <w:rtl/>
          <w:lang w:bidi="ar-SA"/>
        </w:rPr>
        <w:t xml:space="preserve">: تبدیل فوریه منابع بدست آمده از مشاهدات </w:t>
      </w:r>
      <w:r w:rsidRPr="000B70EC">
        <w:rPr>
          <w:rFonts w:ascii="Consolas" w:hAnsi="Consolas"/>
          <w:lang w:bidi="ar-SA"/>
        </w:rPr>
        <w:t>X</w:t>
      </w:r>
      <w:r>
        <w:rPr>
          <w:rFonts w:ascii="Consolas" w:hAnsi="Consolas"/>
          <w:lang w:bidi="ar-SA"/>
        </w:rPr>
        <w:t>2</w:t>
      </w:r>
    </w:p>
    <w:p w14:paraId="07F792A3" w14:textId="2AD6143C" w:rsidR="009F7FC5" w:rsidRDefault="009F7FC5" w:rsidP="009F7FC5">
      <w:pPr>
        <w:pStyle w:val="a"/>
        <w:rPr>
          <w:rtl/>
        </w:rPr>
      </w:pPr>
      <w:r>
        <w:rPr>
          <w:rFonts w:hint="cs"/>
          <w:rtl/>
        </w:rPr>
        <w:t xml:space="preserve">مشاهده می شود که در فرکانس های </w:t>
      </w:r>
      <w:r w:rsidR="00CE7FA0">
        <w:rPr>
          <w:rFonts w:hint="cs"/>
          <w:rtl/>
        </w:rPr>
        <w:t>1، 2، 4 و 8</w:t>
      </w:r>
      <w:r>
        <w:rPr>
          <w:rFonts w:hint="cs"/>
          <w:rtl/>
        </w:rPr>
        <w:t xml:space="preserve"> هرتز منابع ما مقدار دارند. از آنجا که در </w:t>
      </w:r>
      <w:r>
        <w:t>BSS</w:t>
      </w:r>
      <w:r>
        <w:rPr>
          <w:rFonts w:hint="cs"/>
          <w:rtl/>
        </w:rPr>
        <w:t xml:space="preserve"> تا کنون </w:t>
      </w:r>
      <w:r>
        <w:t>A</w:t>
      </w:r>
      <w:r>
        <w:rPr>
          <w:rFonts w:hint="cs"/>
          <w:rtl/>
        </w:rPr>
        <w:t xml:space="preserve"> تنها خطی بوده است در نتیجه می توانیم به این نتیجه برسیم که مشاهدات تبدیلی خطی از منابع می باشد. بنابراین اگر اکنون از مشاهدات خود فوریه بگیریم توقع داریم که آن نیز در فرکانس </w:t>
      </w:r>
      <w:r w:rsidR="00541153">
        <w:rPr>
          <w:rFonts w:hint="cs"/>
          <w:rtl/>
        </w:rPr>
        <w:t xml:space="preserve">های 1، 2، 4 و 8 </w:t>
      </w:r>
      <w:r>
        <w:rPr>
          <w:rFonts w:hint="cs"/>
          <w:rtl/>
        </w:rPr>
        <w:t>هرتز مقدار داشته باشد. تصویر 2.</w:t>
      </w:r>
      <w:r w:rsidR="00541E02">
        <w:rPr>
          <w:rFonts w:hint="cs"/>
          <w:rtl/>
        </w:rPr>
        <w:t>6</w:t>
      </w:r>
      <w:r>
        <w:rPr>
          <w:rFonts w:hint="cs"/>
          <w:rtl/>
        </w:rPr>
        <w:t xml:space="preserve"> نمودار مشاهدات را نشان می دهد.</w:t>
      </w:r>
    </w:p>
    <w:p w14:paraId="3FC1370E" w14:textId="1091E0CB" w:rsidR="009F7FC5" w:rsidRDefault="00CE7FA0" w:rsidP="009F7FC5">
      <w:pPr>
        <w:pStyle w:val="a1"/>
        <w:bidi/>
        <w:rPr>
          <w:rFonts w:asciiTheme="minorHAnsi" w:hAnsiTheme="minorHAnsi"/>
        </w:rPr>
      </w:pPr>
      <w:r w:rsidRPr="00CE7FA0">
        <w:rPr>
          <w:rFonts w:asciiTheme="minorHAnsi" w:hAnsiTheme="minorHAnsi"/>
          <w:noProof/>
          <w:rtl/>
        </w:rPr>
        <w:lastRenderedPageBreak/>
        <w:drawing>
          <wp:inline distT="0" distB="0" distL="0" distR="0" wp14:anchorId="3CA5EBA6" wp14:editId="382DDDC1">
            <wp:extent cx="3657600" cy="2740366"/>
            <wp:effectExtent l="0" t="0" r="0" b="0"/>
            <wp:docPr id="15652990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57600" cy="2740366"/>
                    </a:xfrm>
                    <a:prstGeom prst="rect">
                      <a:avLst/>
                    </a:prstGeom>
                    <a:noFill/>
                    <a:ln>
                      <a:noFill/>
                    </a:ln>
                  </pic:spPr>
                </pic:pic>
              </a:graphicData>
            </a:graphic>
          </wp:inline>
        </w:drawing>
      </w:r>
    </w:p>
    <w:p w14:paraId="7269E4A2" w14:textId="4D662A2E" w:rsidR="009F7FC5" w:rsidRDefault="009F7FC5" w:rsidP="009F7FC5">
      <w:pPr>
        <w:pStyle w:val="a0"/>
        <w:rPr>
          <w:rFonts w:ascii="Consolas" w:hAnsi="Consolas"/>
          <w:rtl/>
          <w:lang w:bidi="ar-SA"/>
        </w:rPr>
      </w:pPr>
      <w:r>
        <w:rPr>
          <w:rFonts w:asciiTheme="minorHAnsi" w:hAnsiTheme="minorHAnsi" w:hint="cs"/>
          <w:rtl/>
        </w:rPr>
        <w:t>تصویر 2.</w:t>
      </w:r>
      <w:r w:rsidR="00541E02">
        <w:rPr>
          <w:rFonts w:asciiTheme="minorHAnsi" w:hAnsiTheme="minorHAnsi" w:hint="cs"/>
          <w:rtl/>
        </w:rPr>
        <w:t>6</w:t>
      </w:r>
      <w:r>
        <w:rPr>
          <w:rFonts w:asciiTheme="minorHAnsi" w:hAnsiTheme="minorHAnsi" w:hint="cs"/>
          <w:rtl/>
        </w:rPr>
        <w:t xml:space="preserve">: </w:t>
      </w:r>
      <w:r>
        <w:rPr>
          <w:rFonts w:hint="cs"/>
          <w:rtl/>
          <w:lang w:bidi="ar-SA"/>
        </w:rPr>
        <w:t xml:space="preserve">تبدیل فوریه مشاهدات </w:t>
      </w:r>
      <w:r w:rsidRPr="000B70EC">
        <w:rPr>
          <w:rFonts w:ascii="Consolas" w:hAnsi="Consolas"/>
          <w:lang w:bidi="ar-SA"/>
        </w:rPr>
        <w:t>X</w:t>
      </w:r>
      <w:r>
        <w:rPr>
          <w:rFonts w:ascii="Consolas" w:hAnsi="Consolas"/>
          <w:lang w:bidi="ar-SA"/>
        </w:rPr>
        <w:t>2</w:t>
      </w:r>
    </w:p>
    <w:p w14:paraId="1039FA3D" w14:textId="41172155" w:rsidR="009F7FC5" w:rsidRPr="009F7FC5" w:rsidRDefault="009F7FC5" w:rsidP="009F7FC5">
      <w:pPr>
        <w:pStyle w:val="a"/>
        <w:rPr>
          <w:rFonts w:hint="cs"/>
          <w:rtl/>
          <w:lang w:bidi="ar-SA"/>
        </w:rPr>
      </w:pPr>
      <w:r>
        <w:rPr>
          <w:rFonts w:hint="cs"/>
          <w:rtl/>
          <w:lang w:bidi="ar-SA"/>
        </w:rPr>
        <w:t xml:space="preserve">مشاهده می شود که فرض ما درست </w:t>
      </w:r>
      <w:r w:rsidR="00951BC5">
        <w:rPr>
          <w:rFonts w:hint="cs"/>
          <w:rtl/>
          <w:lang w:bidi="ar-SA"/>
        </w:rPr>
        <w:t>ن</w:t>
      </w:r>
      <w:r>
        <w:rPr>
          <w:rFonts w:hint="cs"/>
          <w:rtl/>
          <w:lang w:bidi="ar-SA"/>
        </w:rPr>
        <w:t xml:space="preserve">بود و فرکانس ها در منابع و مشاهدات متفاوت بودند. در نتیجه با داشتن تبدیل فوریه مشاهدات </w:t>
      </w:r>
      <w:r w:rsidR="00951BC5">
        <w:rPr>
          <w:rFonts w:hint="cs"/>
          <w:rtl/>
          <w:lang w:bidi="ar-SA"/>
        </w:rPr>
        <w:t>ن</w:t>
      </w:r>
      <w:r>
        <w:rPr>
          <w:rFonts w:hint="cs"/>
          <w:rtl/>
          <w:lang w:bidi="ar-SA"/>
        </w:rPr>
        <w:t>می توان به منابع رسید</w:t>
      </w:r>
      <w:r w:rsidR="00951BC5">
        <w:rPr>
          <w:rFonts w:hint="cs"/>
          <w:rtl/>
          <w:lang w:bidi="ar-SA"/>
        </w:rPr>
        <w:t>.</w:t>
      </w:r>
      <w:r w:rsidR="009145BD">
        <w:rPr>
          <w:rFonts w:hint="cs"/>
          <w:rtl/>
          <w:lang w:bidi="ar-SA"/>
        </w:rPr>
        <w:t xml:space="preserve"> دلیل این یکسان نبودن این است که ممکن است ترکیب خطی دو سیگنال منابع ما به فرمی باشد که در نتیجه این اعمال این ترکیب خطی این فرکانس به صورت کامل حذف شود. بنابراین اگر دو منبع ما به فرمی باشند که از ترکیب خطی آنها توسط </w:t>
      </w:r>
      <w:r w:rsidR="009145BD">
        <w:rPr>
          <w:lang w:bidi="ar-SA"/>
        </w:rPr>
        <w:t>A</w:t>
      </w:r>
      <w:r w:rsidR="009145BD">
        <w:rPr>
          <w:rFonts w:hint="cs"/>
          <w:rtl/>
        </w:rPr>
        <w:t>،</w:t>
      </w:r>
      <w:r w:rsidR="009145BD">
        <w:rPr>
          <w:rFonts w:hint="cs"/>
          <w:rtl/>
          <w:lang w:bidi="ar-SA"/>
        </w:rPr>
        <w:t xml:space="preserve"> سیگنال با فرکانس خاصی حذف گردد، آنگاه با فیلترینگ نمی توانیم به منابع برسیم.</w:t>
      </w:r>
    </w:p>
    <w:sectPr w:rsidR="009F7FC5" w:rsidRPr="009F7FC5" w:rsidSect="00676E18">
      <w:headerReference w:type="even" r:id="rId21"/>
      <w:headerReference w:type="default" r:id="rId22"/>
      <w:footerReference w:type="even" r:id="rId23"/>
      <w:footerReference w:type="default" r:id="rId24"/>
      <w:headerReference w:type="first" r:id="rId25"/>
      <w:footerReference w:type="first" r:id="rId26"/>
      <w:pgSz w:w="11906" w:h="16838" w:code="9"/>
      <w:pgMar w:top="720" w:right="720" w:bottom="720" w:left="720" w:header="720"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A56D61" w14:textId="77777777" w:rsidR="00676E18" w:rsidRDefault="00676E18" w:rsidP="00FD6250">
      <w:pPr>
        <w:spacing w:after="0" w:line="240" w:lineRule="auto"/>
      </w:pPr>
      <w:r>
        <w:separator/>
      </w:r>
    </w:p>
  </w:endnote>
  <w:endnote w:type="continuationSeparator" w:id="0">
    <w:p w14:paraId="16B76C76" w14:textId="77777777" w:rsidR="00676E18" w:rsidRDefault="00676E18" w:rsidP="00FD62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65371661"/>
      <w:docPartObj>
        <w:docPartGallery w:val="Page Numbers (Bottom of Page)"/>
        <w:docPartUnique/>
      </w:docPartObj>
    </w:sdtPr>
    <w:sdtEndPr>
      <w:rPr>
        <w:color w:val="7F7F7F" w:themeColor="background1" w:themeShade="7F"/>
        <w:spacing w:val="60"/>
      </w:rPr>
    </w:sdtEndPr>
    <w:sdtContent>
      <w:p w14:paraId="404B68A7" w14:textId="77777777" w:rsidR="003F30F6" w:rsidRDefault="003F30F6" w:rsidP="00B25DCF">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EC1685">
          <w:rPr>
            <w:b/>
            <w:bCs/>
            <w:noProof/>
          </w:rPr>
          <w:t>2</w:t>
        </w:r>
        <w:r>
          <w:rPr>
            <w:b/>
            <w:bCs/>
            <w:noProof/>
          </w:rPr>
          <w:fldChar w:fldCharType="end"/>
        </w:r>
        <w:r>
          <w:rPr>
            <w:b/>
            <w:bCs/>
          </w:rPr>
          <w:t xml:space="preserve"> |  </w:t>
        </w:r>
        <w:r>
          <w:rPr>
            <w:color w:val="7F7F7F" w:themeColor="background1" w:themeShade="7F"/>
            <w:spacing w:val="60"/>
          </w:rPr>
          <w:t>Blind Sources Separation | HW1 | Erfan Panahi</w:t>
        </w:r>
      </w:p>
    </w:sdtContent>
  </w:sdt>
  <w:p w14:paraId="27FA9ADF" w14:textId="77777777" w:rsidR="003F30F6" w:rsidRDefault="003F30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99478331"/>
      <w:docPartObj>
        <w:docPartGallery w:val="Page Numbers (Bottom of Page)"/>
        <w:docPartUnique/>
      </w:docPartObj>
    </w:sdtPr>
    <w:sdtEndPr>
      <w:rPr>
        <w:color w:val="7F7F7F" w:themeColor="background1" w:themeShade="7F"/>
        <w:spacing w:val="60"/>
      </w:rPr>
    </w:sdtEndPr>
    <w:sdtContent>
      <w:p w14:paraId="24F98CD8" w14:textId="5289FE0D" w:rsidR="003F30F6" w:rsidRDefault="003F30F6" w:rsidP="00EC1685">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1235A" w:rsidRPr="0061235A">
          <w:rPr>
            <w:b/>
            <w:bCs/>
            <w:noProof/>
          </w:rPr>
          <w:t>8</w:t>
        </w:r>
        <w:r>
          <w:rPr>
            <w:b/>
            <w:bCs/>
            <w:noProof/>
          </w:rPr>
          <w:fldChar w:fldCharType="end"/>
        </w:r>
        <w:r>
          <w:rPr>
            <w:b/>
            <w:bCs/>
          </w:rPr>
          <w:t xml:space="preserve"> | </w:t>
        </w:r>
        <w:r w:rsidR="00147D5E">
          <w:rPr>
            <w:color w:val="7F7F7F" w:themeColor="background1" w:themeShade="7F"/>
            <w:spacing w:val="60"/>
          </w:rPr>
          <w:t>Blind Source Separation</w:t>
        </w:r>
        <w:r w:rsidR="00460739">
          <w:rPr>
            <w:color w:val="7F7F7F" w:themeColor="background1" w:themeShade="7F"/>
            <w:spacing w:val="60"/>
          </w:rPr>
          <w:t xml:space="preserve"> | </w:t>
        </w:r>
        <w:r w:rsidR="00147D5E">
          <w:rPr>
            <w:color w:val="7F7F7F" w:themeColor="background1" w:themeShade="7F"/>
            <w:spacing w:val="60"/>
          </w:rPr>
          <w:t>HW</w:t>
        </w:r>
        <w:r w:rsidR="00460739">
          <w:rPr>
            <w:color w:val="7F7F7F" w:themeColor="background1" w:themeShade="7F"/>
            <w:spacing w:val="60"/>
          </w:rPr>
          <w:t>#0</w:t>
        </w:r>
        <w:r w:rsidR="009145BD">
          <w:rPr>
            <w:color w:val="7F7F7F" w:themeColor="background1" w:themeShade="7F"/>
            <w:spacing w:val="60"/>
          </w:rPr>
          <w:t>4</w:t>
        </w:r>
      </w:p>
    </w:sdtContent>
  </w:sdt>
  <w:p w14:paraId="149D113D" w14:textId="77777777" w:rsidR="003F30F6" w:rsidRDefault="003F30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1533488"/>
      <w:docPartObj>
        <w:docPartGallery w:val="Page Numbers (Bottom of Page)"/>
        <w:docPartUnique/>
      </w:docPartObj>
    </w:sdtPr>
    <w:sdtEndPr>
      <w:rPr>
        <w:color w:val="7F7F7F" w:themeColor="background1" w:themeShade="7F"/>
        <w:spacing w:val="60"/>
      </w:rPr>
    </w:sdtEndPr>
    <w:sdtContent>
      <w:p w14:paraId="2C065AFD" w14:textId="72B00CA8" w:rsidR="003F30F6" w:rsidRDefault="003F30F6" w:rsidP="00FD625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8277D0" w:rsidRPr="008277D0">
          <w:rPr>
            <w:b/>
            <w:bCs/>
            <w:noProof/>
          </w:rPr>
          <w:t>1</w:t>
        </w:r>
        <w:r>
          <w:rPr>
            <w:b/>
            <w:bCs/>
            <w:noProof/>
          </w:rPr>
          <w:fldChar w:fldCharType="end"/>
        </w:r>
        <w:r>
          <w:rPr>
            <w:b/>
            <w:bCs/>
          </w:rPr>
          <w:t xml:space="preserve"> | </w:t>
        </w:r>
        <w:r w:rsidR="001F76EF">
          <w:rPr>
            <w:color w:val="7F7F7F" w:themeColor="background1" w:themeShade="7F"/>
            <w:spacing w:val="60"/>
          </w:rPr>
          <w:t>Blind Source Separation</w:t>
        </w:r>
        <w:r w:rsidR="005D6539">
          <w:rPr>
            <w:color w:val="7F7F7F" w:themeColor="background1" w:themeShade="7F"/>
            <w:spacing w:val="60"/>
          </w:rPr>
          <w:t xml:space="preserve"> | </w:t>
        </w:r>
        <w:r w:rsidR="001F76EF">
          <w:rPr>
            <w:color w:val="7F7F7F" w:themeColor="background1" w:themeShade="7F"/>
            <w:spacing w:val="60"/>
          </w:rPr>
          <w:t>HW</w:t>
        </w:r>
        <w:r w:rsidR="005D6539">
          <w:rPr>
            <w:color w:val="7F7F7F" w:themeColor="background1" w:themeShade="7F"/>
            <w:spacing w:val="60"/>
          </w:rPr>
          <w:t>#0</w:t>
        </w:r>
        <w:r w:rsidR="00667A78">
          <w:rPr>
            <w:color w:val="7F7F7F" w:themeColor="background1" w:themeShade="7F"/>
            <w:spacing w:val="60"/>
          </w:rPr>
          <w:t>4</w:t>
        </w:r>
      </w:p>
    </w:sdtContent>
  </w:sdt>
  <w:p w14:paraId="0ADD69C4" w14:textId="77777777" w:rsidR="003F30F6" w:rsidRDefault="003F30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E6D91C" w14:textId="77777777" w:rsidR="00676E18" w:rsidRDefault="00676E18" w:rsidP="00FD6250">
      <w:pPr>
        <w:spacing w:after="0" w:line="240" w:lineRule="auto"/>
      </w:pPr>
      <w:r>
        <w:separator/>
      </w:r>
    </w:p>
  </w:footnote>
  <w:footnote w:type="continuationSeparator" w:id="0">
    <w:p w14:paraId="42676023" w14:textId="77777777" w:rsidR="00676E18" w:rsidRDefault="00676E18" w:rsidP="00FD62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B20446" w14:textId="77777777" w:rsidR="003F30F6" w:rsidRPr="00B25DCF" w:rsidRDefault="003F30F6" w:rsidP="00B25DCF">
    <w:pPr>
      <w:pStyle w:val="Header"/>
      <w:pBdr>
        <w:bottom w:val="single" w:sz="4" w:space="1" w:color="auto"/>
      </w:pBdr>
      <w:rPr>
        <w:rFonts w:cs="B Nazanin"/>
        <w:sz w:val="20"/>
        <w:szCs w:val="20"/>
        <w:rtl/>
        <w:lang w:bidi="fa-IR"/>
      </w:rPr>
    </w:pPr>
    <w:r w:rsidRPr="00B25DCF">
      <w:rPr>
        <w:rFonts w:cs="B Nazanin" w:hint="cs"/>
        <w:sz w:val="20"/>
        <w:szCs w:val="20"/>
        <w:rtl/>
        <w:lang w:bidi="fa-IR"/>
      </w:rPr>
      <w:t xml:space="preserve">جداسازی کور منابع (دکتر اخوان)                                                                                  </w:t>
    </w:r>
    <w:r>
      <w:rPr>
        <w:rFonts w:cs="B Nazanin" w:hint="cs"/>
        <w:sz w:val="20"/>
        <w:szCs w:val="20"/>
        <w:rtl/>
        <w:lang w:bidi="fa-IR"/>
      </w:rPr>
      <w:t xml:space="preserve">               </w:t>
    </w:r>
    <w:r w:rsidRPr="00B25DCF">
      <w:rPr>
        <w:rFonts w:cs="B Nazanin" w:hint="cs"/>
        <w:sz w:val="20"/>
        <w:szCs w:val="20"/>
        <w:rtl/>
        <w:lang w:bidi="fa-IR"/>
      </w:rPr>
      <w:t xml:space="preserve">                                           نیم‌سال دوم 1401-1400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DFB0AD" w14:textId="189C6313" w:rsidR="003F30F6" w:rsidRPr="00B25DCF" w:rsidRDefault="00922EEC" w:rsidP="00652D39">
    <w:pPr>
      <w:pStyle w:val="Header"/>
      <w:pBdr>
        <w:bottom w:val="single" w:sz="4" w:space="1" w:color="auto"/>
      </w:pBdr>
      <w:bidi/>
      <w:rPr>
        <w:rFonts w:cs="B Nazanin"/>
        <w:sz w:val="20"/>
        <w:szCs w:val="20"/>
        <w:rtl/>
        <w:lang w:bidi="fa-IR"/>
      </w:rPr>
    </w:pPr>
    <w:r>
      <w:rPr>
        <w:rFonts w:cs="B Nazanin" w:hint="cs"/>
        <w:sz w:val="20"/>
        <w:szCs w:val="20"/>
        <w:rtl/>
        <w:lang w:bidi="fa-IR"/>
      </w:rPr>
      <w:t>جداسازی کور</w:t>
    </w:r>
    <w:r w:rsidR="0087213B">
      <w:rPr>
        <w:rFonts w:cs="B Nazanin" w:hint="cs"/>
        <w:sz w:val="20"/>
        <w:szCs w:val="20"/>
        <w:rtl/>
        <w:lang w:bidi="fa-IR"/>
      </w:rPr>
      <w:t xml:space="preserve"> منابع</w:t>
    </w:r>
    <w:r w:rsidR="00652D39">
      <w:rPr>
        <w:rFonts w:cs="B Nazanin" w:hint="cs"/>
        <w:sz w:val="20"/>
        <w:szCs w:val="20"/>
        <w:rtl/>
        <w:lang w:bidi="fa-IR"/>
      </w:rPr>
      <w:t xml:space="preserve"> (دکتر </w:t>
    </w:r>
    <w:r>
      <w:rPr>
        <w:rFonts w:cs="B Nazanin" w:hint="cs"/>
        <w:sz w:val="20"/>
        <w:szCs w:val="20"/>
        <w:rtl/>
        <w:lang w:bidi="fa-IR"/>
      </w:rPr>
      <w:t>اخوان</w:t>
    </w:r>
    <w:r w:rsidR="003F30F6" w:rsidRPr="00B25DCF">
      <w:rPr>
        <w:rFonts w:cs="B Nazanin" w:hint="cs"/>
        <w:sz w:val="20"/>
        <w:szCs w:val="20"/>
        <w:rtl/>
        <w:lang w:bidi="fa-IR"/>
      </w:rPr>
      <w:t xml:space="preserve">)               </w:t>
    </w:r>
    <w:r w:rsidR="005D6539">
      <w:rPr>
        <w:rFonts w:cs="B Nazanin" w:hint="cs"/>
        <w:sz w:val="20"/>
        <w:szCs w:val="20"/>
        <w:rtl/>
        <w:lang w:bidi="fa-IR"/>
      </w:rPr>
      <w:t xml:space="preserve"> </w:t>
    </w:r>
    <w:r w:rsidR="003F30F6" w:rsidRPr="00B25DCF">
      <w:rPr>
        <w:rFonts w:cs="B Nazanin" w:hint="cs"/>
        <w:sz w:val="20"/>
        <w:szCs w:val="20"/>
        <w:rtl/>
        <w:lang w:bidi="fa-IR"/>
      </w:rPr>
      <w:t xml:space="preserve">    </w:t>
    </w:r>
    <w:r w:rsidR="00A327F3">
      <w:rPr>
        <w:rFonts w:cs="B Nazanin" w:hint="cs"/>
        <w:sz w:val="20"/>
        <w:szCs w:val="20"/>
        <w:rtl/>
        <w:lang w:bidi="fa-IR"/>
      </w:rPr>
      <w:t xml:space="preserve">             </w:t>
    </w:r>
    <w:r w:rsidR="003F30F6" w:rsidRPr="00B25DCF">
      <w:rPr>
        <w:rFonts w:cs="B Nazanin" w:hint="cs"/>
        <w:sz w:val="20"/>
        <w:szCs w:val="20"/>
        <w:rtl/>
        <w:lang w:bidi="fa-IR"/>
      </w:rPr>
      <w:t xml:space="preserve">                </w:t>
    </w:r>
    <w:r w:rsidR="00485184">
      <w:rPr>
        <w:rFonts w:cs="B Nazanin" w:hint="cs"/>
        <w:sz w:val="20"/>
        <w:szCs w:val="20"/>
        <w:rtl/>
        <w:lang w:bidi="fa-IR"/>
      </w:rPr>
      <w:t xml:space="preserve">  </w:t>
    </w:r>
    <w:r w:rsidR="003F30F6" w:rsidRPr="00B25DCF">
      <w:rPr>
        <w:rFonts w:cs="B Nazanin" w:hint="cs"/>
        <w:sz w:val="20"/>
        <w:szCs w:val="20"/>
        <w:rtl/>
        <w:lang w:bidi="fa-IR"/>
      </w:rPr>
      <w:t xml:space="preserve">                        </w:t>
    </w:r>
    <w:r>
      <w:rPr>
        <w:rFonts w:cs="B Nazanin" w:hint="cs"/>
        <w:sz w:val="20"/>
        <w:szCs w:val="20"/>
        <w:rtl/>
        <w:lang w:bidi="fa-IR"/>
      </w:rPr>
      <w:t xml:space="preserve"> </w:t>
    </w:r>
    <w:r w:rsidR="003F30F6" w:rsidRPr="00B25DCF">
      <w:rPr>
        <w:rFonts w:cs="B Nazanin" w:hint="cs"/>
        <w:sz w:val="20"/>
        <w:szCs w:val="20"/>
        <w:rtl/>
        <w:lang w:bidi="fa-IR"/>
      </w:rPr>
      <w:t xml:space="preserve">          </w:t>
    </w:r>
    <w:r w:rsidR="003F30F6">
      <w:rPr>
        <w:rFonts w:cs="B Nazanin" w:hint="cs"/>
        <w:sz w:val="20"/>
        <w:szCs w:val="20"/>
        <w:rtl/>
        <w:lang w:bidi="fa-IR"/>
      </w:rPr>
      <w:t xml:space="preserve">               </w:t>
    </w:r>
    <w:r w:rsidR="003F30F6" w:rsidRPr="00B25DCF">
      <w:rPr>
        <w:rFonts w:cs="B Nazanin" w:hint="cs"/>
        <w:sz w:val="20"/>
        <w:szCs w:val="20"/>
        <w:rtl/>
        <w:lang w:bidi="fa-IR"/>
      </w:rPr>
      <w:t xml:space="preserve">                 </w:t>
    </w:r>
    <w:r w:rsidR="00652D39">
      <w:rPr>
        <w:rFonts w:cs="B Nazanin" w:hint="cs"/>
        <w:sz w:val="20"/>
        <w:szCs w:val="20"/>
        <w:rtl/>
        <w:lang w:bidi="fa-IR"/>
      </w:rPr>
      <w:t xml:space="preserve"> </w:t>
    </w:r>
    <w:r w:rsidR="003F30F6" w:rsidRPr="00B25DCF">
      <w:rPr>
        <w:rFonts w:cs="B Nazanin" w:hint="cs"/>
        <w:sz w:val="20"/>
        <w:szCs w:val="20"/>
        <w:rtl/>
        <w:lang w:bidi="fa-IR"/>
      </w:rPr>
      <w:t xml:space="preserve">                     نیم‌سال </w:t>
    </w:r>
    <w:r w:rsidR="00A327F3">
      <w:rPr>
        <w:rFonts w:cs="B Nazanin" w:hint="cs"/>
        <w:sz w:val="20"/>
        <w:szCs w:val="20"/>
        <w:rtl/>
        <w:lang w:bidi="fa-IR"/>
      </w:rPr>
      <w:t>دوم</w:t>
    </w:r>
    <w:r w:rsidR="003F30F6" w:rsidRPr="00B25DCF">
      <w:rPr>
        <w:rFonts w:cs="B Nazanin" w:hint="cs"/>
        <w:sz w:val="20"/>
        <w:szCs w:val="20"/>
        <w:rtl/>
        <w:lang w:bidi="fa-IR"/>
      </w:rPr>
      <w:t xml:space="preserve"> 140</w:t>
    </w:r>
    <w:r w:rsidR="00C05C8F">
      <w:rPr>
        <w:rFonts w:cs="B Nazanin" w:hint="cs"/>
        <w:sz w:val="20"/>
        <w:szCs w:val="20"/>
        <w:rtl/>
        <w:lang w:bidi="fa-IR"/>
      </w:rPr>
      <w:t>3</w:t>
    </w:r>
    <w:r w:rsidR="003F30F6" w:rsidRPr="00B25DCF">
      <w:rPr>
        <w:rFonts w:cs="B Nazanin" w:hint="cs"/>
        <w:sz w:val="20"/>
        <w:szCs w:val="20"/>
        <w:rtl/>
        <w:lang w:bidi="fa-IR"/>
      </w:rPr>
      <w:t>-140</w:t>
    </w:r>
    <w:r w:rsidR="00C05C8F">
      <w:rPr>
        <w:rFonts w:cs="B Nazanin" w:hint="cs"/>
        <w:sz w:val="20"/>
        <w:szCs w:val="20"/>
        <w:rtl/>
        <w:lang w:bidi="fa-IR"/>
      </w:rPr>
      <w:t>2</w:t>
    </w:r>
  </w:p>
  <w:p w14:paraId="2489CCB8" w14:textId="77777777" w:rsidR="003F30F6" w:rsidRPr="00FD6250" w:rsidRDefault="003F30F6" w:rsidP="00FD6250">
    <w:pPr>
      <w:pStyle w:val="Header"/>
      <w:pBdr>
        <w:bottom w:val="single" w:sz="4" w:space="1" w:color="auto"/>
      </w:pBdr>
      <w:bidi/>
      <w:rPr>
        <w:rFonts w:cs="B Nazanin"/>
        <w:b/>
        <w:bCs/>
        <w:color w:val="000000" w:themeColor="text1"/>
        <w:sz w:val="4"/>
        <w:szCs w:val="4"/>
        <w:rtl/>
        <w:lang w:bidi="fa-IR"/>
      </w:rPr>
    </w:pPr>
  </w:p>
  <w:p w14:paraId="557F6996" w14:textId="77777777" w:rsidR="003F30F6" w:rsidRDefault="003F30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D1DC63" w14:textId="77777777" w:rsidR="003F30F6" w:rsidRPr="00FD6250" w:rsidRDefault="003F30F6" w:rsidP="00FD6250">
    <w:pPr>
      <w:pStyle w:val="Header"/>
      <w:bidi/>
      <w:rPr>
        <w:rFonts w:cs="B Nazanin"/>
        <w:sz w:val="18"/>
        <w:szCs w:val="18"/>
        <w:rtl/>
        <w:lang w:bidi="fa-IR"/>
      </w:rPr>
    </w:pPr>
    <w:r w:rsidRPr="00FD6250">
      <w:rPr>
        <w:rFonts w:cs="B Nazanin" w:hint="cs"/>
        <w:b/>
        <w:bCs/>
        <w:noProof/>
        <w:sz w:val="16"/>
        <w:szCs w:val="16"/>
        <w:rtl/>
      </w:rPr>
      <w:drawing>
        <wp:anchor distT="0" distB="0" distL="114300" distR="114300" simplePos="0" relativeHeight="251659264" behindDoc="1" locked="0" layoutInCell="1" allowOverlap="1" wp14:anchorId="0E0C67FC" wp14:editId="0CFDF548">
          <wp:simplePos x="0" y="0"/>
          <wp:positionH relativeFrom="column">
            <wp:posOffset>72390</wp:posOffset>
          </wp:positionH>
          <wp:positionV relativeFrom="paragraph">
            <wp:posOffset>-48260</wp:posOffset>
          </wp:positionV>
          <wp:extent cx="1041399" cy="1041399"/>
          <wp:effectExtent l="0" t="0" r="6985" b="6985"/>
          <wp:wrapNone/>
          <wp:docPr id="2" name="Picture 2" descr="C:\Users\Erfan\AppData\Local\Microsoft\Windows\INetCache\Content.Word\1200px-University_of_Tehran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Erfan\AppData\Local\Microsoft\Windows\INetCache\Content.Word\1200px-University_of_Tehran_logo.svg.png"/>
                  <pic:cNvPicPr>
                    <a:picLocks noChangeAspect="1" noChangeArrowheads="1"/>
                  </pic:cNvPicPr>
                </pic:nvPicPr>
                <pic:blipFill>
                  <a:blip r:embed="rId1" cstate="print">
                    <a:biLevel thresh="75000"/>
                    <a:extLst>
                      <a:ext uri="{28A0092B-C50C-407E-A947-70E740481C1C}">
                        <a14:useLocalDpi xmlns:a14="http://schemas.microsoft.com/office/drawing/2010/main" val="0"/>
                      </a:ext>
                    </a:extLst>
                  </a:blip>
                  <a:srcRect/>
                  <a:stretch>
                    <a:fillRect/>
                  </a:stretch>
                </pic:blipFill>
                <pic:spPr bwMode="auto">
                  <a:xfrm>
                    <a:off x="0" y="0"/>
                    <a:ext cx="1041399" cy="104139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6250">
      <w:rPr>
        <w:rFonts w:cs="B Nazanin" w:hint="cs"/>
        <w:b/>
        <w:bCs/>
        <w:noProof/>
        <w:sz w:val="16"/>
        <w:szCs w:val="16"/>
        <w:rtl/>
      </w:rPr>
      <w:drawing>
        <wp:anchor distT="0" distB="0" distL="114300" distR="114300" simplePos="0" relativeHeight="251660288" behindDoc="1" locked="0" layoutInCell="1" allowOverlap="1" wp14:anchorId="05B7909E" wp14:editId="6E33BF7C">
          <wp:simplePos x="0" y="0"/>
          <wp:positionH relativeFrom="column">
            <wp:posOffset>1295400</wp:posOffset>
          </wp:positionH>
          <wp:positionV relativeFrom="paragraph">
            <wp:posOffset>-161290</wp:posOffset>
          </wp:positionV>
          <wp:extent cx="1307465" cy="1307465"/>
          <wp:effectExtent l="0" t="0" r="6985" b="0"/>
          <wp:wrapNone/>
          <wp:docPr id="5" name="Picture 5" descr="C:\Users\Erfan\AppData\Local\Microsoft\Windows\INetCache\Content.Word\ut_fanni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Erfan\AppData\Local\Microsoft\Windows\INetCache\Content.Word\ut_fanni_logo.png"/>
                  <pic:cNvPicPr>
                    <a:picLocks noChangeAspect="1" noChangeArrowheads="1"/>
                  </pic:cNvPicPr>
                </pic:nvPicPr>
                <pic:blipFill>
                  <a:blip r:embed="rId2" cstate="print">
                    <a:biLevel thresh="75000"/>
                    <a:extLst>
                      <a:ext uri="{28A0092B-C50C-407E-A947-70E740481C1C}">
                        <a14:useLocalDpi xmlns:a14="http://schemas.microsoft.com/office/drawing/2010/main" val="0"/>
                      </a:ext>
                    </a:extLst>
                  </a:blip>
                  <a:srcRect/>
                  <a:stretch>
                    <a:fillRect/>
                  </a:stretch>
                </pic:blipFill>
                <pic:spPr bwMode="auto">
                  <a:xfrm>
                    <a:off x="0" y="0"/>
                    <a:ext cx="1307465" cy="1307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6250">
      <w:rPr>
        <w:rFonts w:cs="B Nazanin" w:hint="cs"/>
        <w:sz w:val="18"/>
        <w:szCs w:val="18"/>
        <w:rtl/>
        <w:lang w:bidi="fa-IR"/>
      </w:rPr>
      <w:t>به نام خدا</w:t>
    </w:r>
  </w:p>
  <w:p w14:paraId="5F0080D4" w14:textId="4D635002" w:rsidR="003F30F6" w:rsidRPr="00FD6250" w:rsidRDefault="001F76EF" w:rsidP="00FD6250">
    <w:pPr>
      <w:pStyle w:val="Header"/>
      <w:bidi/>
      <w:rPr>
        <w:rFonts w:cs="B Nazanin"/>
        <w:b/>
        <w:bCs/>
        <w:rtl/>
        <w:lang w:bidi="fa-IR"/>
      </w:rPr>
    </w:pPr>
    <w:r>
      <w:rPr>
        <w:rFonts w:cs="B Nazanin" w:hint="cs"/>
        <w:b/>
        <w:bCs/>
        <w:rtl/>
        <w:lang w:bidi="fa-IR"/>
      </w:rPr>
      <w:t>جداسازی کور منابع</w:t>
    </w:r>
    <w:r w:rsidR="003F30F6" w:rsidRPr="00FD6250">
      <w:rPr>
        <w:rFonts w:cs="B Nazanin" w:hint="cs"/>
        <w:b/>
        <w:bCs/>
        <w:rtl/>
        <w:lang w:bidi="fa-IR"/>
      </w:rPr>
      <w:t xml:space="preserve"> (دکتر </w:t>
    </w:r>
    <w:r>
      <w:rPr>
        <w:rFonts w:cs="B Nazanin" w:hint="cs"/>
        <w:b/>
        <w:bCs/>
        <w:rtl/>
        <w:lang w:bidi="fa-IR"/>
      </w:rPr>
      <w:t>اخوان</w:t>
    </w:r>
    <w:r w:rsidR="003F30F6" w:rsidRPr="00FD6250">
      <w:rPr>
        <w:rFonts w:cs="B Nazanin" w:hint="cs"/>
        <w:b/>
        <w:bCs/>
        <w:rtl/>
        <w:lang w:bidi="fa-IR"/>
      </w:rPr>
      <w:t>)</w:t>
    </w:r>
  </w:p>
  <w:p w14:paraId="538440ED" w14:textId="65DAC5B5" w:rsidR="00C05C8F" w:rsidRPr="00FD6250" w:rsidRDefault="00C05C8F" w:rsidP="00C05C8F">
    <w:pPr>
      <w:pStyle w:val="Header"/>
      <w:tabs>
        <w:tab w:val="clear" w:pos="4680"/>
        <w:tab w:val="clear" w:pos="9360"/>
        <w:tab w:val="left" w:pos="7235"/>
        <w:tab w:val="left" w:pos="7678"/>
      </w:tabs>
      <w:bidi/>
      <w:spacing w:after="120"/>
      <w:rPr>
        <w:rFonts w:cs="B Nazanin"/>
        <w:b/>
        <w:bCs/>
        <w:sz w:val="20"/>
        <w:szCs w:val="20"/>
        <w:rtl/>
        <w:lang w:bidi="fa-IR"/>
      </w:rPr>
    </w:pPr>
    <w:r w:rsidRPr="00FD6250">
      <w:rPr>
        <w:rFonts w:cs="B Nazanin" w:hint="cs"/>
        <w:sz w:val="20"/>
        <w:szCs w:val="20"/>
        <w:rtl/>
        <w:lang w:bidi="fa-IR"/>
      </w:rPr>
      <w:t>تمرین</w:t>
    </w:r>
    <w:r w:rsidR="001F76EF">
      <w:rPr>
        <w:rFonts w:cs="B Nazanin"/>
        <w:sz w:val="20"/>
        <w:szCs w:val="20"/>
        <w:lang w:bidi="fa-IR"/>
      </w:rPr>
      <w:t xml:space="preserve"> </w:t>
    </w:r>
    <w:r w:rsidRPr="00FD6250">
      <w:rPr>
        <w:rFonts w:cs="B Nazanin" w:hint="cs"/>
        <w:sz w:val="20"/>
        <w:szCs w:val="20"/>
        <w:rtl/>
        <w:lang w:bidi="fa-IR"/>
      </w:rPr>
      <w:t>سری</w:t>
    </w:r>
    <w:r w:rsidRPr="00FD6250">
      <w:rPr>
        <w:rFonts w:cs="B Nazanin" w:hint="cs"/>
        <w:b/>
        <w:bCs/>
        <w:sz w:val="20"/>
        <w:szCs w:val="20"/>
        <w:rtl/>
        <w:lang w:bidi="fa-IR"/>
      </w:rPr>
      <w:t xml:space="preserve"> </w:t>
    </w:r>
    <w:r w:rsidR="00A93A29">
      <w:rPr>
        <w:rFonts w:cs="B Nazanin" w:hint="cs"/>
        <w:b/>
        <w:bCs/>
        <w:color w:val="C00000"/>
        <w:sz w:val="20"/>
        <w:szCs w:val="20"/>
        <w:rtl/>
        <w:lang w:bidi="fa-IR"/>
      </w:rPr>
      <w:t>چهارم</w:t>
    </w:r>
    <w:r>
      <w:rPr>
        <w:rFonts w:cs="B Nazanin"/>
        <w:b/>
        <w:bCs/>
        <w:sz w:val="20"/>
        <w:szCs w:val="20"/>
        <w:rtl/>
        <w:lang w:bidi="fa-IR"/>
      </w:rPr>
      <w:tab/>
    </w:r>
    <w:r>
      <w:rPr>
        <w:rFonts w:cs="B Nazanin"/>
        <w:b/>
        <w:bCs/>
        <w:sz w:val="20"/>
        <w:szCs w:val="20"/>
        <w:rtl/>
        <w:lang w:bidi="fa-IR"/>
      </w:rPr>
      <w:tab/>
    </w:r>
  </w:p>
  <w:p w14:paraId="264E0FC2" w14:textId="71BA95F7" w:rsidR="00C05C8F" w:rsidRPr="001B0FE8" w:rsidRDefault="00C05C8F" w:rsidP="00C05C8F">
    <w:pPr>
      <w:pStyle w:val="Header"/>
      <w:bidi/>
      <w:rPr>
        <w:rFonts w:cs="B Nazanin"/>
        <w:b/>
        <w:bCs/>
        <w:sz w:val="18"/>
        <w:szCs w:val="18"/>
        <w:rtl/>
        <w:lang w:bidi="fa-IR"/>
      </w:rPr>
    </w:pPr>
    <w:r w:rsidRPr="001B0FE8">
      <w:rPr>
        <w:rFonts w:cs="B Nazanin" w:hint="cs"/>
        <w:sz w:val="18"/>
        <w:szCs w:val="18"/>
        <w:rtl/>
        <w:lang w:bidi="fa-IR"/>
      </w:rPr>
      <w:t xml:space="preserve">نیم‌سال </w:t>
    </w:r>
    <w:r w:rsidR="00415413">
      <w:rPr>
        <w:rFonts w:cs="B Nazanin" w:hint="cs"/>
        <w:sz w:val="18"/>
        <w:szCs w:val="18"/>
        <w:rtl/>
        <w:lang w:bidi="fa-IR"/>
      </w:rPr>
      <w:t>دوم</w:t>
    </w:r>
    <w:r w:rsidRPr="001B0FE8">
      <w:rPr>
        <w:rFonts w:cs="B Nazanin" w:hint="cs"/>
        <w:sz w:val="18"/>
        <w:szCs w:val="18"/>
        <w:rtl/>
        <w:lang w:bidi="fa-IR"/>
      </w:rPr>
      <w:t xml:space="preserve"> </w:t>
    </w:r>
    <w:r w:rsidRPr="001B0FE8">
      <w:rPr>
        <w:rFonts w:cs="B Nazanin" w:hint="cs"/>
        <w:b/>
        <w:bCs/>
        <w:sz w:val="18"/>
        <w:szCs w:val="18"/>
        <w:rtl/>
        <w:lang w:bidi="fa-IR"/>
      </w:rPr>
      <w:t>140</w:t>
    </w:r>
    <w:r>
      <w:rPr>
        <w:rFonts w:cs="B Nazanin" w:hint="cs"/>
        <w:b/>
        <w:bCs/>
        <w:sz w:val="18"/>
        <w:szCs w:val="18"/>
        <w:rtl/>
        <w:lang w:bidi="fa-IR"/>
      </w:rPr>
      <w:t>3</w:t>
    </w:r>
    <w:r w:rsidRPr="001B0FE8">
      <w:rPr>
        <w:rFonts w:cs="B Nazanin" w:hint="cs"/>
        <w:b/>
        <w:bCs/>
        <w:sz w:val="18"/>
        <w:szCs w:val="18"/>
        <w:rtl/>
        <w:lang w:bidi="fa-IR"/>
      </w:rPr>
      <w:t>-140</w:t>
    </w:r>
    <w:r>
      <w:rPr>
        <w:rFonts w:cs="B Nazanin" w:hint="cs"/>
        <w:b/>
        <w:bCs/>
        <w:sz w:val="18"/>
        <w:szCs w:val="18"/>
        <w:rtl/>
        <w:lang w:bidi="fa-IR"/>
      </w:rPr>
      <w:t>2</w:t>
    </w:r>
  </w:p>
  <w:p w14:paraId="1A626DA1" w14:textId="5A5E387C" w:rsidR="003F30F6" w:rsidRDefault="003F30F6" w:rsidP="00FD6250">
    <w:pPr>
      <w:pStyle w:val="Header"/>
      <w:bidi/>
      <w:rPr>
        <w:rFonts w:cs="B Nazanin"/>
        <w:b/>
        <w:bCs/>
        <w:color w:val="000000" w:themeColor="text1"/>
        <w:sz w:val="28"/>
        <w:szCs w:val="28"/>
        <w:rtl/>
        <w:lang w:bidi="fa-IR"/>
      </w:rPr>
    </w:pPr>
    <w:r>
      <w:rPr>
        <w:rFonts w:cs="B Nazanin" w:hint="cs"/>
        <w:b/>
        <w:bCs/>
        <w:color w:val="000000" w:themeColor="text1"/>
        <w:sz w:val="28"/>
        <w:szCs w:val="28"/>
        <w:rtl/>
        <w:lang w:bidi="fa-IR"/>
      </w:rPr>
      <w:t xml:space="preserve"> </w:t>
    </w:r>
    <w:r w:rsidR="00913501">
      <w:rPr>
        <w:rFonts w:cs="B Nazanin" w:hint="cs"/>
        <w:b/>
        <w:bCs/>
        <w:color w:val="000000" w:themeColor="text1"/>
        <w:sz w:val="28"/>
        <w:szCs w:val="28"/>
        <w:rtl/>
        <w:lang w:bidi="fa-IR"/>
      </w:rPr>
      <w:t>آرمان مجیدی</w:t>
    </w:r>
    <w:r w:rsidR="00C05C8F">
      <w:rPr>
        <w:rFonts w:cs="B Nazanin" w:hint="cs"/>
        <w:b/>
        <w:bCs/>
        <w:color w:val="000000" w:themeColor="text1"/>
        <w:sz w:val="28"/>
        <w:szCs w:val="28"/>
        <w:rtl/>
        <w:lang w:bidi="fa-IR"/>
      </w:rPr>
      <w:t xml:space="preserve"> </w:t>
    </w:r>
    <w:r w:rsidR="00C05C8F">
      <w:rPr>
        <w:rFonts w:ascii="Arial" w:hAnsi="Arial" w:cs="Arial" w:hint="cs"/>
        <w:b/>
        <w:bCs/>
        <w:color w:val="000000" w:themeColor="text1"/>
        <w:sz w:val="28"/>
        <w:szCs w:val="28"/>
        <w:rtl/>
        <w:lang w:bidi="fa-IR"/>
      </w:rPr>
      <w:t>–</w:t>
    </w:r>
    <w:r w:rsidR="00C05C8F">
      <w:rPr>
        <w:rFonts w:cs="B Nazanin" w:hint="cs"/>
        <w:b/>
        <w:bCs/>
        <w:color w:val="000000" w:themeColor="text1"/>
        <w:sz w:val="28"/>
        <w:szCs w:val="28"/>
        <w:rtl/>
        <w:lang w:bidi="fa-IR"/>
      </w:rPr>
      <w:t xml:space="preserve"> </w:t>
    </w:r>
    <w:r w:rsidR="00913501">
      <w:rPr>
        <w:rFonts w:cs="B Nazanin" w:hint="cs"/>
        <w:b/>
        <w:bCs/>
        <w:color w:val="000000" w:themeColor="text1"/>
        <w:sz w:val="28"/>
        <w:szCs w:val="28"/>
        <w:rtl/>
        <w:lang w:bidi="fa-IR"/>
      </w:rPr>
      <w:t>810100205</w:t>
    </w:r>
  </w:p>
  <w:p w14:paraId="278D6466" w14:textId="491D32FB" w:rsidR="003F30F6" w:rsidRPr="00B25DCF" w:rsidRDefault="003F30F6" w:rsidP="00FD6250">
    <w:pPr>
      <w:pStyle w:val="Header"/>
      <w:pBdr>
        <w:bottom w:val="single" w:sz="4" w:space="1" w:color="auto"/>
      </w:pBdr>
      <w:spacing w:after="240"/>
      <w:rPr>
        <w:sz w:val="8"/>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rect id="_x0000_i1593" style="width:0;height:1.5pt" o:hralign="center" o:bullet="t" o:hrstd="t" o:hr="t" fillcolor="#a0a0a0" stroked="f"/>
    </w:pict>
  </w:numPicBullet>
  <w:numPicBullet w:numPicBulletId="1">
    <w:pict>
      <v:rect id="_x0000_i1594" style="width:0;height:1.5pt" o:hralign="center" o:bullet="t" o:hrstd="t" o:hr="t" fillcolor="#a0a0a0" stroked="f"/>
    </w:pict>
  </w:numPicBullet>
  <w:abstractNum w:abstractNumId="0" w15:restartNumberingAfterBreak="0">
    <w:nsid w:val="0A6504E1"/>
    <w:multiLevelType w:val="hybridMultilevel"/>
    <w:tmpl w:val="92A097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143FB7"/>
    <w:multiLevelType w:val="hybridMultilevel"/>
    <w:tmpl w:val="602C10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43D1A70"/>
    <w:multiLevelType w:val="hybridMultilevel"/>
    <w:tmpl w:val="244CF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CF60E8"/>
    <w:multiLevelType w:val="hybridMultilevel"/>
    <w:tmpl w:val="0BEEE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2851FA"/>
    <w:multiLevelType w:val="hybridMultilevel"/>
    <w:tmpl w:val="5AC4A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0D16CF"/>
    <w:multiLevelType w:val="hybridMultilevel"/>
    <w:tmpl w:val="744E3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DE3F53"/>
    <w:multiLevelType w:val="hybridMultilevel"/>
    <w:tmpl w:val="1B783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8A4DDB"/>
    <w:multiLevelType w:val="hybridMultilevel"/>
    <w:tmpl w:val="FD36A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3E531D"/>
    <w:multiLevelType w:val="hybridMultilevel"/>
    <w:tmpl w:val="2FFC5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6D4040"/>
    <w:multiLevelType w:val="hybridMultilevel"/>
    <w:tmpl w:val="1DD6E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0E520D"/>
    <w:multiLevelType w:val="hybridMultilevel"/>
    <w:tmpl w:val="0472F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1D09B9"/>
    <w:multiLevelType w:val="hybridMultilevel"/>
    <w:tmpl w:val="602C10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71419EF"/>
    <w:multiLevelType w:val="hybridMultilevel"/>
    <w:tmpl w:val="42763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3369319">
    <w:abstractNumId w:val="2"/>
  </w:num>
  <w:num w:numId="2" w16cid:durableId="1203322112">
    <w:abstractNumId w:val="6"/>
  </w:num>
  <w:num w:numId="3" w16cid:durableId="179782503">
    <w:abstractNumId w:val="12"/>
  </w:num>
  <w:num w:numId="4" w16cid:durableId="380521177">
    <w:abstractNumId w:val="5"/>
  </w:num>
  <w:num w:numId="5" w16cid:durableId="2099401324">
    <w:abstractNumId w:val="7"/>
  </w:num>
  <w:num w:numId="6" w16cid:durableId="1371345473">
    <w:abstractNumId w:val="11"/>
  </w:num>
  <w:num w:numId="7" w16cid:durableId="636448168">
    <w:abstractNumId w:val="0"/>
  </w:num>
  <w:num w:numId="8" w16cid:durableId="454297576">
    <w:abstractNumId w:val="1"/>
  </w:num>
  <w:num w:numId="9" w16cid:durableId="1698432015">
    <w:abstractNumId w:val="8"/>
  </w:num>
  <w:num w:numId="10" w16cid:durableId="1668169322">
    <w:abstractNumId w:val="4"/>
  </w:num>
  <w:num w:numId="11" w16cid:durableId="1585610062">
    <w:abstractNumId w:val="9"/>
  </w:num>
  <w:num w:numId="12" w16cid:durableId="459152691">
    <w:abstractNumId w:val="10"/>
  </w:num>
  <w:num w:numId="13" w16cid:durableId="5345442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250"/>
    <w:rsid w:val="0000233C"/>
    <w:rsid w:val="0000262F"/>
    <w:rsid w:val="00003A21"/>
    <w:rsid w:val="00003BA9"/>
    <w:rsid w:val="00006B11"/>
    <w:rsid w:val="00014622"/>
    <w:rsid w:val="00016C69"/>
    <w:rsid w:val="0002613D"/>
    <w:rsid w:val="00027513"/>
    <w:rsid w:val="0003054F"/>
    <w:rsid w:val="00032BEC"/>
    <w:rsid w:val="00036E3A"/>
    <w:rsid w:val="00040C1D"/>
    <w:rsid w:val="0004718D"/>
    <w:rsid w:val="00050FAF"/>
    <w:rsid w:val="00051C38"/>
    <w:rsid w:val="000558B7"/>
    <w:rsid w:val="00056B7B"/>
    <w:rsid w:val="00057CA8"/>
    <w:rsid w:val="000653C9"/>
    <w:rsid w:val="0006595A"/>
    <w:rsid w:val="00073CA2"/>
    <w:rsid w:val="00074858"/>
    <w:rsid w:val="00074C57"/>
    <w:rsid w:val="00083945"/>
    <w:rsid w:val="00084AFE"/>
    <w:rsid w:val="00091909"/>
    <w:rsid w:val="0009425B"/>
    <w:rsid w:val="00095F74"/>
    <w:rsid w:val="00097AD0"/>
    <w:rsid w:val="000B3016"/>
    <w:rsid w:val="000B33B6"/>
    <w:rsid w:val="000B3890"/>
    <w:rsid w:val="000B4CCC"/>
    <w:rsid w:val="000B70EC"/>
    <w:rsid w:val="000B7C41"/>
    <w:rsid w:val="000C059E"/>
    <w:rsid w:val="000C1C62"/>
    <w:rsid w:val="000C2DA4"/>
    <w:rsid w:val="000C3EF3"/>
    <w:rsid w:val="000C7EC0"/>
    <w:rsid w:val="000D35AB"/>
    <w:rsid w:val="000D37E9"/>
    <w:rsid w:val="000D7013"/>
    <w:rsid w:val="000D757C"/>
    <w:rsid w:val="000E3926"/>
    <w:rsid w:val="000E5C35"/>
    <w:rsid w:val="000E5EB1"/>
    <w:rsid w:val="000F1D37"/>
    <w:rsid w:val="00102F2F"/>
    <w:rsid w:val="00103119"/>
    <w:rsid w:val="00104E90"/>
    <w:rsid w:val="001067EE"/>
    <w:rsid w:val="001078BC"/>
    <w:rsid w:val="00107FF2"/>
    <w:rsid w:val="0011075F"/>
    <w:rsid w:val="00121EC5"/>
    <w:rsid w:val="0012555B"/>
    <w:rsid w:val="00130BF8"/>
    <w:rsid w:val="00131486"/>
    <w:rsid w:val="001345CD"/>
    <w:rsid w:val="001355E2"/>
    <w:rsid w:val="00135DFE"/>
    <w:rsid w:val="0013664F"/>
    <w:rsid w:val="00137FF4"/>
    <w:rsid w:val="00141673"/>
    <w:rsid w:val="00141BB4"/>
    <w:rsid w:val="00145366"/>
    <w:rsid w:val="00147D5E"/>
    <w:rsid w:val="00152321"/>
    <w:rsid w:val="00154779"/>
    <w:rsid w:val="001562BA"/>
    <w:rsid w:val="0016038F"/>
    <w:rsid w:val="00163B97"/>
    <w:rsid w:val="00171158"/>
    <w:rsid w:val="00180CA1"/>
    <w:rsid w:val="00181D50"/>
    <w:rsid w:val="001872E1"/>
    <w:rsid w:val="001938A9"/>
    <w:rsid w:val="00195C85"/>
    <w:rsid w:val="001A09E9"/>
    <w:rsid w:val="001A11DF"/>
    <w:rsid w:val="001A26F3"/>
    <w:rsid w:val="001A4644"/>
    <w:rsid w:val="001B048E"/>
    <w:rsid w:val="001B0C75"/>
    <w:rsid w:val="001B3021"/>
    <w:rsid w:val="001C145B"/>
    <w:rsid w:val="001C31D4"/>
    <w:rsid w:val="001C5010"/>
    <w:rsid w:val="001C59D0"/>
    <w:rsid w:val="001C73F0"/>
    <w:rsid w:val="001C7715"/>
    <w:rsid w:val="001D0367"/>
    <w:rsid w:val="001D1B36"/>
    <w:rsid w:val="001D76FD"/>
    <w:rsid w:val="001E773F"/>
    <w:rsid w:val="001E7A23"/>
    <w:rsid w:val="001F101F"/>
    <w:rsid w:val="001F1CA7"/>
    <w:rsid w:val="001F76EF"/>
    <w:rsid w:val="00203974"/>
    <w:rsid w:val="0020464C"/>
    <w:rsid w:val="00210170"/>
    <w:rsid w:val="002154F8"/>
    <w:rsid w:val="002231B1"/>
    <w:rsid w:val="002270DB"/>
    <w:rsid w:val="00230C31"/>
    <w:rsid w:val="00230C7F"/>
    <w:rsid w:val="00231FC3"/>
    <w:rsid w:val="00242977"/>
    <w:rsid w:val="002436B1"/>
    <w:rsid w:val="00246D26"/>
    <w:rsid w:val="002504B1"/>
    <w:rsid w:val="00250E3A"/>
    <w:rsid w:val="00255AB0"/>
    <w:rsid w:val="00255F49"/>
    <w:rsid w:val="00262F5B"/>
    <w:rsid w:val="002643EC"/>
    <w:rsid w:val="0026540F"/>
    <w:rsid w:val="0026666F"/>
    <w:rsid w:val="00271998"/>
    <w:rsid w:val="00271DB9"/>
    <w:rsid w:val="00273F0C"/>
    <w:rsid w:val="00275F7F"/>
    <w:rsid w:val="0027723D"/>
    <w:rsid w:val="002830A2"/>
    <w:rsid w:val="0028418D"/>
    <w:rsid w:val="002912B5"/>
    <w:rsid w:val="00294164"/>
    <w:rsid w:val="00296745"/>
    <w:rsid w:val="002A0B33"/>
    <w:rsid w:val="002A1B32"/>
    <w:rsid w:val="002A41EA"/>
    <w:rsid w:val="002A5265"/>
    <w:rsid w:val="002A58DD"/>
    <w:rsid w:val="002B32CE"/>
    <w:rsid w:val="002B6FA8"/>
    <w:rsid w:val="002C1CEB"/>
    <w:rsid w:val="002C59D8"/>
    <w:rsid w:val="002D0EFA"/>
    <w:rsid w:val="002D7718"/>
    <w:rsid w:val="002E2121"/>
    <w:rsid w:val="002E31C8"/>
    <w:rsid w:val="002E4CE7"/>
    <w:rsid w:val="002F5BE6"/>
    <w:rsid w:val="0030153E"/>
    <w:rsid w:val="0030171F"/>
    <w:rsid w:val="00304BD6"/>
    <w:rsid w:val="00304F35"/>
    <w:rsid w:val="00307600"/>
    <w:rsid w:val="00311A87"/>
    <w:rsid w:val="00314841"/>
    <w:rsid w:val="00317EA0"/>
    <w:rsid w:val="00320D23"/>
    <w:rsid w:val="00320FC4"/>
    <w:rsid w:val="00322845"/>
    <w:rsid w:val="003260F6"/>
    <w:rsid w:val="00332CEE"/>
    <w:rsid w:val="00333C80"/>
    <w:rsid w:val="00334A52"/>
    <w:rsid w:val="00343A33"/>
    <w:rsid w:val="003510D5"/>
    <w:rsid w:val="00352145"/>
    <w:rsid w:val="00355520"/>
    <w:rsid w:val="00360923"/>
    <w:rsid w:val="0036146C"/>
    <w:rsid w:val="003666E6"/>
    <w:rsid w:val="003709C8"/>
    <w:rsid w:val="00374101"/>
    <w:rsid w:val="0037754C"/>
    <w:rsid w:val="00377BB8"/>
    <w:rsid w:val="00380533"/>
    <w:rsid w:val="003811C9"/>
    <w:rsid w:val="00381BBE"/>
    <w:rsid w:val="00382191"/>
    <w:rsid w:val="00384006"/>
    <w:rsid w:val="0038623A"/>
    <w:rsid w:val="00396536"/>
    <w:rsid w:val="003973D1"/>
    <w:rsid w:val="003A643E"/>
    <w:rsid w:val="003C4A2A"/>
    <w:rsid w:val="003D2C2E"/>
    <w:rsid w:val="003D6B66"/>
    <w:rsid w:val="003D7E30"/>
    <w:rsid w:val="003F0176"/>
    <w:rsid w:val="003F0E73"/>
    <w:rsid w:val="003F30F6"/>
    <w:rsid w:val="00400065"/>
    <w:rsid w:val="00400B66"/>
    <w:rsid w:val="00403059"/>
    <w:rsid w:val="00403EA2"/>
    <w:rsid w:val="00404ADF"/>
    <w:rsid w:val="00412B2A"/>
    <w:rsid w:val="00414E27"/>
    <w:rsid w:val="00415413"/>
    <w:rsid w:val="004164F0"/>
    <w:rsid w:val="004226E6"/>
    <w:rsid w:val="004272AE"/>
    <w:rsid w:val="00432AF2"/>
    <w:rsid w:val="0043370B"/>
    <w:rsid w:val="00435F11"/>
    <w:rsid w:val="00437720"/>
    <w:rsid w:val="004422E8"/>
    <w:rsid w:val="00443E55"/>
    <w:rsid w:val="0044489F"/>
    <w:rsid w:val="0044765F"/>
    <w:rsid w:val="00450685"/>
    <w:rsid w:val="00453450"/>
    <w:rsid w:val="004536ED"/>
    <w:rsid w:val="00453D15"/>
    <w:rsid w:val="00460330"/>
    <w:rsid w:val="00460739"/>
    <w:rsid w:val="00461E93"/>
    <w:rsid w:val="00465225"/>
    <w:rsid w:val="00465766"/>
    <w:rsid w:val="00471F6D"/>
    <w:rsid w:val="00472BEC"/>
    <w:rsid w:val="004735A5"/>
    <w:rsid w:val="00473613"/>
    <w:rsid w:val="00475067"/>
    <w:rsid w:val="00485184"/>
    <w:rsid w:val="00487134"/>
    <w:rsid w:val="004875D8"/>
    <w:rsid w:val="00491157"/>
    <w:rsid w:val="004A6AFD"/>
    <w:rsid w:val="004B6FDF"/>
    <w:rsid w:val="004B7025"/>
    <w:rsid w:val="004B7F80"/>
    <w:rsid w:val="004C1422"/>
    <w:rsid w:val="004C30FA"/>
    <w:rsid w:val="004D11CB"/>
    <w:rsid w:val="004E050C"/>
    <w:rsid w:val="004E298C"/>
    <w:rsid w:val="004E2BFB"/>
    <w:rsid w:val="004E68B9"/>
    <w:rsid w:val="004E70B8"/>
    <w:rsid w:val="004E78E3"/>
    <w:rsid w:val="004F052E"/>
    <w:rsid w:val="004F6026"/>
    <w:rsid w:val="004F6108"/>
    <w:rsid w:val="0050165E"/>
    <w:rsid w:val="005054F2"/>
    <w:rsid w:val="00507BB0"/>
    <w:rsid w:val="00507ED4"/>
    <w:rsid w:val="00511ED7"/>
    <w:rsid w:val="00512282"/>
    <w:rsid w:val="005124C3"/>
    <w:rsid w:val="005151EC"/>
    <w:rsid w:val="00521C35"/>
    <w:rsid w:val="00522B76"/>
    <w:rsid w:val="00522BF4"/>
    <w:rsid w:val="00523DC2"/>
    <w:rsid w:val="005241E0"/>
    <w:rsid w:val="00524AAF"/>
    <w:rsid w:val="00524E00"/>
    <w:rsid w:val="00534F36"/>
    <w:rsid w:val="00534FBB"/>
    <w:rsid w:val="0053522C"/>
    <w:rsid w:val="00535BE9"/>
    <w:rsid w:val="005410A6"/>
    <w:rsid w:val="00541153"/>
    <w:rsid w:val="00541E02"/>
    <w:rsid w:val="00547457"/>
    <w:rsid w:val="0055002D"/>
    <w:rsid w:val="00554CD2"/>
    <w:rsid w:val="00556155"/>
    <w:rsid w:val="00560D43"/>
    <w:rsid w:val="00566078"/>
    <w:rsid w:val="0056635C"/>
    <w:rsid w:val="0056767E"/>
    <w:rsid w:val="00574A8F"/>
    <w:rsid w:val="00577372"/>
    <w:rsid w:val="00577ABE"/>
    <w:rsid w:val="00580A75"/>
    <w:rsid w:val="00581081"/>
    <w:rsid w:val="00584EAF"/>
    <w:rsid w:val="005902DB"/>
    <w:rsid w:val="005924F4"/>
    <w:rsid w:val="00597F33"/>
    <w:rsid w:val="005B04B9"/>
    <w:rsid w:val="005B1215"/>
    <w:rsid w:val="005B6552"/>
    <w:rsid w:val="005D19B9"/>
    <w:rsid w:val="005D307F"/>
    <w:rsid w:val="005D377B"/>
    <w:rsid w:val="005D6539"/>
    <w:rsid w:val="005E02B9"/>
    <w:rsid w:val="005E0854"/>
    <w:rsid w:val="005E6514"/>
    <w:rsid w:val="005E6970"/>
    <w:rsid w:val="005F1596"/>
    <w:rsid w:val="005F179E"/>
    <w:rsid w:val="006044A6"/>
    <w:rsid w:val="0061235A"/>
    <w:rsid w:val="006128D4"/>
    <w:rsid w:val="00612929"/>
    <w:rsid w:val="0061314E"/>
    <w:rsid w:val="006145B8"/>
    <w:rsid w:val="006152F4"/>
    <w:rsid w:val="00615A44"/>
    <w:rsid w:val="00624215"/>
    <w:rsid w:val="0063011F"/>
    <w:rsid w:val="00631242"/>
    <w:rsid w:val="00631274"/>
    <w:rsid w:val="006315CA"/>
    <w:rsid w:val="00631841"/>
    <w:rsid w:val="00633353"/>
    <w:rsid w:val="006339CD"/>
    <w:rsid w:val="00642759"/>
    <w:rsid w:val="00643344"/>
    <w:rsid w:val="0064528C"/>
    <w:rsid w:val="00647F90"/>
    <w:rsid w:val="006500C2"/>
    <w:rsid w:val="00652D39"/>
    <w:rsid w:val="00653F44"/>
    <w:rsid w:val="00660CF5"/>
    <w:rsid w:val="00664C73"/>
    <w:rsid w:val="00667A78"/>
    <w:rsid w:val="006722C5"/>
    <w:rsid w:val="006743E4"/>
    <w:rsid w:val="0067596A"/>
    <w:rsid w:val="00676E18"/>
    <w:rsid w:val="00680BFF"/>
    <w:rsid w:val="006860E9"/>
    <w:rsid w:val="0068680A"/>
    <w:rsid w:val="006A1D5C"/>
    <w:rsid w:val="006A35C7"/>
    <w:rsid w:val="006C364C"/>
    <w:rsid w:val="006C3906"/>
    <w:rsid w:val="006C4D56"/>
    <w:rsid w:val="006C4FD9"/>
    <w:rsid w:val="006C52A2"/>
    <w:rsid w:val="006C6F1F"/>
    <w:rsid w:val="006D5A82"/>
    <w:rsid w:val="006E12BC"/>
    <w:rsid w:val="006E379D"/>
    <w:rsid w:val="006E37B7"/>
    <w:rsid w:val="006E48DF"/>
    <w:rsid w:val="006E6685"/>
    <w:rsid w:val="006E6EA5"/>
    <w:rsid w:val="006E7D43"/>
    <w:rsid w:val="006F5217"/>
    <w:rsid w:val="006F7C9B"/>
    <w:rsid w:val="0070242D"/>
    <w:rsid w:val="00704DB5"/>
    <w:rsid w:val="0070624C"/>
    <w:rsid w:val="0071275B"/>
    <w:rsid w:val="0072151F"/>
    <w:rsid w:val="00721FD7"/>
    <w:rsid w:val="00723505"/>
    <w:rsid w:val="00723BED"/>
    <w:rsid w:val="00725A72"/>
    <w:rsid w:val="00726A70"/>
    <w:rsid w:val="00727258"/>
    <w:rsid w:val="00730245"/>
    <w:rsid w:val="0073411C"/>
    <w:rsid w:val="007359BC"/>
    <w:rsid w:val="00736451"/>
    <w:rsid w:val="00741E6E"/>
    <w:rsid w:val="00741E7F"/>
    <w:rsid w:val="007503BE"/>
    <w:rsid w:val="00752955"/>
    <w:rsid w:val="00753152"/>
    <w:rsid w:val="00756EA9"/>
    <w:rsid w:val="00757860"/>
    <w:rsid w:val="00762989"/>
    <w:rsid w:val="007649BB"/>
    <w:rsid w:val="00767BE9"/>
    <w:rsid w:val="00771B9E"/>
    <w:rsid w:val="00773962"/>
    <w:rsid w:val="007741D3"/>
    <w:rsid w:val="00775F02"/>
    <w:rsid w:val="00781DC5"/>
    <w:rsid w:val="007849A7"/>
    <w:rsid w:val="007A4774"/>
    <w:rsid w:val="007A7025"/>
    <w:rsid w:val="007B0D66"/>
    <w:rsid w:val="007B2F74"/>
    <w:rsid w:val="007B32FE"/>
    <w:rsid w:val="007B3D4B"/>
    <w:rsid w:val="007B7200"/>
    <w:rsid w:val="007C0315"/>
    <w:rsid w:val="007C041E"/>
    <w:rsid w:val="007C10F6"/>
    <w:rsid w:val="007C1321"/>
    <w:rsid w:val="007C4488"/>
    <w:rsid w:val="007C6026"/>
    <w:rsid w:val="007D1A0E"/>
    <w:rsid w:val="007D25C0"/>
    <w:rsid w:val="007D300F"/>
    <w:rsid w:val="007D413D"/>
    <w:rsid w:val="007D5C6B"/>
    <w:rsid w:val="007D5E49"/>
    <w:rsid w:val="007E081E"/>
    <w:rsid w:val="007E56F4"/>
    <w:rsid w:val="007F0ED3"/>
    <w:rsid w:val="007F12FE"/>
    <w:rsid w:val="00806DB9"/>
    <w:rsid w:val="00806EE3"/>
    <w:rsid w:val="00811D9D"/>
    <w:rsid w:val="008124BE"/>
    <w:rsid w:val="00815F22"/>
    <w:rsid w:val="00816E47"/>
    <w:rsid w:val="00820599"/>
    <w:rsid w:val="008213EB"/>
    <w:rsid w:val="00824EAF"/>
    <w:rsid w:val="008277D0"/>
    <w:rsid w:val="00830530"/>
    <w:rsid w:val="0083164A"/>
    <w:rsid w:val="008405AD"/>
    <w:rsid w:val="00840C14"/>
    <w:rsid w:val="008416E9"/>
    <w:rsid w:val="0085005F"/>
    <w:rsid w:val="00853D81"/>
    <w:rsid w:val="00854777"/>
    <w:rsid w:val="00855CF3"/>
    <w:rsid w:val="00861072"/>
    <w:rsid w:val="0086521A"/>
    <w:rsid w:val="008663D2"/>
    <w:rsid w:val="00870C4D"/>
    <w:rsid w:val="0087213B"/>
    <w:rsid w:val="00872894"/>
    <w:rsid w:val="00877602"/>
    <w:rsid w:val="0088115D"/>
    <w:rsid w:val="008904D6"/>
    <w:rsid w:val="00890CD2"/>
    <w:rsid w:val="00895370"/>
    <w:rsid w:val="0089782F"/>
    <w:rsid w:val="008A0830"/>
    <w:rsid w:val="008B348A"/>
    <w:rsid w:val="008B3701"/>
    <w:rsid w:val="008C7D83"/>
    <w:rsid w:val="008D101A"/>
    <w:rsid w:val="008D2957"/>
    <w:rsid w:val="008D4A3B"/>
    <w:rsid w:val="008D61FA"/>
    <w:rsid w:val="008D6711"/>
    <w:rsid w:val="008E063F"/>
    <w:rsid w:val="008E29DA"/>
    <w:rsid w:val="008F4297"/>
    <w:rsid w:val="008F4E50"/>
    <w:rsid w:val="00902C2D"/>
    <w:rsid w:val="009053A3"/>
    <w:rsid w:val="00906D77"/>
    <w:rsid w:val="00912F45"/>
    <w:rsid w:val="00913501"/>
    <w:rsid w:val="009145BD"/>
    <w:rsid w:val="00922EEC"/>
    <w:rsid w:val="00923F26"/>
    <w:rsid w:val="00926721"/>
    <w:rsid w:val="00926D3B"/>
    <w:rsid w:val="009300BF"/>
    <w:rsid w:val="0093127C"/>
    <w:rsid w:val="009365B1"/>
    <w:rsid w:val="009400D2"/>
    <w:rsid w:val="009408F2"/>
    <w:rsid w:val="00947F4F"/>
    <w:rsid w:val="00947F7D"/>
    <w:rsid w:val="00951BC5"/>
    <w:rsid w:val="00952BF1"/>
    <w:rsid w:val="00956042"/>
    <w:rsid w:val="00960D15"/>
    <w:rsid w:val="00961235"/>
    <w:rsid w:val="00962E19"/>
    <w:rsid w:val="00970100"/>
    <w:rsid w:val="00971754"/>
    <w:rsid w:val="00974420"/>
    <w:rsid w:val="00984FDD"/>
    <w:rsid w:val="0099328D"/>
    <w:rsid w:val="00997E7E"/>
    <w:rsid w:val="009A18D6"/>
    <w:rsid w:val="009A2FBC"/>
    <w:rsid w:val="009B4335"/>
    <w:rsid w:val="009B7B2D"/>
    <w:rsid w:val="009B7B4F"/>
    <w:rsid w:val="009C6F67"/>
    <w:rsid w:val="009D00B7"/>
    <w:rsid w:val="009D089E"/>
    <w:rsid w:val="009D6ECC"/>
    <w:rsid w:val="009D797A"/>
    <w:rsid w:val="009E2C91"/>
    <w:rsid w:val="009E7925"/>
    <w:rsid w:val="009F24F2"/>
    <w:rsid w:val="009F7FC5"/>
    <w:rsid w:val="00A03EC4"/>
    <w:rsid w:val="00A04FF3"/>
    <w:rsid w:val="00A07AD8"/>
    <w:rsid w:val="00A12465"/>
    <w:rsid w:val="00A1424E"/>
    <w:rsid w:val="00A17BC0"/>
    <w:rsid w:val="00A20ED7"/>
    <w:rsid w:val="00A22DE2"/>
    <w:rsid w:val="00A25D8E"/>
    <w:rsid w:val="00A30741"/>
    <w:rsid w:val="00A327F3"/>
    <w:rsid w:val="00A35C2B"/>
    <w:rsid w:val="00A364BD"/>
    <w:rsid w:val="00A365CA"/>
    <w:rsid w:val="00A449DD"/>
    <w:rsid w:val="00A47A46"/>
    <w:rsid w:val="00A5021B"/>
    <w:rsid w:val="00A51F47"/>
    <w:rsid w:val="00A620D6"/>
    <w:rsid w:val="00A63161"/>
    <w:rsid w:val="00A6629B"/>
    <w:rsid w:val="00A76BC6"/>
    <w:rsid w:val="00A76ECC"/>
    <w:rsid w:val="00A8011A"/>
    <w:rsid w:val="00A8209C"/>
    <w:rsid w:val="00A86F9D"/>
    <w:rsid w:val="00A91728"/>
    <w:rsid w:val="00A9174F"/>
    <w:rsid w:val="00A937AA"/>
    <w:rsid w:val="00A93A29"/>
    <w:rsid w:val="00A95E62"/>
    <w:rsid w:val="00A97C92"/>
    <w:rsid w:val="00AA3A34"/>
    <w:rsid w:val="00AA4EED"/>
    <w:rsid w:val="00AA7646"/>
    <w:rsid w:val="00AB2136"/>
    <w:rsid w:val="00AB4492"/>
    <w:rsid w:val="00AB6F53"/>
    <w:rsid w:val="00AB71E5"/>
    <w:rsid w:val="00AC3847"/>
    <w:rsid w:val="00AC390D"/>
    <w:rsid w:val="00AD2A9A"/>
    <w:rsid w:val="00AD3A36"/>
    <w:rsid w:val="00AE154A"/>
    <w:rsid w:val="00AF2F34"/>
    <w:rsid w:val="00AF372F"/>
    <w:rsid w:val="00AF44D9"/>
    <w:rsid w:val="00AF66AC"/>
    <w:rsid w:val="00B03091"/>
    <w:rsid w:val="00B13AF2"/>
    <w:rsid w:val="00B172B6"/>
    <w:rsid w:val="00B23FBB"/>
    <w:rsid w:val="00B25015"/>
    <w:rsid w:val="00B25C44"/>
    <w:rsid w:val="00B25DCF"/>
    <w:rsid w:val="00B27B40"/>
    <w:rsid w:val="00B31946"/>
    <w:rsid w:val="00B32A0E"/>
    <w:rsid w:val="00B34178"/>
    <w:rsid w:val="00B3466E"/>
    <w:rsid w:val="00B36492"/>
    <w:rsid w:val="00B370B3"/>
    <w:rsid w:val="00B377E8"/>
    <w:rsid w:val="00B40D24"/>
    <w:rsid w:val="00B509BB"/>
    <w:rsid w:val="00B53B9D"/>
    <w:rsid w:val="00B54045"/>
    <w:rsid w:val="00B5596C"/>
    <w:rsid w:val="00B56211"/>
    <w:rsid w:val="00B57845"/>
    <w:rsid w:val="00B57AF0"/>
    <w:rsid w:val="00B6115B"/>
    <w:rsid w:val="00B660D8"/>
    <w:rsid w:val="00B668E2"/>
    <w:rsid w:val="00B67694"/>
    <w:rsid w:val="00B702CB"/>
    <w:rsid w:val="00B70E11"/>
    <w:rsid w:val="00B716E7"/>
    <w:rsid w:val="00B72413"/>
    <w:rsid w:val="00B72CEC"/>
    <w:rsid w:val="00B76D3E"/>
    <w:rsid w:val="00B77188"/>
    <w:rsid w:val="00B81432"/>
    <w:rsid w:val="00B836CD"/>
    <w:rsid w:val="00B86827"/>
    <w:rsid w:val="00B91CB5"/>
    <w:rsid w:val="00B9266D"/>
    <w:rsid w:val="00BA52D1"/>
    <w:rsid w:val="00BB017E"/>
    <w:rsid w:val="00BB1EF7"/>
    <w:rsid w:val="00BB222D"/>
    <w:rsid w:val="00BB7D2F"/>
    <w:rsid w:val="00BC145D"/>
    <w:rsid w:val="00BC1BD8"/>
    <w:rsid w:val="00BC1E7C"/>
    <w:rsid w:val="00BC551A"/>
    <w:rsid w:val="00BC6764"/>
    <w:rsid w:val="00BC7C49"/>
    <w:rsid w:val="00BD323B"/>
    <w:rsid w:val="00BD32C3"/>
    <w:rsid w:val="00BD3D9B"/>
    <w:rsid w:val="00BE3FE4"/>
    <w:rsid w:val="00BE41C7"/>
    <w:rsid w:val="00BF09EC"/>
    <w:rsid w:val="00BF29BA"/>
    <w:rsid w:val="00BF332D"/>
    <w:rsid w:val="00BF378A"/>
    <w:rsid w:val="00BF4876"/>
    <w:rsid w:val="00BF73CE"/>
    <w:rsid w:val="00BF7D9B"/>
    <w:rsid w:val="00C01375"/>
    <w:rsid w:val="00C01D7E"/>
    <w:rsid w:val="00C022C4"/>
    <w:rsid w:val="00C05C8F"/>
    <w:rsid w:val="00C104DC"/>
    <w:rsid w:val="00C176EF"/>
    <w:rsid w:val="00C23063"/>
    <w:rsid w:val="00C257DA"/>
    <w:rsid w:val="00C2712A"/>
    <w:rsid w:val="00C30FE0"/>
    <w:rsid w:val="00C3625D"/>
    <w:rsid w:val="00C36905"/>
    <w:rsid w:val="00C36C2F"/>
    <w:rsid w:val="00C411E1"/>
    <w:rsid w:val="00C43FC7"/>
    <w:rsid w:val="00C45E37"/>
    <w:rsid w:val="00C47028"/>
    <w:rsid w:val="00C50931"/>
    <w:rsid w:val="00C55FE5"/>
    <w:rsid w:val="00C56370"/>
    <w:rsid w:val="00C57D10"/>
    <w:rsid w:val="00C62701"/>
    <w:rsid w:val="00C709EE"/>
    <w:rsid w:val="00C74D96"/>
    <w:rsid w:val="00C838E5"/>
    <w:rsid w:val="00C8521A"/>
    <w:rsid w:val="00C905E3"/>
    <w:rsid w:val="00C9230F"/>
    <w:rsid w:val="00C94781"/>
    <w:rsid w:val="00C95789"/>
    <w:rsid w:val="00C96F82"/>
    <w:rsid w:val="00CB0D1E"/>
    <w:rsid w:val="00CB63AA"/>
    <w:rsid w:val="00CB6D1E"/>
    <w:rsid w:val="00CC08F1"/>
    <w:rsid w:val="00CC4AFD"/>
    <w:rsid w:val="00CC682F"/>
    <w:rsid w:val="00CD107B"/>
    <w:rsid w:val="00CD12EE"/>
    <w:rsid w:val="00CD2172"/>
    <w:rsid w:val="00CD2DBB"/>
    <w:rsid w:val="00CD5E7A"/>
    <w:rsid w:val="00CD6646"/>
    <w:rsid w:val="00CE0CB8"/>
    <w:rsid w:val="00CE5EB9"/>
    <w:rsid w:val="00CE7FA0"/>
    <w:rsid w:val="00CF2C3F"/>
    <w:rsid w:val="00CF3655"/>
    <w:rsid w:val="00CF3D8A"/>
    <w:rsid w:val="00CF510B"/>
    <w:rsid w:val="00CF5152"/>
    <w:rsid w:val="00CF6D9B"/>
    <w:rsid w:val="00CF7241"/>
    <w:rsid w:val="00D02364"/>
    <w:rsid w:val="00D02EFA"/>
    <w:rsid w:val="00D12E16"/>
    <w:rsid w:val="00D1328A"/>
    <w:rsid w:val="00D14EA8"/>
    <w:rsid w:val="00D168EE"/>
    <w:rsid w:val="00D23B51"/>
    <w:rsid w:val="00D33DBC"/>
    <w:rsid w:val="00D358A6"/>
    <w:rsid w:val="00D442A0"/>
    <w:rsid w:val="00D4636A"/>
    <w:rsid w:val="00D467D9"/>
    <w:rsid w:val="00D47C54"/>
    <w:rsid w:val="00D5183A"/>
    <w:rsid w:val="00D5317E"/>
    <w:rsid w:val="00D533E4"/>
    <w:rsid w:val="00D57836"/>
    <w:rsid w:val="00D603B0"/>
    <w:rsid w:val="00D664F6"/>
    <w:rsid w:val="00D70C26"/>
    <w:rsid w:val="00D7119E"/>
    <w:rsid w:val="00D721DD"/>
    <w:rsid w:val="00D750C8"/>
    <w:rsid w:val="00D8222D"/>
    <w:rsid w:val="00D8332E"/>
    <w:rsid w:val="00D83961"/>
    <w:rsid w:val="00D91D01"/>
    <w:rsid w:val="00DA04D8"/>
    <w:rsid w:val="00DA07E1"/>
    <w:rsid w:val="00DA5C82"/>
    <w:rsid w:val="00DA7619"/>
    <w:rsid w:val="00DB2406"/>
    <w:rsid w:val="00DB2D84"/>
    <w:rsid w:val="00DB5B16"/>
    <w:rsid w:val="00DB7AD3"/>
    <w:rsid w:val="00DC0FC9"/>
    <w:rsid w:val="00DC109A"/>
    <w:rsid w:val="00DC4BCD"/>
    <w:rsid w:val="00DC7F42"/>
    <w:rsid w:val="00DD1ED1"/>
    <w:rsid w:val="00DD31E6"/>
    <w:rsid w:val="00DE041D"/>
    <w:rsid w:val="00DE1C83"/>
    <w:rsid w:val="00DE5923"/>
    <w:rsid w:val="00DE6818"/>
    <w:rsid w:val="00DE796B"/>
    <w:rsid w:val="00DF1CAE"/>
    <w:rsid w:val="00DF7F81"/>
    <w:rsid w:val="00E018D2"/>
    <w:rsid w:val="00E06EB6"/>
    <w:rsid w:val="00E14C4E"/>
    <w:rsid w:val="00E14CCD"/>
    <w:rsid w:val="00E17D64"/>
    <w:rsid w:val="00E20E74"/>
    <w:rsid w:val="00E261F4"/>
    <w:rsid w:val="00E30659"/>
    <w:rsid w:val="00E333D1"/>
    <w:rsid w:val="00E3600C"/>
    <w:rsid w:val="00E40BF0"/>
    <w:rsid w:val="00E4188C"/>
    <w:rsid w:val="00E45A8A"/>
    <w:rsid w:val="00E51500"/>
    <w:rsid w:val="00E562AE"/>
    <w:rsid w:val="00E61196"/>
    <w:rsid w:val="00E630A6"/>
    <w:rsid w:val="00E70A15"/>
    <w:rsid w:val="00E74369"/>
    <w:rsid w:val="00E750C5"/>
    <w:rsid w:val="00E77318"/>
    <w:rsid w:val="00E7789D"/>
    <w:rsid w:val="00E80496"/>
    <w:rsid w:val="00E80B6F"/>
    <w:rsid w:val="00E80EF5"/>
    <w:rsid w:val="00E833DF"/>
    <w:rsid w:val="00E84381"/>
    <w:rsid w:val="00E87223"/>
    <w:rsid w:val="00E87860"/>
    <w:rsid w:val="00E937B2"/>
    <w:rsid w:val="00EA3112"/>
    <w:rsid w:val="00EA4760"/>
    <w:rsid w:val="00EB1048"/>
    <w:rsid w:val="00EB16AC"/>
    <w:rsid w:val="00EB24A2"/>
    <w:rsid w:val="00EB3589"/>
    <w:rsid w:val="00EC0213"/>
    <w:rsid w:val="00EC1685"/>
    <w:rsid w:val="00EC7072"/>
    <w:rsid w:val="00ED0271"/>
    <w:rsid w:val="00ED06C4"/>
    <w:rsid w:val="00EE0B21"/>
    <w:rsid w:val="00EE0CA9"/>
    <w:rsid w:val="00EE1A3E"/>
    <w:rsid w:val="00EE208C"/>
    <w:rsid w:val="00EE5494"/>
    <w:rsid w:val="00EF16FF"/>
    <w:rsid w:val="00EF1700"/>
    <w:rsid w:val="00EF1D4F"/>
    <w:rsid w:val="00EF37EB"/>
    <w:rsid w:val="00EF5A35"/>
    <w:rsid w:val="00EF5EBB"/>
    <w:rsid w:val="00F05D8B"/>
    <w:rsid w:val="00F109D6"/>
    <w:rsid w:val="00F11DAD"/>
    <w:rsid w:val="00F14F56"/>
    <w:rsid w:val="00F15AD6"/>
    <w:rsid w:val="00F20CED"/>
    <w:rsid w:val="00F21247"/>
    <w:rsid w:val="00F2134E"/>
    <w:rsid w:val="00F27253"/>
    <w:rsid w:val="00F30AF1"/>
    <w:rsid w:val="00F46142"/>
    <w:rsid w:val="00F46F23"/>
    <w:rsid w:val="00F51A0E"/>
    <w:rsid w:val="00F5266B"/>
    <w:rsid w:val="00F52A67"/>
    <w:rsid w:val="00F53BEE"/>
    <w:rsid w:val="00F55CFF"/>
    <w:rsid w:val="00F56E6B"/>
    <w:rsid w:val="00F62490"/>
    <w:rsid w:val="00F63339"/>
    <w:rsid w:val="00F63E08"/>
    <w:rsid w:val="00F81B3A"/>
    <w:rsid w:val="00F94ED5"/>
    <w:rsid w:val="00F95A9A"/>
    <w:rsid w:val="00F9637E"/>
    <w:rsid w:val="00FA2DEE"/>
    <w:rsid w:val="00FA67DA"/>
    <w:rsid w:val="00FB3176"/>
    <w:rsid w:val="00FB549A"/>
    <w:rsid w:val="00FB69DD"/>
    <w:rsid w:val="00FC176B"/>
    <w:rsid w:val="00FC4403"/>
    <w:rsid w:val="00FD2A11"/>
    <w:rsid w:val="00FD6154"/>
    <w:rsid w:val="00FD6250"/>
    <w:rsid w:val="00FE24EB"/>
    <w:rsid w:val="00FE551E"/>
    <w:rsid w:val="00FF0B1B"/>
    <w:rsid w:val="00FF1FA8"/>
    <w:rsid w:val="00FF2905"/>
    <w:rsid w:val="00FF6360"/>
    <w:rsid w:val="00FF74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C27580"/>
  <w14:defaultImageDpi w14:val="32767"/>
  <w15:chartTrackingRefBased/>
  <w15:docId w15:val="{A37D9F2C-E05C-442A-9E35-DD102492D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73F"/>
  </w:style>
  <w:style w:type="paragraph" w:styleId="Heading1">
    <w:name w:val="heading 1"/>
    <w:basedOn w:val="Normal"/>
    <w:next w:val="Normal"/>
    <w:link w:val="Heading1Char"/>
    <w:uiPriority w:val="9"/>
    <w:qFormat/>
    <w:rsid w:val="008124B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1541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D62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6250"/>
  </w:style>
  <w:style w:type="paragraph" w:styleId="Footer">
    <w:name w:val="footer"/>
    <w:basedOn w:val="Normal"/>
    <w:link w:val="FooterChar"/>
    <w:uiPriority w:val="99"/>
    <w:unhideWhenUsed/>
    <w:rsid w:val="00FD62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6250"/>
  </w:style>
  <w:style w:type="character" w:styleId="PlaceholderText">
    <w:name w:val="Placeholder Text"/>
    <w:basedOn w:val="DefaultParagraphFont"/>
    <w:uiPriority w:val="99"/>
    <w:semiHidden/>
    <w:rsid w:val="00B25DCF"/>
    <w:rPr>
      <w:color w:val="808080"/>
    </w:rPr>
  </w:style>
  <w:style w:type="paragraph" w:styleId="ListParagraph">
    <w:name w:val="List Paragraph"/>
    <w:basedOn w:val="Normal"/>
    <w:uiPriority w:val="34"/>
    <w:qFormat/>
    <w:rsid w:val="006E48DF"/>
    <w:pPr>
      <w:ind w:left="720"/>
      <w:contextualSpacing/>
    </w:pPr>
  </w:style>
  <w:style w:type="character" w:styleId="Hyperlink">
    <w:name w:val="Hyperlink"/>
    <w:basedOn w:val="DefaultParagraphFont"/>
    <w:uiPriority w:val="99"/>
    <w:unhideWhenUsed/>
    <w:rsid w:val="003D2C2E"/>
    <w:rPr>
      <w:color w:val="0563C1" w:themeColor="hyperlink"/>
      <w:u w:val="single"/>
    </w:rPr>
  </w:style>
  <w:style w:type="character" w:styleId="UnresolvedMention">
    <w:name w:val="Unresolved Mention"/>
    <w:basedOn w:val="DefaultParagraphFont"/>
    <w:uiPriority w:val="99"/>
    <w:semiHidden/>
    <w:unhideWhenUsed/>
    <w:rsid w:val="003D2C2E"/>
    <w:rPr>
      <w:color w:val="605E5C"/>
      <w:shd w:val="clear" w:color="auto" w:fill="E1DFDD"/>
    </w:rPr>
  </w:style>
  <w:style w:type="table" w:styleId="TableGrid">
    <w:name w:val="Table Grid"/>
    <w:basedOn w:val="TableNormal"/>
    <w:uiPriority w:val="39"/>
    <w:rsid w:val="000B4C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15413"/>
    <w:rPr>
      <w:rFonts w:asciiTheme="majorHAnsi" w:eastAsiaTheme="majorEastAsia" w:hAnsiTheme="majorHAnsi" w:cstheme="majorBidi"/>
      <w:color w:val="2E74B5" w:themeColor="accent1" w:themeShade="BF"/>
      <w:sz w:val="26"/>
      <w:szCs w:val="26"/>
    </w:rPr>
  </w:style>
  <w:style w:type="paragraph" w:styleId="Caption">
    <w:name w:val="caption"/>
    <w:basedOn w:val="Normal"/>
    <w:next w:val="Normal"/>
    <w:link w:val="CaptionChar"/>
    <w:uiPriority w:val="35"/>
    <w:unhideWhenUsed/>
    <w:qFormat/>
    <w:rsid w:val="00DC109A"/>
    <w:pPr>
      <w:spacing w:after="200" w:line="240" w:lineRule="auto"/>
    </w:pPr>
    <w:rPr>
      <w:i/>
      <w:iCs/>
      <w:color w:val="44546A" w:themeColor="text2"/>
      <w:sz w:val="18"/>
      <w:szCs w:val="18"/>
    </w:rPr>
  </w:style>
  <w:style w:type="character" w:customStyle="1" w:styleId="CaptionChar">
    <w:name w:val="Caption Char"/>
    <w:basedOn w:val="DefaultParagraphFont"/>
    <w:link w:val="Caption"/>
    <w:uiPriority w:val="35"/>
    <w:rsid w:val="00DC109A"/>
    <w:rPr>
      <w:i/>
      <w:iCs/>
      <w:color w:val="44546A" w:themeColor="text2"/>
      <w:sz w:val="18"/>
      <w:szCs w:val="18"/>
    </w:rPr>
  </w:style>
  <w:style w:type="paragraph" w:customStyle="1" w:styleId="a">
    <w:name w:val="نرمال"/>
    <w:basedOn w:val="Normal"/>
    <w:link w:val="Char"/>
    <w:qFormat/>
    <w:rsid w:val="00097AD0"/>
    <w:pPr>
      <w:bidi/>
    </w:pPr>
    <w:rPr>
      <w:rFonts w:ascii="Consolas" w:eastAsia="B Nazanin" w:hAnsi="Consolas" w:cs="B Nazanin"/>
      <w:sz w:val="28"/>
      <w:szCs w:val="28"/>
      <w:lang w:bidi="fa-IR"/>
    </w:rPr>
  </w:style>
  <w:style w:type="character" w:customStyle="1" w:styleId="Char">
    <w:name w:val="نرمال Char"/>
    <w:basedOn w:val="DefaultParagraphFont"/>
    <w:link w:val="a"/>
    <w:rsid w:val="00097AD0"/>
    <w:rPr>
      <w:rFonts w:ascii="Consolas" w:eastAsia="B Nazanin" w:hAnsi="Consolas" w:cs="B Nazanin"/>
      <w:sz w:val="28"/>
      <w:szCs w:val="28"/>
      <w:lang w:bidi="fa-IR"/>
    </w:rPr>
  </w:style>
  <w:style w:type="paragraph" w:customStyle="1" w:styleId="a0">
    <w:name w:val="کپشن"/>
    <w:basedOn w:val="Caption"/>
    <w:next w:val="a"/>
    <w:link w:val="Char0"/>
    <w:qFormat/>
    <w:rsid w:val="0072151F"/>
    <w:pPr>
      <w:bidi/>
      <w:jc w:val="center"/>
    </w:pPr>
    <w:rPr>
      <w:rFonts w:ascii="B Nazanin" w:eastAsia="B Nazanin" w:hAnsi="B Nazanin" w:cs="B Nazanin"/>
      <w:i w:val="0"/>
      <w:iCs w:val="0"/>
      <w:color w:val="FF0000"/>
      <w:sz w:val="20"/>
      <w:szCs w:val="20"/>
      <w:lang w:bidi="fa-IR"/>
    </w:rPr>
  </w:style>
  <w:style w:type="character" w:customStyle="1" w:styleId="Char0">
    <w:name w:val="کپشن Char"/>
    <w:basedOn w:val="CaptionChar"/>
    <w:link w:val="a0"/>
    <w:rsid w:val="0072151F"/>
    <w:rPr>
      <w:rFonts w:ascii="B Nazanin" w:eastAsia="B Nazanin" w:hAnsi="B Nazanin" w:cs="B Nazanin"/>
      <w:i w:val="0"/>
      <w:iCs w:val="0"/>
      <w:color w:val="FF0000"/>
      <w:sz w:val="20"/>
      <w:szCs w:val="20"/>
      <w:lang w:bidi="fa-IR"/>
    </w:rPr>
  </w:style>
  <w:style w:type="paragraph" w:customStyle="1" w:styleId="2">
    <w:name w:val="هدینگ 2"/>
    <w:basedOn w:val="Heading2"/>
    <w:next w:val="a"/>
    <w:link w:val="2Char"/>
    <w:qFormat/>
    <w:rsid w:val="00230C31"/>
    <w:rPr>
      <w:rFonts w:ascii="B Nazanin" w:eastAsia="B Nazanin" w:hAnsi="B Nazanin" w:cs="B Nazanin"/>
      <w:b/>
      <w:bCs/>
      <w:sz w:val="28"/>
      <w:szCs w:val="28"/>
    </w:rPr>
  </w:style>
  <w:style w:type="character" w:customStyle="1" w:styleId="2Char">
    <w:name w:val="هدینگ 2 Char"/>
    <w:basedOn w:val="Heading2Char"/>
    <w:link w:val="2"/>
    <w:rsid w:val="00230C31"/>
    <w:rPr>
      <w:rFonts w:ascii="B Nazanin" w:eastAsia="B Nazanin" w:hAnsi="B Nazanin" w:cs="B Nazanin"/>
      <w:b/>
      <w:bCs/>
      <w:color w:val="2E74B5" w:themeColor="accent1" w:themeShade="BF"/>
      <w:sz w:val="28"/>
      <w:szCs w:val="28"/>
    </w:rPr>
  </w:style>
  <w:style w:type="paragraph" w:customStyle="1" w:styleId="1">
    <w:name w:val="هدینگ 1"/>
    <w:basedOn w:val="Heading1"/>
    <w:next w:val="a"/>
    <w:link w:val="1Char"/>
    <w:qFormat/>
    <w:rsid w:val="008124BE"/>
    <w:pPr>
      <w:pBdr>
        <w:top w:val="single" w:sz="8" w:space="1" w:color="1F3864" w:themeColor="accent5" w:themeShade="80"/>
        <w:left w:val="single" w:sz="8" w:space="4" w:color="1F3864" w:themeColor="accent5" w:themeShade="80"/>
        <w:bottom w:val="single" w:sz="8" w:space="1" w:color="1F3864" w:themeColor="accent5" w:themeShade="80"/>
        <w:right w:val="single" w:sz="8" w:space="4" w:color="1F3864" w:themeColor="accent5" w:themeShade="80"/>
      </w:pBdr>
      <w:shd w:val="clear" w:color="auto" w:fill="BDD6EE" w:themeFill="accent1" w:themeFillTint="66"/>
      <w:bidi/>
      <w:spacing w:after="120" w:line="276" w:lineRule="auto"/>
      <w:jc w:val="both"/>
    </w:pPr>
    <w:rPr>
      <w:rFonts w:ascii="B Nazanin" w:eastAsia="B Nazanin" w:hAnsi="B Nazanin" w:cs="B Nazanin"/>
      <w:b/>
      <w:bCs/>
      <w:color w:val="C00000"/>
      <w:lang w:bidi="fa-IR"/>
    </w:rPr>
  </w:style>
  <w:style w:type="character" w:customStyle="1" w:styleId="Heading1Char">
    <w:name w:val="Heading 1 Char"/>
    <w:basedOn w:val="DefaultParagraphFont"/>
    <w:link w:val="Heading1"/>
    <w:uiPriority w:val="9"/>
    <w:rsid w:val="008124BE"/>
    <w:rPr>
      <w:rFonts w:asciiTheme="majorHAnsi" w:eastAsiaTheme="majorEastAsia" w:hAnsiTheme="majorHAnsi" w:cstheme="majorBidi"/>
      <w:color w:val="2E74B5" w:themeColor="accent1" w:themeShade="BF"/>
      <w:sz w:val="32"/>
      <w:szCs w:val="32"/>
    </w:rPr>
  </w:style>
  <w:style w:type="character" w:customStyle="1" w:styleId="1Char">
    <w:name w:val="هدینگ 1 Char"/>
    <w:basedOn w:val="Heading1Char"/>
    <w:link w:val="1"/>
    <w:rsid w:val="008124BE"/>
    <w:rPr>
      <w:rFonts w:ascii="B Nazanin" w:eastAsia="B Nazanin" w:hAnsi="B Nazanin" w:cs="B Nazanin"/>
      <w:b/>
      <w:bCs/>
      <w:color w:val="C00000"/>
      <w:sz w:val="32"/>
      <w:szCs w:val="32"/>
      <w:shd w:val="clear" w:color="auto" w:fill="BDD6EE" w:themeFill="accent1" w:themeFillTint="66"/>
      <w:lang w:bidi="fa-IR"/>
    </w:rPr>
  </w:style>
  <w:style w:type="paragraph" w:customStyle="1" w:styleId="a1">
    <w:name w:val="تصویر"/>
    <w:basedOn w:val="Normal"/>
    <w:next w:val="a0"/>
    <w:link w:val="Char1"/>
    <w:qFormat/>
    <w:rsid w:val="007C4488"/>
    <w:pPr>
      <w:jc w:val="center"/>
    </w:pPr>
    <w:rPr>
      <w:rFonts w:ascii="B Nazanin" w:eastAsia="B Nazanin" w:hAnsi="B Nazanin" w:cs="B Nazanin"/>
      <w:color w:val="00B0F0"/>
      <w:sz w:val="28"/>
      <w:szCs w:val="28"/>
    </w:rPr>
  </w:style>
  <w:style w:type="character" w:customStyle="1" w:styleId="Char1">
    <w:name w:val="تصویر Char"/>
    <w:basedOn w:val="DefaultParagraphFont"/>
    <w:link w:val="a1"/>
    <w:rsid w:val="007C4488"/>
    <w:rPr>
      <w:rFonts w:ascii="B Nazanin" w:eastAsia="B Nazanin" w:hAnsi="B Nazanin" w:cs="B Nazanin"/>
      <w:color w:val="00B0F0"/>
      <w:sz w:val="28"/>
      <w:szCs w:val="28"/>
    </w:rPr>
  </w:style>
  <w:style w:type="paragraph" w:customStyle="1" w:styleId="a2">
    <w:name w:val="کد"/>
    <w:basedOn w:val="a"/>
    <w:next w:val="a"/>
    <w:rsid w:val="007C10F6"/>
    <w:rPr>
      <w:rFonts w:eastAsia="Consolas" w:cs="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7493416">
      <w:bodyDiv w:val="1"/>
      <w:marLeft w:val="0"/>
      <w:marRight w:val="0"/>
      <w:marTop w:val="0"/>
      <w:marBottom w:val="0"/>
      <w:divBdr>
        <w:top w:val="none" w:sz="0" w:space="0" w:color="auto"/>
        <w:left w:val="none" w:sz="0" w:space="0" w:color="auto"/>
        <w:bottom w:val="none" w:sz="0" w:space="0" w:color="auto"/>
        <w:right w:val="none" w:sz="0" w:space="0" w:color="auto"/>
      </w:divBdr>
      <w:divsChild>
        <w:div w:id="1419593974">
          <w:marLeft w:val="0"/>
          <w:marRight w:val="0"/>
          <w:marTop w:val="0"/>
          <w:marBottom w:val="0"/>
          <w:divBdr>
            <w:top w:val="none" w:sz="0" w:space="0" w:color="auto"/>
            <w:left w:val="none" w:sz="0" w:space="0" w:color="auto"/>
            <w:bottom w:val="none" w:sz="0" w:space="0" w:color="auto"/>
            <w:right w:val="none" w:sz="0" w:space="0" w:color="auto"/>
          </w:divBdr>
          <w:divsChild>
            <w:div w:id="38267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502879">
      <w:bodyDiv w:val="1"/>
      <w:marLeft w:val="0"/>
      <w:marRight w:val="0"/>
      <w:marTop w:val="0"/>
      <w:marBottom w:val="0"/>
      <w:divBdr>
        <w:top w:val="none" w:sz="0" w:space="0" w:color="auto"/>
        <w:left w:val="none" w:sz="0" w:space="0" w:color="auto"/>
        <w:bottom w:val="none" w:sz="0" w:space="0" w:color="auto"/>
        <w:right w:val="none" w:sz="0" w:space="0" w:color="auto"/>
      </w:divBdr>
    </w:div>
    <w:div w:id="959652464">
      <w:bodyDiv w:val="1"/>
      <w:marLeft w:val="0"/>
      <w:marRight w:val="0"/>
      <w:marTop w:val="0"/>
      <w:marBottom w:val="0"/>
      <w:divBdr>
        <w:top w:val="none" w:sz="0" w:space="0" w:color="auto"/>
        <w:left w:val="none" w:sz="0" w:space="0" w:color="auto"/>
        <w:bottom w:val="none" w:sz="0" w:space="0" w:color="auto"/>
        <w:right w:val="none" w:sz="0" w:space="0" w:color="auto"/>
      </w:divBdr>
      <w:divsChild>
        <w:div w:id="2037389675">
          <w:marLeft w:val="0"/>
          <w:marRight w:val="0"/>
          <w:marTop w:val="0"/>
          <w:marBottom w:val="0"/>
          <w:divBdr>
            <w:top w:val="none" w:sz="0" w:space="0" w:color="auto"/>
            <w:left w:val="none" w:sz="0" w:space="0" w:color="auto"/>
            <w:bottom w:val="none" w:sz="0" w:space="0" w:color="auto"/>
            <w:right w:val="none" w:sz="0" w:space="0" w:color="auto"/>
          </w:divBdr>
          <w:divsChild>
            <w:div w:id="94765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2639">
      <w:bodyDiv w:val="1"/>
      <w:marLeft w:val="0"/>
      <w:marRight w:val="0"/>
      <w:marTop w:val="0"/>
      <w:marBottom w:val="0"/>
      <w:divBdr>
        <w:top w:val="none" w:sz="0" w:space="0" w:color="auto"/>
        <w:left w:val="none" w:sz="0" w:space="0" w:color="auto"/>
        <w:bottom w:val="none" w:sz="0" w:space="0" w:color="auto"/>
        <w:right w:val="none" w:sz="0" w:space="0" w:color="auto"/>
      </w:divBdr>
      <w:divsChild>
        <w:div w:id="527764402">
          <w:marLeft w:val="0"/>
          <w:marRight w:val="0"/>
          <w:marTop w:val="0"/>
          <w:marBottom w:val="0"/>
          <w:divBdr>
            <w:top w:val="none" w:sz="0" w:space="0" w:color="auto"/>
            <w:left w:val="none" w:sz="0" w:space="0" w:color="auto"/>
            <w:bottom w:val="none" w:sz="0" w:space="0" w:color="auto"/>
            <w:right w:val="none" w:sz="0" w:space="0" w:color="auto"/>
          </w:divBdr>
          <w:divsChild>
            <w:div w:id="81626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098341">
      <w:bodyDiv w:val="1"/>
      <w:marLeft w:val="0"/>
      <w:marRight w:val="0"/>
      <w:marTop w:val="0"/>
      <w:marBottom w:val="0"/>
      <w:divBdr>
        <w:top w:val="none" w:sz="0" w:space="0" w:color="auto"/>
        <w:left w:val="none" w:sz="0" w:space="0" w:color="auto"/>
        <w:bottom w:val="none" w:sz="0" w:space="0" w:color="auto"/>
        <w:right w:val="none" w:sz="0" w:space="0" w:color="auto"/>
      </w:divBdr>
      <w:divsChild>
        <w:div w:id="1909456928">
          <w:marLeft w:val="0"/>
          <w:marRight w:val="0"/>
          <w:marTop w:val="0"/>
          <w:marBottom w:val="0"/>
          <w:divBdr>
            <w:top w:val="none" w:sz="0" w:space="0" w:color="auto"/>
            <w:left w:val="none" w:sz="0" w:space="0" w:color="auto"/>
            <w:bottom w:val="none" w:sz="0" w:space="0" w:color="auto"/>
            <w:right w:val="none" w:sz="0" w:space="0" w:color="auto"/>
          </w:divBdr>
          <w:divsChild>
            <w:div w:id="1544903945">
              <w:marLeft w:val="0"/>
              <w:marRight w:val="0"/>
              <w:marTop w:val="0"/>
              <w:marBottom w:val="0"/>
              <w:divBdr>
                <w:top w:val="none" w:sz="0" w:space="0" w:color="auto"/>
                <w:left w:val="none" w:sz="0" w:space="0" w:color="auto"/>
                <w:bottom w:val="none" w:sz="0" w:space="0" w:color="auto"/>
                <w:right w:val="none" w:sz="0" w:space="0" w:color="auto"/>
              </w:divBdr>
            </w:div>
            <w:div w:id="1487017190">
              <w:marLeft w:val="0"/>
              <w:marRight w:val="0"/>
              <w:marTop w:val="0"/>
              <w:marBottom w:val="0"/>
              <w:divBdr>
                <w:top w:val="none" w:sz="0" w:space="0" w:color="auto"/>
                <w:left w:val="none" w:sz="0" w:space="0" w:color="auto"/>
                <w:bottom w:val="none" w:sz="0" w:space="0" w:color="auto"/>
                <w:right w:val="none" w:sz="0" w:space="0" w:color="auto"/>
              </w:divBdr>
            </w:div>
            <w:div w:id="1243375494">
              <w:marLeft w:val="0"/>
              <w:marRight w:val="0"/>
              <w:marTop w:val="0"/>
              <w:marBottom w:val="0"/>
              <w:divBdr>
                <w:top w:val="none" w:sz="0" w:space="0" w:color="auto"/>
                <w:left w:val="none" w:sz="0" w:space="0" w:color="auto"/>
                <w:bottom w:val="none" w:sz="0" w:space="0" w:color="auto"/>
                <w:right w:val="none" w:sz="0" w:space="0" w:color="auto"/>
              </w:divBdr>
            </w:div>
            <w:div w:id="553925985">
              <w:marLeft w:val="0"/>
              <w:marRight w:val="0"/>
              <w:marTop w:val="0"/>
              <w:marBottom w:val="0"/>
              <w:divBdr>
                <w:top w:val="none" w:sz="0" w:space="0" w:color="auto"/>
                <w:left w:val="none" w:sz="0" w:space="0" w:color="auto"/>
                <w:bottom w:val="none" w:sz="0" w:space="0" w:color="auto"/>
                <w:right w:val="none" w:sz="0" w:space="0" w:color="auto"/>
              </w:divBdr>
            </w:div>
            <w:div w:id="150713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229386">
      <w:bodyDiv w:val="1"/>
      <w:marLeft w:val="0"/>
      <w:marRight w:val="0"/>
      <w:marTop w:val="0"/>
      <w:marBottom w:val="0"/>
      <w:divBdr>
        <w:top w:val="none" w:sz="0" w:space="0" w:color="auto"/>
        <w:left w:val="none" w:sz="0" w:space="0" w:color="auto"/>
        <w:bottom w:val="none" w:sz="0" w:space="0" w:color="auto"/>
        <w:right w:val="none" w:sz="0" w:space="0" w:color="auto"/>
      </w:divBdr>
      <w:divsChild>
        <w:div w:id="1338384291">
          <w:marLeft w:val="0"/>
          <w:marRight w:val="0"/>
          <w:marTop w:val="0"/>
          <w:marBottom w:val="0"/>
          <w:divBdr>
            <w:top w:val="none" w:sz="0" w:space="0" w:color="auto"/>
            <w:left w:val="none" w:sz="0" w:space="0" w:color="auto"/>
            <w:bottom w:val="none" w:sz="0" w:space="0" w:color="auto"/>
            <w:right w:val="none" w:sz="0" w:space="0" w:color="auto"/>
          </w:divBdr>
          <w:divsChild>
            <w:div w:id="180226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588811">
      <w:bodyDiv w:val="1"/>
      <w:marLeft w:val="0"/>
      <w:marRight w:val="0"/>
      <w:marTop w:val="0"/>
      <w:marBottom w:val="0"/>
      <w:divBdr>
        <w:top w:val="none" w:sz="0" w:space="0" w:color="auto"/>
        <w:left w:val="none" w:sz="0" w:space="0" w:color="auto"/>
        <w:bottom w:val="none" w:sz="0" w:space="0" w:color="auto"/>
        <w:right w:val="none" w:sz="0" w:space="0" w:color="auto"/>
      </w:divBdr>
    </w:div>
    <w:div w:id="1229611347">
      <w:bodyDiv w:val="1"/>
      <w:marLeft w:val="0"/>
      <w:marRight w:val="0"/>
      <w:marTop w:val="0"/>
      <w:marBottom w:val="0"/>
      <w:divBdr>
        <w:top w:val="none" w:sz="0" w:space="0" w:color="auto"/>
        <w:left w:val="none" w:sz="0" w:space="0" w:color="auto"/>
        <w:bottom w:val="none" w:sz="0" w:space="0" w:color="auto"/>
        <w:right w:val="none" w:sz="0" w:space="0" w:color="auto"/>
      </w:divBdr>
      <w:divsChild>
        <w:div w:id="1744138677">
          <w:marLeft w:val="0"/>
          <w:marRight w:val="0"/>
          <w:marTop w:val="0"/>
          <w:marBottom w:val="0"/>
          <w:divBdr>
            <w:top w:val="none" w:sz="0" w:space="0" w:color="auto"/>
            <w:left w:val="none" w:sz="0" w:space="0" w:color="auto"/>
            <w:bottom w:val="none" w:sz="0" w:space="0" w:color="auto"/>
            <w:right w:val="none" w:sz="0" w:space="0" w:color="auto"/>
          </w:divBdr>
          <w:divsChild>
            <w:div w:id="27225902">
              <w:marLeft w:val="0"/>
              <w:marRight w:val="0"/>
              <w:marTop w:val="0"/>
              <w:marBottom w:val="0"/>
              <w:divBdr>
                <w:top w:val="none" w:sz="0" w:space="0" w:color="auto"/>
                <w:left w:val="none" w:sz="0" w:space="0" w:color="auto"/>
                <w:bottom w:val="none" w:sz="0" w:space="0" w:color="auto"/>
                <w:right w:val="none" w:sz="0" w:space="0" w:color="auto"/>
              </w:divBdr>
              <w:divsChild>
                <w:div w:id="1502893002">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277250028">
      <w:bodyDiv w:val="1"/>
      <w:marLeft w:val="0"/>
      <w:marRight w:val="0"/>
      <w:marTop w:val="0"/>
      <w:marBottom w:val="0"/>
      <w:divBdr>
        <w:top w:val="none" w:sz="0" w:space="0" w:color="auto"/>
        <w:left w:val="none" w:sz="0" w:space="0" w:color="auto"/>
        <w:bottom w:val="none" w:sz="0" w:space="0" w:color="auto"/>
        <w:right w:val="none" w:sz="0" w:space="0" w:color="auto"/>
      </w:divBdr>
    </w:div>
    <w:div w:id="1566137234">
      <w:bodyDiv w:val="1"/>
      <w:marLeft w:val="0"/>
      <w:marRight w:val="0"/>
      <w:marTop w:val="0"/>
      <w:marBottom w:val="0"/>
      <w:divBdr>
        <w:top w:val="none" w:sz="0" w:space="0" w:color="auto"/>
        <w:left w:val="none" w:sz="0" w:space="0" w:color="auto"/>
        <w:bottom w:val="none" w:sz="0" w:space="0" w:color="auto"/>
        <w:right w:val="none" w:sz="0" w:space="0" w:color="auto"/>
      </w:divBdr>
      <w:divsChild>
        <w:div w:id="1567833298">
          <w:marLeft w:val="0"/>
          <w:marRight w:val="0"/>
          <w:marTop w:val="0"/>
          <w:marBottom w:val="0"/>
          <w:divBdr>
            <w:top w:val="none" w:sz="0" w:space="0" w:color="auto"/>
            <w:left w:val="none" w:sz="0" w:space="0" w:color="auto"/>
            <w:bottom w:val="none" w:sz="0" w:space="0" w:color="auto"/>
            <w:right w:val="none" w:sz="0" w:space="0" w:color="auto"/>
          </w:divBdr>
          <w:divsChild>
            <w:div w:id="6712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950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header" Target="header2.xml"/><Relationship Id="rId27"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BC5AAE-0C78-49C3-9F1F-15EF0E12D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5385</TotalTime>
  <Pages>11</Pages>
  <Words>1326</Words>
  <Characters>7562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Erfan</dc:creator>
  <cp:keywords/>
  <dc:description/>
  <cp:lastModifiedBy>Arman Majidi</cp:lastModifiedBy>
  <cp:revision>487</cp:revision>
  <cp:lastPrinted>2024-04-20T14:37:00Z</cp:lastPrinted>
  <dcterms:created xsi:type="dcterms:W3CDTF">2022-02-16T21:54:00Z</dcterms:created>
  <dcterms:modified xsi:type="dcterms:W3CDTF">2024-04-28T13:24:00Z</dcterms:modified>
</cp:coreProperties>
</file>