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F2F" w:rsidRPr="0088522D" w:rsidRDefault="00240F2F" w:rsidP="00240F2F">
      <w:pPr>
        <w:pStyle w:val="Heading1"/>
        <w:spacing w:line="276" w:lineRule="auto"/>
      </w:pPr>
      <w:bookmarkStart w:id="0" w:name="_Toc315038644"/>
      <w:r>
        <w:t>Auto T</w:t>
      </w:r>
      <w:r w:rsidRPr="0088522D">
        <w:t>race</w:t>
      </w:r>
      <w:r>
        <w:t xml:space="preserve"> &amp; Explain Plan</w:t>
      </w:r>
      <w:bookmarkEnd w:id="0"/>
    </w:p>
    <w:p w:rsidR="00240F2F" w:rsidRDefault="00240F2F" w:rsidP="00240F2F">
      <w:pPr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560EE9" w:rsidRPr="00560EE9" w:rsidRDefault="00240F2F" w:rsidP="00240F2F">
      <w:pPr>
        <w:pStyle w:val="Heading2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bookmarkStart w:id="1" w:name="_Toc315038645"/>
      <w:r>
        <w:t>Task 1: Auto Trace configuration training</w:t>
      </w:r>
      <w:bookmarkEnd w:id="1"/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t xml:space="preserve">set </w:t>
      </w:r>
      <w:bookmarkStart w:id="2" w:name="_Hlk314849273"/>
      <w:r w:rsidRPr="00560EE9">
        <w:rPr>
          <w:rFonts w:asciiTheme="minorHAnsi" w:hAnsiTheme="minorHAnsi" w:cs="Courier New"/>
          <w:b/>
          <w:sz w:val="20"/>
        </w:rPr>
        <w:t xml:space="preserve">autotrace </w:t>
      </w:r>
      <w:bookmarkEnd w:id="2"/>
      <w:r w:rsidRPr="00560EE9">
        <w:rPr>
          <w:rFonts w:asciiTheme="minorHAnsi" w:hAnsiTheme="minorHAnsi" w:cs="Courier New"/>
          <w:b/>
          <w:sz w:val="20"/>
        </w:rPr>
        <w:t>off</w:t>
      </w:r>
    </w:p>
    <w:p w:rsidR="00240F2F" w:rsidRPr="00560EE9" w:rsidRDefault="00560EE9" w:rsidP="00560EE9">
      <w:pPr>
        <w:pStyle w:val="Heading2"/>
        <w:numPr>
          <w:ilvl w:val="0"/>
          <w:numId w:val="0"/>
        </w:numPr>
        <w:spacing w:line="276" w:lineRule="auto"/>
        <w:rPr>
          <w:rFonts w:asciiTheme="minorHAnsi" w:hAnsiTheme="minorHAnsi" w:cs="TheSansMonoCondensed-Plain"/>
        </w:rPr>
      </w:pPr>
      <w:r w:rsidRPr="00560EE9">
        <w:rPr>
          <w:rFonts w:asciiTheme="minorHAnsi" w:hAnsiTheme="minorHAnsi"/>
          <w:noProof/>
        </w:rPr>
        <w:drawing>
          <wp:inline distT="0" distB="0" distL="0" distR="0" wp14:anchorId="4C6D002A" wp14:editId="0CAC16F0">
            <wp:extent cx="4076700" cy="3162300"/>
            <wp:effectExtent l="0" t="0" r="0" b="0"/>
            <wp:docPr id="15" name="Picture 15" descr="C:\Users\Aliaksandr_Ahushevic\Desktop\Dropbox\Oracle database. Introduction to Data Warehousing\Lab5\Autotrace_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iaksandr_Ahushevic\Desktop\Dropbox\Oracle database. Introduction to Data Warehousing\Lab5\Autotrace_Of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</w:p>
    <w:p w:rsidR="00560EE9" w:rsidRDefault="00560EE9">
      <w:pPr>
        <w:widowControl/>
        <w:spacing w:after="200" w:line="276" w:lineRule="auto"/>
        <w:rPr>
          <w:rFonts w:asciiTheme="minorHAnsi" w:hAnsiTheme="minorHAnsi" w:cs="Courier New"/>
          <w:b/>
          <w:noProof/>
        </w:rPr>
      </w:pPr>
      <w:r>
        <w:rPr>
          <w:rFonts w:asciiTheme="minorHAnsi" w:hAnsiTheme="minorHAnsi" w:cs="Courier New"/>
          <w:b/>
        </w:rPr>
        <w:br w:type="page"/>
      </w:r>
    </w:p>
    <w:p w:rsid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lastRenderedPageBreak/>
        <w:t>set autotrace on</w:t>
      </w:r>
      <w:r>
        <w:rPr>
          <w:rFonts w:asciiTheme="minorHAnsi" w:hAnsiTheme="minorHAnsi" w:cs="Courier New"/>
          <w:b/>
          <w:sz w:val="20"/>
        </w:rPr>
        <w:drawing>
          <wp:inline distT="0" distB="0" distL="0" distR="0">
            <wp:extent cx="5886450" cy="7600950"/>
            <wp:effectExtent l="0" t="0" r="0" b="0"/>
            <wp:docPr id="16" name="Picture 16" descr="C:\Users\Aliaksandr_Ahushevic\Desktop\Dropbox\Oracle database. Introduction to Data Warehousing\Lab5\Autotrace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iaksandr_Ahushevic\Desktop\Dropbox\Oracle database. Introduction to Data Warehousing\Lab5\Autotrace_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</w:p>
    <w:p w:rsidR="00560EE9" w:rsidRDefault="00560EE9">
      <w:pPr>
        <w:widowControl/>
        <w:spacing w:after="200" w:line="276" w:lineRule="auto"/>
        <w:rPr>
          <w:rFonts w:asciiTheme="minorHAnsi" w:hAnsiTheme="minorHAnsi" w:cs="Courier New"/>
          <w:b/>
          <w:noProof/>
        </w:rPr>
      </w:pPr>
      <w:r>
        <w:rPr>
          <w:rFonts w:asciiTheme="minorHAnsi" w:hAnsiTheme="minorHAnsi" w:cs="Courier New"/>
          <w:b/>
        </w:rPr>
        <w:br w:type="page"/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lastRenderedPageBreak/>
        <w:t>set autotrace traceonly</w:t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>
        <w:rPr>
          <w:rFonts w:asciiTheme="minorHAnsi" w:hAnsiTheme="minorHAnsi" w:cs="Courier New"/>
          <w:b/>
          <w:sz w:val="20"/>
        </w:rPr>
        <w:drawing>
          <wp:inline distT="0" distB="0" distL="0" distR="0" wp14:anchorId="1FDBE45D" wp14:editId="51D47CF4">
            <wp:extent cx="5886450" cy="4914900"/>
            <wp:effectExtent l="0" t="0" r="0" b="0"/>
            <wp:docPr id="17" name="Picture 17" descr="C:\Users\Aliaksandr_Ahushevic\Desktop\Dropbox\Oracle database. Introduction to Data Warehousing\Lab5\Autotrace_trace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iaksandr_Ahushevic\Desktop\Dropbox\Oracle database. Introduction to Data Warehousing\Lab5\Autotrace_traceonl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Default="00560EE9">
      <w:pPr>
        <w:widowControl/>
        <w:spacing w:after="200" w:line="276" w:lineRule="auto"/>
        <w:rPr>
          <w:rFonts w:asciiTheme="minorHAnsi" w:hAnsiTheme="minorHAnsi" w:cs="Courier New"/>
          <w:b/>
          <w:noProof/>
        </w:rPr>
      </w:pPr>
      <w:r>
        <w:rPr>
          <w:rFonts w:asciiTheme="minorHAnsi" w:hAnsiTheme="minorHAnsi" w:cs="Courier New"/>
          <w:b/>
        </w:rPr>
        <w:br w:type="page"/>
      </w:r>
    </w:p>
    <w:p w:rsid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lastRenderedPageBreak/>
        <w:t>set autotrace on explain;</w:t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>
        <w:rPr>
          <w:rFonts w:asciiTheme="minorHAnsi" w:hAnsiTheme="minorHAnsi" w:cs="Courier New"/>
          <w:b/>
          <w:sz w:val="20"/>
        </w:rPr>
        <w:drawing>
          <wp:inline distT="0" distB="0" distL="0" distR="0">
            <wp:extent cx="5867400" cy="5943600"/>
            <wp:effectExtent l="0" t="0" r="0" b="0"/>
            <wp:docPr id="18" name="Picture 18" descr="C:\Users\Aliaksandr_Ahushevic\Desktop\Dropbox\Oracle database. Introduction to Data Warehousing\Lab5\autotrace_on_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iaksandr_Ahushevic\Desktop\Dropbox\Oracle database. Introduction to Data Warehousing\Lab5\autotrace_on_expl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Default="00560EE9">
      <w:pPr>
        <w:widowControl/>
        <w:spacing w:after="200" w:line="276" w:lineRule="auto"/>
        <w:rPr>
          <w:rFonts w:asciiTheme="minorHAnsi" w:hAnsiTheme="minorHAnsi" w:cs="Courier New"/>
          <w:b/>
          <w:noProof/>
        </w:rPr>
      </w:pPr>
      <w:r>
        <w:rPr>
          <w:rFonts w:asciiTheme="minorHAnsi" w:hAnsiTheme="minorHAnsi" w:cs="Courier New"/>
          <w:b/>
        </w:rPr>
        <w:br w:type="page"/>
      </w:r>
    </w:p>
    <w:p w:rsid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lastRenderedPageBreak/>
        <w:t xml:space="preserve">set autotrace on statistics; </w:t>
      </w:r>
      <w:r>
        <w:rPr>
          <w:rFonts w:asciiTheme="minorHAnsi" w:hAnsiTheme="minorHAnsi" w:cs="Courier New"/>
          <w:b/>
          <w:sz w:val="20"/>
        </w:rPr>
        <w:drawing>
          <wp:inline distT="0" distB="0" distL="0" distR="0" wp14:anchorId="12D8D1DC" wp14:editId="22F7915B">
            <wp:extent cx="4514850" cy="5029200"/>
            <wp:effectExtent l="0" t="0" r="0" b="0"/>
            <wp:docPr id="19" name="Picture 19" descr="C:\Users\Aliaksandr_Ahushevic\Desktop\Dropbox\Oracle database. Introduction to Data Warehousing\Lab5\autotrace_on_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iaksandr_Ahushevic\Desktop\Dropbox\Oracle database. Introduction to Data Warehousing\Lab5\autotrace_on_statistic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</w:p>
    <w:p w:rsidR="00560EE9" w:rsidRDefault="00560EE9">
      <w:pPr>
        <w:widowControl/>
        <w:spacing w:after="200" w:line="276" w:lineRule="auto"/>
        <w:rPr>
          <w:rFonts w:asciiTheme="minorHAnsi" w:hAnsiTheme="minorHAnsi" w:cs="Courier New"/>
          <w:b/>
          <w:noProof/>
        </w:rPr>
      </w:pPr>
      <w:r>
        <w:rPr>
          <w:rFonts w:asciiTheme="minorHAnsi" w:hAnsiTheme="minorHAnsi" w:cs="Courier New"/>
          <w:b/>
        </w:rPr>
        <w:br w:type="page"/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lastRenderedPageBreak/>
        <w:t>set autotrace on explain statistics;</w:t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>
        <w:rPr>
          <w:rFonts w:asciiTheme="minorHAnsi" w:hAnsiTheme="minorHAnsi" w:cs="Courier New"/>
          <w:b/>
          <w:sz w:val="20"/>
        </w:rPr>
        <w:drawing>
          <wp:inline distT="0" distB="0" distL="0" distR="0" wp14:anchorId="15137E7D" wp14:editId="27E830D7">
            <wp:extent cx="5905500" cy="7658100"/>
            <wp:effectExtent l="0" t="0" r="0" b="0"/>
            <wp:docPr id="20" name="Picture 20" descr="C:\Users\Aliaksandr_Ahushevic\Desktop\Dropbox\Oracle database. Introduction to Data Warehousing\Lab5\autotrace_on_explain_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iaksandr_Ahushevic\Desktop\Dropbox\Oracle database. Introduction to Data Warehousing\Lab5\autotrace_on_explain_statisti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Default="00560EE9">
      <w:pPr>
        <w:widowControl/>
        <w:spacing w:after="200" w:line="276" w:lineRule="auto"/>
        <w:rPr>
          <w:rFonts w:asciiTheme="minorHAnsi" w:hAnsiTheme="minorHAnsi" w:cs="Courier New"/>
          <w:b/>
          <w:noProof/>
        </w:rPr>
      </w:pPr>
      <w:r>
        <w:rPr>
          <w:rFonts w:asciiTheme="minorHAnsi" w:hAnsiTheme="minorHAnsi" w:cs="Courier New"/>
          <w:b/>
        </w:rPr>
        <w:br w:type="page"/>
      </w:r>
    </w:p>
    <w:p w:rsid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lastRenderedPageBreak/>
        <w:t>set autotrace traceonly explain;</w:t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>
        <w:rPr>
          <w:rFonts w:asciiTheme="minorHAnsi" w:hAnsiTheme="minorHAnsi" w:cs="Courier New"/>
          <w:b/>
          <w:sz w:val="20"/>
        </w:rPr>
        <w:drawing>
          <wp:inline distT="0" distB="0" distL="0" distR="0" wp14:anchorId="79A4497D" wp14:editId="2EA44A5B">
            <wp:extent cx="5867400" cy="2838450"/>
            <wp:effectExtent l="0" t="0" r="0" b="0"/>
            <wp:docPr id="21" name="Picture 21" descr="C:\Users\Aliaksandr_Ahushevic\Desktop\Dropbox\Oracle database. Introduction to Data Warehousing\Lab5\autotrace_traceonly_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iaksandr_Ahushevic\Desktop\Dropbox\Oracle database. Introduction to Data Warehousing\Lab5\autotrace_traceonly_expla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Default="00560EE9">
      <w:pPr>
        <w:widowControl/>
        <w:spacing w:after="200" w:line="276" w:lineRule="auto"/>
        <w:rPr>
          <w:rFonts w:asciiTheme="minorHAnsi" w:hAnsiTheme="minorHAnsi" w:cs="Courier New"/>
          <w:b/>
          <w:noProof/>
        </w:rPr>
      </w:pPr>
      <w:r>
        <w:rPr>
          <w:rFonts w:asciiTheme="minorHAnsi" w:hAnsiTheme="minorHAnsi" w:cs="Courier New"/>
          <w:b/>
        </w:rPr>
        <w:br w:type="page"/>
      </w:r>
    </w:p>
    <w:p w:rsid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lastRenderedPageBreak/>
        <w:t xml:space="preserve">set autotrace traceonly statistics; </w:t>
      </w:r>
      <w:r>
        <w:rPr>
          <w:rFonts w:asciiTheme="minorHAnsi" w:hAnsiTheme="minorHAnsi" w:cs="Courier New"/>
          <w:b/>
          <w:sz w:val="20"/>
        </w:rPr>
        <w:drawing>
          <wp:inline distT="0" distB="0" distL="0" distR="0" wp14:anchorId="1EF19E6C" wp14:editId="365766AF">
            <wp:extent cx="4419600" cy="2266950"/>
            <wp:effectExtent l="0" t="0" r="0" b="0"/>
            <wp:docPr id="22" name="Picture 22" descr="C:\Users\Aliaksandr_Ahushevic\Desktop\Dropbox\Oracle database. Introduction to Data Warehousing\Lab5\autotrace_traceonly_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iaksandr_Ahushevic\Desktop\Dropbox\Oracle database. Introduction to Data Warehousing\Lab5\autotrace_traceonly_statistic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</w:p>
    <w:p w:rsidR="00560EE9" w:rsidRDefault="00560EE9">
      <w:pPr>
        <w:widowControl/>
        <w:spacing w:after="200" w:line="276" w:lineRule="auto"/>
        <w:rPr>
          <w:rFonts w:asciiTheme="minorHAnsi" w:hAnsiTheme="minorHAnsi" w:cs="Courier New"/>
          <w:b/>
          <w:noProof/>
        </w:rPr>
      </w:pPr>
      <w:r>
        <w:rPr>
          <w:rFonts w:asciiTheme="minorHAnsi" w:hAnsiTheme="minorHAnsi" w:cs="Courier New"/>
          <w:b/>
        </w:rPr>
        <w:br w:type="page"/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lastRenderedPageBreak/>
        <w:t xml:space="preserve">set autotrace traceonly explain statistics; </w:t>
      </w:r>
      <w:r>
        <w:rPr>
          <w:rFonts w:asciiTheme="minorHAnsi" w:hAnsiTheme="minorHAnsi" w:cs="Courier New"/>
          <w:b/>
          <w:sz w:val="20"/>
        </w:rPr>
        <w:drawing>
          <wp:inline distT="0" distB="0" distL="0" distR="0" wp14:anchorId="1699834B" wp14:editId="1A4E9908">
            <wp:extent cx="5848350" cy="4876800"/>
            <wp:effectExtent l="0" t="0" r="0" b="0"/>
            <wp:docPr id="23" name="Picture 23" descr="C:\Users\Aliaksandr_Ahushevic\Desktop\Dropbox\Oracle database. Introduction to Data Warehousing\Lab5\autotrace_traceonly_explain_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liaksandr_Ahushevic\Desktop\Dropbox\Oracle database. Introduction to Data Warehousing\Lab5\autotrace_traceonly_explain_statistic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</w:p>
    <w:p w:rsidR="00560EE9" w:rsidRDefault="00560EE9">
      <w:pPr>
        <w:widowControl/>
        <w:spacing w:after="200" w:line="276" w:lineRule="auto"/>
        <w:rPr>
          <w:rFonts w:asciiTheme="minorHAnsi" w:hAnsiTheme="minorHAnsi" w:cs="Courier New"/>
          <w:b/>
          <w:noProof/>
        </w:rPr>
      </w:pPr>
      <w:r>
        <w:rPr>
          <w:rFonts w:asciiTheme="minorHAnsi" w:hAnsiTheme="minorHAnsi" w:cs="Courier New"/>
          <w:b/>
        </w:rPr>
        <w:br w:type="page"/>
      </w:r>
    </w:p>
    <w:p w:rsid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lastRenderedPageBreak/>
        <w:t xml:space="preserve">set autotrace off explain; </w:t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>
        <w:rPr>
          <w:rFonts w:asciiTheme="minorHAnsi" w:hAnsiTheme="minorHAnsi" w:cs="Courier New"/>
          <w:b/>
          <w:sz w:val="20"/>
        </w:rPr>
        <w:drawing>
          <wp:inline distT="0" distB="0" distL="0" distR="0" wp14:anchorId="78C74F81" wp14:editId="11420B97">
            <wp:extent cx="4000500" cy="3314700"/>
            <wp:effectExtent l="0" t="0" r="0" b="0"/>
            <wp:docPr id="24" name="Picture 24" descr="C:\Users\Aliaksandr_Ahushevic\Desktop\Dropbox\Oracle database. Introduction to Data Warehousing\Lab5\autotrace_off_ex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iaksandr_Ahushevic\Desktop\Dropbox\Oracle database. Introduction to Data Warehousing\Lab5\autotrace_off_expla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Default="00560EE9">
      <w:pPr>
        <w:widowControl/>
        <w:spacing w:after="200" w:line="276" w:lineRule="auto"/>
        <w:rPr>
          <w:rFonts w:asciiTheme="minorHAnsi" w:hAnsiTheme="minorHAnsi" w:cs="Courier New"/>
          <w:b/>
          <w:noProof/>
        </w:rPr>
      </w:pPr>
      <w:r>
        <w:rPr>
          <w:rFonts w:asciiTheme="minorHAnsi" w:hAnsiTheme="minorHAnsi" w:cs="Courier New"/>
          <w:b/>
        </w:rPr>
        <w:br w:type="page"/>
      </w:r>
    </w:p>
    <w:p w:rsid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lastRenderedPageBreak/>
        <w:t xml:space="preserve">set autotrace off statistics; </w:t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>
        <w:rPr>
          <w:rFonts w:asciiTheme="minorHAnsi" w:hAnsiTheme="minorHAnsi" w:cs="Courier New"/>
          <w:b/>
          <w:sz w:val="20"/>
        </w:rPr>
        <w:drawing>
          <wp:inline distT="0" distB="0" distL="0" distR="0" wp14:anchorId="5F8656AE" wp14:editId="3FB8455A">
            <wp:extent cx="4057650" cy="3276600"/>
            <wp:effectExtent l="0" t="0" r="0" b="0"/>
            <wp:docPr id="25" name="Picture 25" descr="C:\Users\Aliaksandr_Ahushevic\Desktop\Dropbox\Oracle database. Introduction to Data Warehousing\Lab5\autotrace_off_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iaksandr_Ahushevic\Desktop\Dropbox\Oracle database. Introduction to Data Warehousing\Lab5\autotrace_off_statistic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Default="00560EE9">
      <w:pPr>
        <w:widowControl/>
        <w:spacing w:after="200" w:line="276" w:lineRule="auto"/>
        <w:rPr>
          <w:rFonts w:asciiTheme="minorHAnsi" w:hAnsiTheme="minorHAnsi" w:cs="Courier New"/>
          <w:b/>
          <w:noProof/>
        </w:rPr>
      </w:pPr>
      <w:r>
        <w:rPr>
          <w:rFonts w:asciiTheme="minorHAnsi" w:hAnsiTheme="minorHAnsi" w:cs="Courier New"/>
          <w:b/>
        </w:rPr>
        <w:br w:type="page"/>
      </w:r>
    </w:p>
    <w:p w:rsidR="00560EE9" w:rsidRPr="00560EE9" w:rsidRDefault="00560EE9" w:rsidP="00560EE9">
      <w:pPr>
        <w:pStyle w:val="CodeText"/>
        <w:spacing w:line="276" w:lineRule="auto"/>
        <w:ind w:left="0"/>
        <w:rPr>
          <w:rFonts w:asciiTheme="minorHAnsi" w:hAnsiTheme="minorHAnsi" w:cs="Courier New"/>
          <w:b/>
          <w:sz w:val="20"/>
        </w:rPr>
      </w:pPr>
      <w:r w:rsidRPr="00560EE9">
        <w:rPr>
          <w:rFonts w:asciiTheme="minorHAnsi" w:hAnsiTheme="minorHAnsi" w:cs="Courier New"/>
          <w:b/>
          <w:sz w:val="20"/>
        </w:rPr>
        <w:lastRenderedPageBreak/>
        <w:t>set autotrace off explain statistics;</w:t>
      </w:r>
    </w:p>
    <w:p w:rsidR="00560EE9" w:rsidRPr="00560EE9" w:rsidRDefault="00560EE9" w:rsidP="00560EE9">
      <w:pPr>
        <w:pStyle w:val="BodyText"/>
      </w:pPr>
      <w:r>
        <w:rPr>
          <w:noProof/>
        </w:rPr>
        <w:drawing>
          <wp:inline distT="0" distB="0" distL="0" distR="0">
            <wp:extent cx="4000500" cy="3314700"/>
            <wp:effectExtent l="0" t="0" r="0" b="0"/>
            <wp:docPr id="26" name="Picture 26" descr="C:\Users\Aliaksandr_Ahushevic\Desktop\Dropbox\Oracle database. Introduction to Data Warehousing\Lab5\autotrace_off_explain_statis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liaksandr_Ahushevic\Desktop\Dropbox\Oracle database. Introduction to Data Warehousing\Lab5\autotrace_off_explain_statistic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2F" w:rsidRDefault="00240F2F" w:rsidP="00240F2F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bookmarkStart w:id="3" w:name="_Hlk314843686"/>
    </w:p>
    <w:bookmarkEnd w:id="3"/>
    <w:p w:rsidR="00240F2F" w:rsidRDefault="00240F2F" w:rsidP="00240F2F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2568"/>
        <w:gridCol w:w="3141"/>
        <w:gridCol w:w="3357"/>
      </w:tblGrid>
      <w:tr w:rsidR="00240F2F" w:rsidTr="00687E10">
        <w:tc>
          <w:tcPr>
            <w:tcW w:w="266" w:type="pct"/>
          </w:tcPr>
          <w:p w:rsidR="00240F2F" w:rsidRPr="00F654E3" w:rsidRDefault="00240F2F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4" w:name="_Hlk314842574"/>
            <w:r w:rsidRPr="00F654E3">
              <w:t xml:space="preserve">№ </w:t>
            </w:r>
          </w:p>
        </w:tc>
        <w:tc>
          <w:tcPr>
            <w:tcW w:w="1341" w:type="pct"/>
          </w:tcPr>
          <w:p w:rsidR="00240F2F" w:rsidRDefault="00240F2F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Auto Trace Configuration Options </w:t>
            </w:r>
          </w:p>
        </w:tc>
        <w:tc>
          <w:tcPr>
            <w:tcW w:w="1640" w:type="pct"/>
          </w:tcPr>
          <w:p w:rsidR="00240F2F" w:rsidRDefault="00240F2F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Expected Results</w:t>
            </w:r>
          </w:p>
        </w:tc>
        <w:tc>
          <w:tcPr>
            <w:tcW w:w="1753" w:type="pct"/>
          </w:tcPr>
          <w:p w:rsidR="00240F2F" w:rsidRDefault="00240F2F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240F2F" w:rsidTr="00687E10">
        <w:tc>
          <w:tcPr>
            <w:tcW w:w="266" w:type="pct"/>
          </w:tcPr>
          <w:p w:rsidR="00240F2F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</w:t>
            </w:r>
          </w:p>
        </w:tc>
        <w:tc>
          <w:tcPr>
            <w:tcW w:w="1341" w:type="pct"/>
          </w:tcPr>
          <w:p w:rsidR="00240F2F" w:rsidRPr="00834B97" w:rsidRDefault="00834B97" w:rsidP="00834B97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  <w:r w:rsidRPr="006862E6">
              <w:rPr>
                <w:rFonts w:cs="Courier New"/>
              </w:rPr>
              <w:t>set autotrace off</w:t>
            </w:r>
          </w:p>
        </w:tc>
        <w:tc>
          <w:tcPr>
            <w:tcW w:w="1640" w:type="pct"/>
          </w:tcPr>
          <w:p w:rsidR="00240F2F" w:rsidRDefault="00CF66D6" w:rsidP="00687E1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 query</w:t>
            </w:r>
            <w:r w:rsidR="00687E10">
              <w:t xml:space="preserve"> only</w:t>
            </w:r>
          </w:p>
        </w:tc>
        <w:tc>
          <w:tcPr>
            <w:tcW w:w="1753" w:type="pct"/>
          </w:tcPr>
          <w:p w:rsidR="00240F2F" w:rsidRDefault="00834B97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834B97">
              <w:t>autotrace</w:t>
            </w:r>
            <w:proofErr w:type="spellEnd"/>
            <w:r w:rsidRPr="00834B97">
              <w:t xml:space="preserve"> not displayed</w:t>
            </w:r>
          </w:p>
        </w:tc>
      </w:tr>
      <w:tr w:rsidR="00240F2F" w:rsidTr="00687E10">
        <w:tc>
          <w:tcPr>
            <w:tcW w:w="266" w:type="pct"/>
          </w:tcPr>
          <w:p w:rsidR="00240F2F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2</w:t>
            </w:r>
          </w:p>
        </w:tc>
        <w:tc>
          <w:tcPr>
            <w:tcW w:w="1341" w:type="pct"/>
          </w:tcPr>
          <w:p w:rsidR="00240F2F" w:rsidRPr="00834B97" w:rsidRDefault="00834B97" w:rsidP="00834B97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  <w:r w:rsidRPr="006862E6">
              <w:rPr>
                <w:rFonts w:cs="Courier New"/>
              </w:rPr>
              <w:t>set autotrace on</w:t>
            </w:r>
          </w:p>
        </w:tc>
        <w:tc>
          <w:tcPr>
            <w:tcW w:w="1640" w:type="pct"/>
          </w:tcPr>
          <w:p w:rsidR="00240F2F" w:rsidRDefault="00CF66D6" w:rsidP="00CF66D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 query, execution plan and statistics</w:t>
            </w:r>
          </w:p>
        </w:tc>
        <w:tc>
          <w:tcPr>
            <w:tcW w:w="1753" w:type="pct"/>
          </w:tcPr>
          <w:p w:rsidR="00687E10" w:rsidRDefault="00687E10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240F2F" w:rsidTr="00687E10">
        <w:tc>
          <w:tcPr>
            <w:tcW w:w="266" w:type="pct"/>
          </w:tcPr>
          <w:p w:rsidR="00240F2F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3</w:t>
            </w:r>
          </w:p>
        </w:tc>
        <w:tc>
          <w:tcPr>
            <w:tcW w:w="1341" w:type="pct"/>
          </w:tcPr>
          <w:p w:rsidR="00240F2F" w:rsidRDefault="00834B97" w:rsidP="00834B97">
            <w:pPr>
              <w:pStyle w:val="CodeText"/>
              <w:spacing w:line="276" w:lineRule="auto"/>
              <w:ind w:left="0"/>
            </w:pPr>
            <w:r w:rsidRPr="006862E6">
              <w:rPr>
                <w:rFonts w:cs="Courier New"/>
              </w:rPr>
              <w:t>set autotrace traceonly</w:t>
            </w:r>
          </w:p>
        </w:tc>
        <w:tc>
          <w:tcPr>
            <w:tcW w:w="1640" w:type="pct"/>
          </w:tcPr>
          <w:p w:rsidR="00240F2F" w:rsidRDefault="00CF66D6" w:rsidP="00CF66D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 execution plan and statistics</w:t>
            </w:r>
          </w:p>
        </w:tc>
        <w:tc>
          <w:tcPr>
            <w:tcW w:w="1753" w:type="pct"/>
          </w:tcPr>
          <w:p w:rsidR="00240F2F" w:rsidRDefault="00240F2F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240F2F" w:rsidTr="00687E10">
        <w:tc>
          <w:tcPr>
            <w:tcW w:w="266" w:type="pct"/>
          </w:tcPr>
          <w:p w:rsidR="00240F2F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4</w:t>
            </w:r>
          </w:p>
        </w:tc>
        <w:tc>
          <w:tcPr>
            <w:tcW w:w="1341" w:type="pct"/>
          </w:tcPr>
          <w:p w:rsidR="00240F2F" w:rsidRDefault="00834B97" w:rsidP="00834B97">
            <w:pPr>
              <w:pStyle w:val="CodeText"/>
              <w:spacing w:line="276" w:lineRule="auto"/>
              <w:ind w:left="0"/>
            </w:pPr>
            <w:r w:rsidRPr="006862E6">
              <w:rPr>
                <w:rFonts w:cs="Courier New"/>
              </w:rPr>
              <w:t>set autotrace on explain</w:t>
            </w:r>
            <w:r>
              <w:rPr>
                <w:rFonts w:cs="Courier New"/>
              </w:rPr>
              <w:t>;</w:t>
            </w:r>
            <w:r>
              <w:t xml:space="preserve"> </w:t>
            </w:r>
          </w:p>
        </w:tc>
        <w:tc>
          <w:tcPr>
            <w:tcW w:w="1640" w:type="pct"/>
          </w:tcPr>
          <w:p w:rsidR="00240F2F" w:rsidRDefault="00CF66D6" w:rsidP="00CF66D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 query and execution plan</w:t>
            </w:r>
          </w:p>
        </w:tc>
        <w:tc>
          <w:tcPr>
            <w:tcW w:w="1753" w:type="pct"/>
          </w:tcPr>
          <w:p w:rsidR="00240F2F" w:rsidRDefault="00240F2F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834B97" w:rsidTr="00687E10">
        <w:tc>
          <w:tcPr>
            <w:tcW w:w="266" w:type="pct"/>
          </w:tcPr>
          <w:p w:rsidR="00834B97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5</w:t>
            </w:r>
          </w:p>
        </w:tc>
        <w:tc>
          <w:tcPr>
            <w:tcW w:w="1341" w:type="pct"/>
          </w:tcPr>
          <w:p w:rsidR="00834B97" w:rsidRPr="006862E6" w:rsidRDefault="00834B97" w:rsidP="00834B97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  <w:r w:rsidRPr="006862E6">
              <w:rPr>
                <w:rFonts w:cs="Courier New"/>
              </w:rPr>
              <w:t>set autotrace on statistics</w:t>
            </w:r>
            <w:r>
              <w:rPr>
                <w:rFonts w:cs="Courier New"/>
              </w:rPr>
              <w:t>;</w:t>
            </w:r>
            <w:r w:rsidRPr="006862E6">
              <w:rPr>
                <w:rFonts w:cs="Courier New"/>
              </w:rPr>
              <w:t xml:space="preserve"> </w:t>
            </w:r>
          </w:p>
        </w:tc>
        <w:tc>
          <w:tcPr>
            <w:tcW w:w="1640" w:type="pct"/>
          </w:tcPr>
          <w:p w:rsidR="00834B97" w:rsidRDefault="00CF66D6" w:rsidP="00CF66D6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 query and statistics</w:t>
            </w:r>
          </w:p>
        </w:tc>
        <w:tc>
          <w:tcPr>
            <w:tcW w:w="1753" w:type="pct"/>
          </w:tcPr>
          <w:p w:rsidR="00834B97" w:rsidRDefault="00834B97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834B97" w:rsidTr="00687E10">
        <w:tc>
          <w:tcPr>
            <w:tcW w:w="266" w:type="pct"/>
          </w:tcPr>
          <w:p w:rsidR="00834B97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6</w:t>
            </w:r>
          </w:p>
        </w:tc>
        <w:tc>
          <w:tcPr>
            <w:tcW w:w="1341" w:type="pct"/>
          </w:tcPr>
          <w:p w:rsidR="00834B97" w:rsidRPr="006862E6" w:rsidRDefault="00834B97" w:rsidP="00834B97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  <w:r w:rsidRPr="006862E6">
              <w:rPr>
                <w:rFonts w:cs="Courier New"/>
              </w:rPr>
              <w:t>set autotrace on explain statistics</w:t>
            </w:r>
            <w:r>
              <w:rPr>
                <w:rFonts w:cs="Courier New"/>
              </w:rPr>
              <w:t>;</w:t>
            </w:r>
            <w:r w:rsidRPr="006862E6">
              <w:rPr>
                <w:rFonts w:cs="Courier New"/>
              </w:rPr>
              <w:t xml:space="preserve"> </w:t>
            </w:r>
          </w:p>
        </w:tc>
        <w:tc>
          <w:tcPr>
            <w:tcW w:w="1640" w:type="pct"/>
          </w:tcPr>
          <w:p w:rsidR="00834B97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 query, execution plan and statistics</w:t>
            </w:r>
          </w:p>
        </w:tc>
        <w:tc>
          <w:tcPr>
            <w:tcW w:w="1753" w:type="pct"/>
          </w:tcPr>
          <w:p w:rsidR="00834B97" w:rsidRDefault="00834B97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834B97" w:rsidTr="00687E10">
        <w:tc>
          <w:tcPr>
            <w:tcW w:w="266" w:type="pct"/>
          </w:tcPr>
          <w:p w:rsidR="00834B97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7</w:t>
            </w:r>
          </w:p>
        </w:tc>
        <w:tc>
          <w:tcPr>
            <w:tcW w:w="1341" w:type="pct"/>
          </w:tcPr>
          <w:p w:rsidR="00834B97" w:rsidRPr="006862E6" w:rsidRDefault="00834B97" w:rsidP="00834B97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  <w:r w:rsidRPr="006862E6">
              <w:rPr>
                <w:rFonts w:cs="Courier New"/>
              </w:rPr>
              <w:t>set autotrace traceonly explain</w:t>
            </w:r>
            <w:r>
              <w:rPr>
                <w:rFonts w:cs="Courier New"/>
              </w:rPr>
              <w:t>;</w:t>
            </w:r>
            <w:r w:rsidRPr="006862E6">
              <w:rPr>
                <w:rFonts w:cs="Courier New"/>
              </w:rPr>
              <w:t xml:space="preserve"> </w:t>
            </w:r>
          </w:p>
        </w:tc>
        <w:tc>
          <w:tcPr>
            <w:tcW w:w="1640" w:type="pct"/>
          </w:tcPr>
          <w:p w:rsidR="00834B97" w:rsidRDefault="00687E10" w:rsidP="00687E1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Display </w:t>
            </w:r>
            <w:r w:rsidR="00CF66D6">
              <w:t>execution plan</w:t>
            </w:r>
            <w:r>
              <w:t xml:space="preserve"> only</w:t>
            </w:r>
          </w:p>
        </w:tc>
        <w:tc>
          <w:tcPr>
            <w:tcW w:w="1753" w:type="pct"/>
          </w:tcPr>
          <w:p w:rsidR="00834B97" w:rsidRDefault="00834B97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834B97" w:rsidTr="00687E10">
        <w:tc>
          <w:tcPr>
            <w:tcW w:w="266" w:type="pct"/>
          </w:tcPr>
          <w:p w:rsidR="00834B97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8</w:t>
            </w:r>
          </w:p>
        </w:tc>
        <w:tc>
          <w:tcPr>
            <w:tcW w:w="1341" w:type="pct"/>
          </w:tcPr>
          <w:p w:rsidR="00834B97" w:rsidRPr="006862E6" w:rsidRDefault="00834B97" w:rsidP="00834B97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  <w:r w:rsidRPr="006862E6">
              <w:rPr>
                <w:rFonts w:cs="Courier New"/>
              </w:rPr>
              <w:t>set autotrace traceonly statistics</w:t>
            </w:r>
            <w:r>
              <w:rPr>
                <w:rFonts w:cs="Courier New"/>
              </w:rPr>
              <w:t>;</w:t>
            </w:r>
            <w:r w:rsidRPr="006862E6">
              <w:rPr>
                <w:rFonts w:cs="Courier New"/>
              </w:rPr>
              <w:t xml:space="preserve"> </w:t>
            </w:r>
          </w:p>
        </w:tc>
        <w:tc>
          <w:tcPr>
            <w:tcW w:w="1640" w:type="pct"/>
          </w:tcPr>
          <w:p w:rsidR="00834B97" w:rsidRDefault="00687E10" w:rsidP="00687E1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Display </w:t>
            </w:r>
            <w:r w:rsidR="00CF66D6">
              <w:t>statistics</w:t>
            </w:r>
            <w:r>
              <w:t xml:space="preserve"> only</w:t>
            </w:r>
          </w:p>
        </w:tc>
        <w:tc>
          <w:tcPr>
            <w:tcW w:w="1753" w:type="pct"/>
          </w:tcPr>
          <w:p w:rsidR="00834B97" w:rsidRDefault="00834B97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834B97" w:rsidTr="00687E10">
        <w:tc>
          <w:tcPr>
            <w:tcW w:w="266" w:type="pct"/>
          </w:tcPr>
          <w:p w:rsidR="00834B97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9</w:t>
            </w:r>
          </w:p>
        </w:tc>
        <w:tc>
          <w:tcPr>
            <w:tcW w:w="1341" w:type="pct"/>
          </w:tcPr>
          <w:p w:rsidR="00834B97" w:rsidRPr="006862E6" w:rsidRDefault="00834B97" w:rsidP="00834B97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  <w:r w:rsidRPr="006862E6">
              <w:rPr>
                <w:rFonts w:cs="Courier New"/>
              </w:rPr>
              <w:t>set autotrace traceonly explain statistics</w:t>
            </w:r>
            <w:r>
              <w:rPr>
                <w:rFonts w:cs="Courier New"/>
              </w:rPr>
              <w:t>;</w:t>
            </w:r>
            <w:r w:rsidRPr="006862E6">
              <w:rPr>
                <w:rFonts w:cs="Courier New"/>
              </w:rPr>
              <w:t xml:space="preserve"> </w:t>
            </w:r>
          </w:p>
        </w:tc>
        <w:tc>
          <w:tcPr>
            <w:tcW w:w="1640" w:type="pct"/>
          </w:tcPr>
          <w:p w:rsidR="00834B97" w:rsidRDefault="00687E10" w:rsidP="00687E1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Display </w:t>
            </w:r>
            <w:r w:rsidR="00CF66D6">
              <w:t>execution plan and statistics</w:t>
            </w:r>
          </w:p>
        </w:tc>
        <w:tc>
          <w:tcPr>
            <w:tcW w:w="1753" w:type="pct"/>
          </w:tcPr>
          <w:p w:rsidR="00834B97" w:rsidRDefault="00834B97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</w:p>
        </w:tc>
      </w:tr>
      <w:tr w:rsidR="00834B97" w:rsidTr="00687E10">
        <w:tc>
          <w:tcPr>
            <w:tcW w:w="266" w:type="pct"/>
          </w:tcPr>
          <w:p w:rsidR="00834B97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10</w:t>
            </w:r>
          </w:p>
        </w:tc>
        <w:tc>
          <w:tcPr>
            <w:tcW w:w="1341" w:type="pct"/>
          </w:tcPr>
          <w:p w:rsidR="00834B97" w:rsidRPr="006862E6" w:rsidRDefault="00834B97" w:rsidP="00834B97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  <w:r w:rsidRPr="006862E6">
              <w:rPr>
                <w:rFonts w:cs="Courier New"/>
              </w:rPr>
              <w:t>set autotrace off explain</w:t>
            </w:r>
            <w:r>
              <w:rPr>
                <w:rFonts w:cs="Courier New"/>
              </w:rPr>
              <w:t>;</w:t>
            </w:r>
            <w:r w:rsidRPr="006862E6">
              <w:rPr>
                <w:rFonts w:cs="Courier New"/>
              </w:rPr>
              <w:t xml:space="preserve"> </w:t>
            </w:r>
          </w:p>
        </w:tc>
        <w:tc>
          <w:tcPr>
            <w:tcW w:w="1640" w:type="pct"/>
          </w:tcPr>
          <w:p w:rsidR="00834B97" w:rsidRDefault="00CF66D6" w:rsidP="00687E1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</w:t>
            </w:r>
            <w:r w:rsidR="00687E10">
              <w:t xml:space="preserve">isplay </w:t>
            </w:r>
            <w:r>
              <w:t>query</w:t>
            </w:r>
            <w:r w:rsidR="00687E10">
              <w:t xml:space="preserve"> only</w:t>
            </w:r>
          </w:p>
        </w:tc>
        <w:tc>
          <w:tcPr>
            <w:tcW w:w="1753" w:type="pct"/>
          </w:tcPr>
          <w:p w:rsidR="00834B97" w:rsidRDefault="00834B97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834B97">
              <w:t>autotrace</w:t>
            </w:r>
            <w:proofErr w:type="spellEnd"/>
            <w:r w:rsidRPr="00834B97">
              <w:t xml:space="preserve"> not displayed</w:t>
            </w:r>
          </w:p>
        </w:tc>
      </w:tr>
      <w:tr w:rsidR="00834B97" w:rsidTr="00687E10">
        <w:tc>
          <w:tcPr>
            <w:tcW w:w="266" w:type="pct"/>
          </w:tcPr>
          <w:p w:rsidR="00834B97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11</w:t>
            </w:r>
          </w:p>
        </w:tc>
        <w:tc>
          <w:tcPr>
            <w:tcW w:w="1341" w:type="pct"/>
          </w:tcPr>
          <w:p w:rsidR="00834B97" w:rsidRPr="006862E6" w:rsidRDefault="00834B97" w:rsidP="00834B97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  <w:r w:rsidRPr="006862E6">
              <w:rPr>
                <w:rFonts w:cs="Courier New"/>
              </w:rPr>
              <w:t>set autotrace off statistics</w:t>
            </w:r>
            <w:r>
              <w:rPr>
                <w:rFonts w:cs="Courier New"/>
              </w:rPr>
              <w:t>;</w:t>
            </w:r>
            <w:r w:rsidRPr="006862E6">
              <w:rPr>
                <w:rFonts w:cs="Courier New"/>
              </w:rPr>
              <w:t xml:space="preserve"> </w:t>
            </w:r>
          </w:p>
        </w:tc>
        <w:tc>
          <w:tcPr>
            <w:tcW w:w="1640" w:type="pct"/>
          </w:tcPr>
          <w:p w:rsidR="00834B97" w:rsidRDefault="00CF66D6" w:rsidP="00687E1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 query</w:t>
            </w:r>
            <w:r w:rsidR="00687E10">
              <w:t xml:space="preserve"> only</w:t>
            </w:r>
          </w:p>
        </w:tc>
        <w:tc>
          <w:tcPr>
            <w:tcW w:w="1753" w:type="pct"/>
          </w:tcPr>
          <w:p w:rsidR="00834B97" w:rsidRDefault="00834B97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834B97">
              <w:t>autotrace</w:t>
            </w:r>
            <w:proofErr w:type="spellEnd"/>
            <w:r w:rsidRPr="00834B97">
              <w:t xml:space="preserve"> not displayed</w:t>
            </w:r>
          </w:p>
        </w:tc>
      </w:tr>
      <w:tr w:rsidR="00834B97" w:rsidTr="00687E10">
        <w:tc>
          <w:tcPr>
            <w:tcW w:w="266" w:type="pct"/>
          </w:tcPr>
          <w:p w:rsidR="00834B97" w:rsidRPr="00F654E3" w:rsidRDefault="00CF66D6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12</w:t>
            </w:r>
          </w:p>
        </w:tc>
        <w:tc>
          <w:tcPr>
            <w:tcW w:w="1341" w:type="pct"/>
          </w:tcPr>
          <w:p w:rsidR="00834B97" w:rsidRPr="006862E6" w:rsidRDefault="00834B97" w:rsidP="00834B97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  <w:r w:rsidRPr="006862E6">
              <w:rPr>
                <w:rFonts w:cs="Courier New"/>
              </w:rPr>
              <w:t>set autotrace off explain statistics</w:t>
            </w:r>
            <w:r>
              <w:rPr>
                <w:rFonts w:cs="Courier New"/>
              </w:rPr>
              <w:t>;</w:t>
            </w:r>
          </w:p>
          <w:p w:rsidR="00834B97" w:rsidRPr="006862E6" w:rsidRDefault="00834B97" w:rsidP="00834B97">
            <w:pPr>
              <w:pStyle w:val="CodeText"/>
              <w:spacing w:line="276" w:lineRule="auto"/>
              <w:ind w:left="0"/>
              <w:rPr>
                <w:rFonts w:cs="Courier New"/>
              </w:rPr>
            </w:pPr>
          </w:p>
        </w:tc>
        <w:tc>
          <w:tcPr>
            <w:tcW w:w="1640" w:type="pct"/>
          </w:tcPr>
          <w:p w:rsidR="00834B97" w:rsidRDefault="00CF66D6" w:rsidP="00687E10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Display query</w:t>
            </w:r>
            <w:r w:rsidR="00687E10">
              <w:t xml:space="preserve"> only</w:t>
            </w:r>
          </w:p>
        </w:tc>
        <w:tc>
          <w:tcPr>
            <w:tcW w:w="1753" w:type="pct"/>
          </w:tcPr>
          <w:p w:rsidR="00834B97" w:rsidRDefault="00834B97" w:rsidP="00AD30AC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proofErr w:type="spellStart"/>
            <w:r w:rsidRPr="00834B97">
              <w:t>autotrace</w:t>
            </w:r>
            <w:proofErr w:type="spellEnd"/>
            <w:r w:rsidRPr="00834B97">
              <w:t xml:space="preserve"> not displayed</w:t>
            </w:r>
          </w:p>
        </w:tc>
      </w:tr>
      <w:bookmarkEnd w:id="4"/>
    </w:tbl>
    <w:p w:rsidR="00240F2F" w:rsidRDefault="00240F2F" w:rsidP="00240F2F">
      <w:pPr>
        <w:spacing w:line="276" w:lineRule="auto"/>
      </w:pPr>
    </w:p>
    <w:p w:rsidR="00240F2F" w:rsidRPr="00842BFD" w:rsidRDefault="00560EE9" w:rsidP="00D601CB">
      <w:pPr>
        <w:widowControl/>
        <w:spacing w:after="200" w:line="276" w:lineRule="auto"/>
      </w:pPr>
      <w:r>
        <w:br w:type="page"/>
      </w:r>
      <w:r w:rsidR="00240F2F" w:rsidRPr="00FD3A16">
        <w:lastRenderedPageBreak/>
        <w:t xml:space="preserve"> </w:t>
      </w:r>
      <w:bookmarkStart w:id="5" w:name="_Toc315038646"/>
      <w:r w:rsidR="00240F2F" w:rsidRPr="00FD3A16">
        <w:t>Join Methods</w:t>
      </w:r>
      <w:bookmarkEnd w:id="5"/>
    </w:p>
    <w:p w:rsidR="00B47C9D" w:rsidRDefault="00240F2F" w:rsidP="00240F2F">
      <w:pPr>
        <w:pStyle w:val="Heading2"/>
        <w:spacing w:line="276" w:lineRule="auto"/>
      </w:pPr>
      <w:bookmarkStart w:id="6" w:name="_Hlk315003880"/>
      <w:bookmarkStart w:id="7" w:name="_Toc315038647"/>
      <w:r>
        <w:t>Task 2</w:t>
      </w:r>
      <w:r w:rsidRPr="0088522D">
        <w:t>:</w:t>
      </w:r>
      <w:bookmarkEnd w:id="6"/>
      <w:r>
        <w:t xml:space="preserve">  </w:t>
      </w:r>
      <w:r w:rsidRPr="001E2431">
        <w:t>Nested Loops Joins</w:t>
      </w:r>
      <w:bookmarkEnd w:id="7"/>
      <w:r w:rsidR="00B47C9D">
        <w:rPr>
          <w:noProof/>
        </w:rPr>
        <w:drawing>
          <wp:inline distT="0" distB="0" distL="0" distR="0">
            <wp:extent cx="4581525" cy="4419997"/>
            <wp:effectExtent l="0" t="0" r="0" b="0"/>
            <wp:docPr id="1" name="Picture 1" descr="C:\Users\Aliaksandr_Ahushevic\Desktop\Dropbox\Oracle database. Introduction to Data Warehousing\Lab5\nested_l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aksandr_Ahushevic\Desktop\Dropbox\Oracle database. Introduction to Data Warehousing\Lab5\nested_loop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41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Default="00B47C9D" w:rsidP="00B47C9D">
      <w:pPr>
        <w:pStyle w:val="BodyText"/>
        <w:rPr>
          <w:rFonts w:ascii="Arial" w:hAnsi="Arial"/>
        </w:rPr>
      </w:pPr>
      <w:r>
        <w:br w:type="page"/>
      </w:r>
    </w:p>
    <w:p w:rsidR="00240F2F" w:rsidRDefault="00240F2F" w:rsidP="00B47C9D">
      <w:pPr>
        <w:pStyle w:val="Heading2"/>
        <w:numPr>
          <w:ilvl w:val="0"/>
          <w:numId w:val="0"/>
        </w:numPr>
        <w:spacing w:line="276" w:lineRule="auto"/>
      </w:pPr>
    </w:p>
    <w:p w:rsidR="00B47C9D" w:rsidRDefault="00240F2F" w:rsidP="003864F5">
      <w:pPr>
        <w:pStyle w:val="Heading2"/>
        <w:spacing w:line="276" w:lineRule="auto"/>
      </w:pPr>
      <w:bookmarkStart w:id="8" w:name="_Toc315038648"/>
      <w:r>
        <w:t>Task 3</w:t>
      </w:r>
      <w:r w:rsidRPr="0088522D">
        <w:t>:</w:t>
      </w:r>
      <w:r>
        <w:t xml:space="preserve"> S</w:t>
      </w:r>
      <w:r w:rsidRPr="001E2431">
        <w:t>ort-Merge Joins</w:t>
      </w:r>
      <w:bookmarkEnd w:id="8"/>
      <w:r w:rsidR="00B47C9D">
        <w:rPr>
          <w:noProof/>
        </w:rPr>
        <w:drawing>
          <wp:inline distT="0" distB="0" distL="0" distR="0" wp14:anchorId="790AA4F9" wp14:editId="2867CC9C">
            <wp:extent cx="5934075" cy="5657850"/>
            <wp:effectExtent l="0" t="0" r="9525" b="0"/>
            <wp:docPr id="2" name="Picture 2" descr="C:\Users\Aliaksandr_Ahushevic\Desktop\Dropbox\Oracle database. Introduction to Data Warehousing\Lab5\merge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aksandr_Ahushevic\Desktop\Dropbox\Oracle database. Introduction to Data Warehousing\Lab5\merge_jo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Default="00B47C9D" w:rsidP="00B47C9D">
      <w:pPr>
        <w:pStyle w:val="BodyText"/>
        <w:rPr>
          <w:rFonts w:ascii="Arial" w:hAnsi="Arial"/>
        </w:rPr>
      </w:pPr>
      <w:r>
        <w:br w:type="page"/>
      </w:r>
    </w:p>
    <w:p w:rsidR="00240F2F" w:rsidRPr="003864F5" w:rsidRDefault="00240F2F" w:rsidP="00B47C9D">
      <w:pPr>
        <w:pStyle w:val="Heading2"/>
        <w:numPr>
          <w:ilvl w:val="0"/>
          <w:numId w:val="0"/>
        </w:numPr>
        <w:spacing w:line="276" w:lineRule="auto"/>
      </w:pPr>
    </w:p>
    <w:p w:rsidR="00B47C9D" w:rsidRDefault="00240F2F" w:rsidP="003864F5">
      <w:pPr>
        <w:pStyle w:val="Heading2"/>
        <w:spacing w:line="276" w:lineRule="auto"/>
      </w:pPr>
      <w:bookmarkStart w:id="9" w:name="_Toc315038649"/>
      <w:r>
        <w:t>Task 4</w:t>
      </w:r>
      <w:r w:rsidRPr="0088522D">
        <w:t>:</w:t>
      </w:r>
      <w:r>
        <w:t xml:space="preserve"> </w:t>
      </w:r>
      <w:r w:rsidRPr="001E2431">
        <w:t>Hash Joins</w:t>
      </w:r>
      <w:bookmarkStart w:id="10" w:name="_Hlk315009520"/>
      <w:bookmarkEnd w:id="9"/>
      <w:r w:rsidR="00B47C9D">
        <w:rPr>
          <w:noProof/>
        </w:rPr>
        <w:drawing>
          <wp:inline distT="0" distB="0" distL="0" distR="0" wp14:anchorId="4F4667E0" wp14:editId="5B0BCD12">
            <wp:extent cx="5943600" cy="5724525"/>
            <wp:effectExtent l="0" t="0" r="0" b="9525"/>
            <wp:docPr id="3" name="Picture 3" descr="C:\Users\Aliaksandr_Ahushevic\Desktop\Dropbox\Oracle database. Introduction to Data Warehousing\Lab5\hash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aksandr_Ahushevic\Desktop\Dropbox\Oracle database. Introduction to Data Warehousing\Lab5\hash_jo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Default="00B47C9D" w:rsidP="00B47C9D">
      <w:pPr>
        <w:pStyle w:val="BodyText"/>
        <w:rPr>
          <w:rFonts w:ascii="Arial" w:hAnsi="Arial"/>
        </w:rPr>
      </w:pPr>
      <w:r>
        <w:br w:type="page"/>
      </w:r>
    </w:p>
    <w:p w:rsidR="00240F2F" w:rsidRPr="00842BFD" w:rsidRDefault="00240F2F" w:rsidP="00B47C9D">
      <w:pPr>
        <w:pStyle w:val="Heading2"/>
        <w:numPr>
          <w:ilvl w:val="0"/>
          <w:numId w:val="0"/>
        </w:numPr>
        <w:spacing w:line="276" w:lineRule="auto"/>
      </w:pPr>
    </w:p>
    <w:p w:rsidR="00240F2F" w:rsidRDefault="00240F2F" w:rsidP="003864F5">
      <w:pPr>
        <w:pStyle w:val="Heading2"/>
        <w:spacing w:line="276" w:lineRule="auto"/>
      </w:pPr>
      <w:bookmarkStart w:id="11" w:name="_Toc315038650"/>
      <w:bookmarkEnd w:id="10"/>
      <w:r>
        <w:t>Task 5</w:t>
      </w:r>
      <w:r w:rsidRPr="0088522D">
        <w:t>:</w:t>
      </w:r>
      <w:r>
        <w:t xml:space="preserve"> Cartesian Joins</w:t>
      </w:r>
      <w:bookmarkEnd w:id="11"/>
    </w:p>
    <w:p w:rsidR="00B47C9D" w:rsidRDefault="00B47C9D" w:rsidP="00B47C9D">
      <w:pPr>
        <w:pStyle w:val="BodyText"/>
      </w:pPr>
      <w:r>
        <w:rPr>
          <w:noProof/>
        </w:rPr>
        <w:drawing>
          <wp:inline distT="0" distB="0" distL="0" distR="0">
            <wp:extent cx="5934075" cy="7038975"/>
            <wp:effectExtent l="0" t="0" r="9525" b="9525"/>
            <wp:docPr id="4" name="Picture 4" descr="C:\Users\Aliaksandr_Ahushevic\Desktop\Dropbox\Oracle database. Introduction to Data Warehousing\Lab5\cartesian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aksandr_Ahushevic\Desktop\Dropbox\Oracle database. Introduction to Data Warehousing\Lab5\cartesian_jo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Pr="00B47C9D" w:rsidRDefault="00B47C9D" w:rsidP="00B47C9D">
      <w:pPr>
        <w:widowControl/>
        <w:spacing w:after="200" w:line="276" w:lineRule="auto"/>
      </w:pPr>
      <w:r>
        <w:br w:type="page"/>
      </w:r>
    </w:p>
    <w:p w:rsidR="00240F2F" w:rsidRDefault="00240F2F" w:rsidP="003864F5">
      <w:pPr>
        <w:pStyle w:val="Heading2"/>
        <w:spacing w:line="276" w:lineRule="auto"/>
      </w:pPr>
      <w:bookmarkStart w:id="12" w:name="_Toc315038651"/>
      <w:r>
        <w:lastRenderedPageBreak/>
        <w:t>Task 6</w:t>
      </w:r>
      <w:r w:rsidRPr="0088522D">
        <w:t>:</w:t>
      </w:r>
      <w:r>
        <w:t xml:space="preserve"> Left/Right Outer Joins</w:t>
      </w:r>
      <w:bookmarkEnd w:id="12"/>
    </w:p>
    <w:p w:rsidR="00B47C9D" w:rsidRDefault="00B47C9D" w:rsidP="00B47C9D">
      <w:pPr>
        <w:pStyle w:val="BodyText"/>
      </w:pPr>
      <w:r>
        <w:rPr>
          <w:noProof/>
        </w:rPr>
        <w:drawing>
          <wp:inline distT="0" distB="0" distL="0" distR="0">
            <wp:extent cx="5124450" cy="7258050"/>
            <wp:effectExtent l="0" t="0" r="0" b="0"/>
            <wp:docPr id="5" name="Picture 5" descr="C:\Users\Aliaksandr_Ahushevic\Desktop\Dropbox\Oracle database. Introduction to Data Warehousing\Lab5\Outer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aksandr_Ahushevic\Desktop\Dropbox\Oracle database. Introduction to Data Warehousing\Lab5\Outer_jo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Pr="00B47C9D" w:rsidRDefault="00B47C9D" w:rsidP="00B47C9D">
      <w:pPr>
        <w:widowControl/>
        <w:spacing w:after="200" w:line="276" w:lineRule="auto"/>
      </w:pPr>
      <w:r>
        <w:br w:type="page"/>
      </w:r>
    </w:p>
    <w:p w:rsidR="00240F2F" w:rsidRDefault="00240F2F" w:rsidP="003864F5">
      <w:pPr>
        <w:pStyle w:val="Heading2"/>
        <w:spacing w:line="276" w:lineRule="auto"/>
      </w:pPr>
      <w:bookmarkStart w:id="13" w:name="_Hlk315003927"/>
      <w:bookmarkStart w:id="14" w:name="_Toc315038652"/>
      <w:r>
        <w:lastRenderedPageBreak/>
        <w:t>Task 7</w:t>
      </w:r>
      <w:r w:rsidRPr="0088522D">
        <w:t>:</w:t>
      </w:r>
      <w:bookmarkEnd w:id="13"/>
      <w:r>
        <w:t xml:space="preserve"> Full Outer Join</w:t>
      </w:r>
      <w:bookmarkStart w:id="15" w:name="_Hlk315009723"/>
      <w:bookmarkEnd w:id="14"/>
    </w:p>
    <w:p w:rsidR="00B47C9D" w:rsidRDefault="00B47C9D" w:rsidP="00B47C9D">
      <w:pPr>
        <w:pStyle w:val="BodyText"/>
      </w:pPr>
      <w:r>
        <w:rPr>
          <w:noProof/>
        </w:rPr>
        <w:drawing>
          <wp:inline distT="0" distB="0" distL="0" distR="0" wp14:anchorId="1F63195B" wp14:editId="37D08011">
            <wp:extent cx="5162550" cy="7181850"/>
            <wp:effectExtent l="0" t="0" r="0" b="0"/>
            <wp:docPr id="6" name="Picture 6" descr="C:\Users\Aliaksandr_Ahushevic\Desktop\Dropbox\Oracle database. Introduction to Data Warehousing\Lab5\Full_outer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iaksandr_Ahushevic\Desktop\Dropbox\Oracle database. Introduction to Data Warehousing\Lab5\Full_outer_joi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Pr="00B47C9D" w:rsidRDefault="00B47C9D" w:rsidP="00B47C9D">
      <w:pPr>
        <w:widowControl/>
        <w:spacing w:after="200" w:line="276" w:lineRule="auto"/>
      </w:pPr>
      <w:r>
        <w:br w:type="page"/>
      </w:r>
    </w:p>
    <w:p w:rsidR="00240F2F" w:rsidRDefault="00240F2F" w:rsidP="003864F5">
      <w:pPr>
        <w:pStyle w:val="Heading2"/>
        <w:spacing w:line="276" w:lineRule="auto"/>
        <w:rPr>
          <w:noProof/>
          <w:lang w:eastAsia="ru-RU"/>
        </w:rPr>
      </w:pPr>
      <w:bookmarkStart w:id="16" w:name="_Toc315038653"/>
      <w:bookmarkEnd w:id="15"/>
      <w:r>
        <w:lastRenderedPageBreak/>
        <w:t>Task 8</w:t>
      </w:r>
      <w:r w:rsidRPr="0088522D">
        <w:t>:</w:t>
      </w:r>
      <w:r>
        <w:t xml:space="preserve"> </w:t>
      </w:r>
      <w:r w:rsidRPr="00997FA1">
        <w:rPr>
          <w:noProof/>
          <w:lang w:eastAsia="ru-RU"/>
        </w:rPr>
        <w:t>Semi Joins</w:t>
      </w:r>
      <w:bookmarkStart w:id="17" w:name="_Hlk315009842"/>
      <w:bookmarkEnd w:id="16"/>
    </w:p>
    <w:p w:rsidR="00B47C9D" w:rsidRPr="00B47C9D" w:rsidRDefault="00B47C9D" w:rsidP="00B47C9D">
      <w:pPr>
        <w:pStyle w:val="BodyText"/>
        <w:rPr>
          <w:lang w:eastAsia="ru-RU"/>
        </w:rPr>
      </w:pPr>
      <w:r>
        <w:rPr>
          <w:lang w:eastAsia="ru-RU"/>
        </w:rPr>
        <w:t>Merge Semi Join</w:t>
      </w:r>
    </w:p>
    <w:p w:rsidR="00B47C9D" w:rsidRDefault="00B47C9D" w:rsidP="00B47C9D">
      <w:pPr>
        <w:pStyle w:val="BodyText"/>
        <w:rPr>
          <w:lang w:eastAsia="ru-RU"/>
        </w:rPr>
      </w:pPr>
      <w:r>
        <w:rPr>
          <w:noProof/>
        </w:rPr>
        <w:drawing>
          <wp:inline distT="0" distB="0" distL="0" distR="0" wp14:anchorId="40E044D5" wp14:editId="76BD6C1A">
            <wp:extent cx="3971925" cy="5086350"/>
            <wp:effectExtent l="0" t="0" r="9525" b="0"/>
            <wp:docPr id="7" name="Picture 7" descr="C:\Users\Aliaksandr_Ahushevic\Desktop\Dropbox\Oracle database. Introduction to Data Warehousing\Lab5\Semi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aksandr_Ahushevic\Desktop\Dropbox\Oracle database. Introduction to Data Warehousing\Lab5\Semijoi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Default="00B47C9D" w:rsidP="00B47C9D">
      <w:pPr>
        <w:pStyle w:val="BodyText"/>
        <w:rPr>
          <w:lang w:eastAsia="ru-RU"/>
        </w:rPr>
      </w:pPr>
    </w:p>
    <w:p w:rsidR="00B47C9D" w:rsidRDefault="00B47C9D">
      <w:pPr>
        <w:widowControl/>
        <w:spacing w:after="200" w:line="276" w:lineRule="auto"/>
        <w:rPr>
          <w:lang w:eastAsia="ru-RU"/>
        </w:rPr>
      </w:pPr>
      <w:r>
        <w:rPr>
          <w:lang w:eastAsia="ru-RU"/>
        </w:rPr>
        <w:br w:type="page"/>
      </w:r>
      <w:r>
        <w:rPr>
          <w:lang w:eastAsia="ru-RU"/>
        </w:rPr>
        <w:lastRenderedPageBreak/>
        <w:t>NOSEMIJOIN</w:t>
      </w:r>
    </w:p>
    <w:p w:rsidR="00B47C9D" w:rsidRDefault="00B47C9D">
      <w:pPr>
        <w:widowControl/>
        <w:spacing w:after="200" w:line="276" w:lineRule="auto"/>
        <w:rPr>
          <w:lang w:eastAsia="ru-RU"/>
        </w:rPr>
      </w:pPr>
      <w:r>
        <w:rPr>
          <w:noProof/>
        </w:rPr>
        <w:drawing>
          <wp:inline distT="0" distB="0" distL="0" distR="0" wp14:anchorId="5BE921A5" wp14:editId="19BCAF0E">
            <wp:extent cx="5114925" cy="6057900"/>
            <wp:effectExtent l="0" t="0" r="9525" b="0"/>
            <wp:docPr id="9" name="Picture 9" descr="C:\Users\Aliaksandr_Ahushevic\Desktop\Dropbox\Oracle database. Introduction to Data Warehousing\Lab5\No_semi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aksandr_Ahushevic\Desktop\Dropbox\Oracle database. Introduction to Data Warehousing\Lab5\No_semi_joi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Default="00B47C9D">
      <w:pPr>
        <w:widowControl/>
        <w:spacing w:after="200" w:line="276" w:lineRule="auto"/>
        <w:rPr>
          <w:lang w:eastAsia="ru-RU"/>
        </w:rPr>
      </w:pPr>
      <w:r>
        <w:rPr>
          <w:lang w:eastAsia="ru-RU"/>
        </w:rPr>
        <w:br w:type="page"/>
      </w:r>
    </w:p>
    <w:p w:rsidR="00B47C9D" w:rsidRDefault="00B47C9D">
      <w:pPr>
        <w:widowControl/>
        <w:spacing w:after="200" w:line="276" w:lineRule="auto"/>
        <w:rPr>
          <w:lang w:eastAsia="ru-RU"/>
        </w:rPr>
      </w:pPr>
      <w:r>
        <w:rPr>
          <w:lang w:eastAsia="ru-RU"/>
        </w:rPr>
        <w:lastRenderedPageBreak/>
        <w:t>Hash SJ</w:t>
      </w:r>
    </w:p>
    <w:p w:rsidR="00B47C9D" w:rsidRDefault="00B47C9D">
      <w:pPr>
        <w:widowControl/>
        <w:spacing w:after="200" w:line="276" w:lineRule="auto"/>
        <w:rPr>
          <w:lang w:eastAsia="ru-RU"/>
        </w:rPr>
      </w:pPr>
      <w:r>
        <w:rPr>
          <w:noProof/>
        </w:rPr>
        <w:drawing>
          <wp:inline distT="0" distB="0" distL="0" distR="0">
            <wp:extent cx="5124450" cy="5753100"/>
            <wp:effectExtent l="0" t="0" r="0" b="0"/>
            <wp:docPr id="10" name="Picture 10" descr="C:\Users\Aliaksandr_Ahushevic\Desktop\Dropbox\Oracle database. Introduction to Data Warehousing\Lab5\Hash_join_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iaksandr_Ahushevic\Desktop\Dropbox\Oracle database. Introduction to Data Warehousing\Lab5\Hash_join_semi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Default="00B47C9D">
      <w:pPr>
        <w:widowControl/>
        <w:spacing w:after="200" w:line="276" w:lineRule="auto"/>
        <w:rPr>
          <w:lang w:eastAsia="ru-RU"/>
        </w:rPr>
      </w:pPr>
      <w:r>
        <w:rPr>
          <w:lang w:eastAsia="ru-RU"/>
        </w:rPr>
        <w:br w:type="page"/>
      </w:r>
    </w:p>
    <w:p w:rsidR="00B47C9D" w:rsidRDefault="00B47C9D">
      <w:pPr>
        <w:widowControl/>
        <w:spacing w:after="200" w:line="276" w:lineRule="auto"/>
        <w:rPr>
          <w:lang w:eastAsia="ru-RU"/>
        </w:rPr>
      </w:pPr>
      <w:r>
        <w:rPr>
          <w:lang w:eastAsia="ru-RU"/>
        </w:rPr>
        <w:lastRenderedPageBreak/>
        <w:t>NL_SJ</w:t>
      </w:r>
    </w:p>
    <w:p w:rsidR="00B47C9D" w:rsidRDefault="00B47C9D">
      <w:pPr>
        <w:widowControl/>
        <w:spacing w:after="200" w:line="276" w:lineRule="auto"/>
        <w:rPr>
          <w:lang w:eastAsia="ru-RU"/>
        </w:rPr>
      </w:pPr>
      <w:r>
        <w:rPr>
          <w:noProof/>
        </w:rPr>
        <w:drawing>
          <wp:inline distT="0" distB="0" distL="0" distR="0">
            <wp:extent cx="5095875" cy="6486525"/>
            <wp:effectExtent l="0" t="0" r="9525" b="9525"/>
            <wp:docPr id="11" name="Picture 11" descr="C:\Users\Aliaksandr_Ahushevic\Desktop\Dropbox\Oracle database. Introduction to Data Warehousing\Lab5\Nested_loop_semi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iaksandr_Ahushevic\Desktop\Dropbox\Oracle database. Introduction to Data Warehousing\Lab5\Nested_loop_semi_joi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Default="00B47C9D">
      <w:pPr>
        <w:widowControl/>
        <w:spacing w:after="200" w:line="276" w:lineRule="auto"/>
        <w:rPr>
          <w:lang w:eastAsia="ru-RU"/>
        </w:rPr>
      </w:pPr>
      <w:r>
        <w:rPr>
          <w:lang w:eastAsia="ru-RU"/>
        </w:rPr>
        <w:br w:type="page"/>
      </w:r>
    </w:p>
    <w:p w:rsidR="00240F2F" w:rsidRDefault="00240F2F" w:rsidP="003864F5">
      <w:pPr>
        <w:pStyle w:val="Heading2"/>
        <w:spacing w:line="276" w:lineRule="auto"/>
      </w:pPr>
      <w:bookmarkStart w:id="18" w:name="_Toc315038654"/>
      <w:bookmarkEnd w:id="17"/>
      <w:r>
        <w:lastRenderedPageBreak/>
        <w:t>Task 9</w:t>
      </w:r>
      <w:r w:rsidRPr="0088522D">
        <w:t>:</w:t>
      </w:r>
      <w:r>
        <w:t xml:space="preserve"> Anti Joins</w:t>
      </w:r>
      <w:bookmarkEnd w:id="18"/>
    </w:p>
    <w:p w:rsidR="00560EE9" w:rsidRPr="00560EE9" w:rsidRDefault="00560EE9" w:rsidP="00560EE9">
      <w:pPr>
        <w:pStyle w:val="BodyText"/>
      </w:pPr>
      <w:r>
        <w:t>Merge AJ</w:t>
      </w:r>
    </w:p>
    <w:p w:rsidR="00560EE9" w:rsidRPr="00560EE9" w:rsidRDefault="00560EE9" w:rsidP="00560EE9">
      <w:pPr>
        <w:pStyle w:val="BodyText"/>
      </w:pPr>
      <w:r>
        <w:rPr>
          <w:noProof/>
        </w:rPr>
        <w:drawing>
          <wp:inline distT="0" distB="0" distL="0" distR="0">
            <wp:extent cx="5133975" cy="5934075"/>
            <wp:effectExtent l="0" t="0" r="9525" b="9525"/>
            <wp:docPr id="12" name="Picture 12" descr="C:\Users\Aliaksandr_Ahushevic\Desktop\Dropbox\Oracle database. Introduction to Data Warehousing\Lab5\MERGE_Anti_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iaksandr_Ahushevic\Desktop\Dropbox\Oracle database. Introduction to Data Warehousing\Lab5\MERGE_Anti_Joi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C9D" w:rsidRDefault="00B47C9D" w:rsidP="00B47C9D">
      <w:pPr>
        <w:pStyle w:val="BodyText"/>
      </w:pPr>
    </w:p>
    <w:p w:rsidR="00560EE9" w:rsidRDefault="00560EE9">
      <w:pPr>
        <w:widowControl/>
        <w:spacing w:after="200" w:line="276" w:lineRule="auto"/>
      </w:pPr>
      <w:r>
        <w:br w:type="page"/>
      </w:r>
    </w:p>
    <w:p w:rsidR="00560EE9" w:rsidRDefault="00560EE9" w:rsidP="00B47C9D">
      <w:pPr>
        <w:pStyle w:val="BodyText"/>
      </w:pPr>
      <w:r>
        <w:lastRenderedPageBreak/>
        <w:t>NL_AJ</w:t>
      </w:r>
    </w:p>
    <w:p w:rsidR="00560EE9" w:rsidRDefault="00560EE9" w:rsidP="00B47C9D">
      <w:pPr>
        <w:pStyle w:val="BodyText"/>
      </w:pPr>
      <w:r>
        <w:rPr>
          <w:noProof/>
        </w:rPr>
        <w:drawing>
          <wp:inline distT="0" distB="0" distL="0" distR="0">
            <wp:extent cx="4857750" cy="5905500"/>
            <wp:effectExtent l="0" t="0" r="0" b="0"/>
            <wp:docPr id="13" name="Picture 13" descr="C:\Users\Aliaksandr_Ahushevic\Desktop\Dropbox\Oracle database. Introduction to Data Warehousing\Lab5\Nested_loop_a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iaksandr_Ahushevic\Desktop\Dropbox\Oracle database. Introduction to Data Warehousing\Lab5\Nested_loop_anti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E9" w:rsidRDefault="00560EE9">
      <w:pPr>
        <w:widowControl/>
        <w:spacing w:after="200" w:line="276" w:lineRule="auto"/>
      </w:pPr>
      <w:r>
        <w:br w:type="page"/>
      </w:r>
    </w:p>
    <w:p w:rsidR="00560EE9" w:rsidRDefault="00560EE9" w:rsidP="00B47C9D">
      <w:pPr>
        <w:pStyle w:val="BodyText"/>
      </w:pPr>
      <w:r>
        <w:lastRenderedPageBreak/>
        <w:t>Hash AJ</w:t>
      </w:r>
    </w:p>
    <w:p w:rsidR="00560EE9" w:rsidRPr="00B47C9D" w:rsidRDefault="00560EE9" w:rsidP="00B47C9D">
      <w:pPr>
        <w:pStyle w:val="BodyText"/>
      </w:pPr>
      <w:r>
        <w:rPr>
          <w:noProof/>
        </w:rPr>
        <w:drawing>
          <wp:inline distT="0" distB="0" distL="0" distR="0">
            <wp:extent cx="5105400" cy="6038850"/>
            <wp:effectExtent l="0" t="0" r="0" b="0"/>
            <wp:docPr id="14" name="Picture 14" descr="C:\Users\Aliaksandr_Ahushevic\Desktop\Dropbox\Oracle database. Introduction to Data Warehousing\Lab5\Hash_join_a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iaksandr_Ahushevic\Desktop\Dropbox\Oracle database. Introduction to Data Warehousing\Lab5\Hash_join_anti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2F" w:rsidRDefault="00240F2F" w:rsidP="00240F2F">
      <w:pPr>
        <w:pStyle w:val="Heading2"/>
      </w:pPr>
      <w:bookmarkStart w:id="19" w:name="_Toc315038655"/>
      <w:r>
        <w:t xml:space="preserve">Task 10: </w:t>
      </w:r>
      <w:bookmarkStart w:id="20" w:name="_GoBack"/>
      <w:r>
        <w:t>Prepare summary table</w:t>
      </w:r>
      <w:bookmarkEnd w:id="19"/>
      <w:bookmarkEnd w:id="20"/>
    </w:p>
    <w:p w:rsidR="00240F2F" w:rsidRPr="00931CBB" w:rsidRDefault="00240F2F" w:rsidP="00240F2F"/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1951"/>
        <w:gridCol w:w="2082"/>
        <w:gridCol w:w="1189"/>
        <w:gridCol w:w="1189"/>
        <w:gridCol w:w="1189"/>
        <w:gridCol w:w="1189"/>
        <w:gridCol w:w="1189"/>
      </w:tblGrid>
      <w:tr w:rsidR="00240F2F" w:rsidTr="00AD30AC">
        <w:tc>
          <w:tcPr>
            <w:tcW w:w="1951" w:type="dxa"/>
          </w:tcPr>
          <w:p w:rsidR="00240F2F" w:rsidRDefault="00240F2F" w:rsidP="00AD30AC">
            <w:r>
              <w:t>Join Access “A”</w:t>
            </w:r>
          </w:p>
        </w:tc>
        <w:tc>
          <w:tcPr>
            <w:tcW w:w="2082" w:type="dxa"/>
          </w:tcPr>
          <w:p w:rsidR="00240F2F" w:rsidRDefault="00240F2F" w:rsidP="00AD30AC">
            <w:r>
              <w:t>Join Access “B”</w:t>
            </w:r>
          </w:p>
        </w:tc>
        <w:tc>
          <w:tcPr>
            <w:tcW w:w="1189" w:type="dxa"/>
          </w:tcPr>
          <w:p w:rsidR="00240F2F" w:rsidRDefault="00240F2F" w:rsidP="00AD30AC">
            <w:r>
              <w:t>Nested Loop</w:t>
            </w:r>
          </w:p>
        </w:tc>
        <w:tc>
          <w:tcPr>
            <w:tcW w:w="1189" w:type="dxa"/>
          </w:tcPr>
          <w:p w:rsidR="00240F2F" w:rsidRDefault="00240F2F" w:rsidP="00AD30AC">
            <w:r>
              <w:t>Hash Join</w:t>
            </w:r>
          </w:p>
        </w:tc>
        <w:tc>
          <w:tcPr>
            <w:tcW w:w="1189" w:type="dxa"/>
          </w:tcPr>
          <w:p w:rsidR="00240F2F" w:rsidRDefault="00240F2F" w:rsidP="00AD30AC">
            <w:r>
              <w:t>Sort-Merge Join</w:t>
            </w:r>
          </w:p>
        </w:tc>
        <w:tc>
          <w:tcPr>
            <w:tcW w:w="1189" w:type="dxa"/>
          </w:tcPr>
          <w:p w:rsidR="00240F2F" w:rsidRDefault="00240F2F" w:rsidP="00AD30AC">
            <w:r>
              <w:t>Anti-Join</w:t>
            </w:r>
          </w:p>
        </w:tc>
        <w:tc>
          <w:tcPr>
            <w:tcW w:w="1189" w:type="dxa"/>
          </w:tcPr>
          <w:p w:rsidR="00240F2F" w:rsidRDefault="00240F2F" w:rsidP="00AD30AC">
            <w:r>
              <w:t xml:space="preserve">Semi-Join </w:t>
            </w:r>
          </w:p>
        </w:tc>
      </w:tr>
      <w:tr w:rsidR="00240F2F" w:rsidTr="00AD30AC">
        <w:tc>
          <w:tcPr>
            <w:tcW w:w="1951" w:type="dxa"/>
          </w:tcPr>
          <w:p w:rsidR="00240F2F" w:rsidRDefault="00240F2F" w:rsidP="00AD30AC">
            <w:r>
              <w:t>Small Table</w:t>
            </w:r>
          </w:p>
        </w:tc>
        <w:tc>
          <w:tcPr>
            <w:tcW w:w="2082" w:type="dxa"/>
          </w:tcPr>
          <w:p w:rsidR="00240F2F" w:rsidRDefault="00240F2F" w:rsidP="00AD30AC">
            <w:r>
              <w:t>Small Table</w:t>
            </w:r>
          </w:p>
        </w:tc>
        <w:tc>
          <w:tcPr>
            <w:tcW w:w="1189" w:type="dxa"/>
          </w:tcPr>
          <w:p w:rsidR="00240F2F" w:rsidRDefault="00433D3F" w:rsidP="00AD30AC">
            <w:r>
              <w:t>+</w:t>
            </w:r>
          </w:p>
        </w:tc>
        <w:tc>
          <w:tcPr>
            <w:tcW w:w="1189" w:type="dxa"/>
          </w:tcPr>
          <w:p w:rsidR="00240F2F" w:rsidRDefault="00433D3F" w:rsidP="00AD30AC">
            <w:r>
              <w:t>+</w:t>
            </w:r>
          </w:p>
        </w:tc>
        <w:tc>
          <w:tcPr>
            <w:tcW w:w="1189" w:type="dxa"/>
          </w:tcPr>
          <w:p w:rsidR="00240F2F" w:rsidRDefault="00433D3F" w:rsidP="00AD30AC">
            <w:r>
              <w:t>+-</w:t>
            </w:r>
          </w:p>
        </w:tc>
        <w:tc>
          <w:tcPr>
            <w:tcW w:w="1189" w:type="dxa"/>
          </w:tcPr>
          <w:p w:rsidR="00240F2F" w:rsidRDefault="00791238" w:rsidP="00AD30AC">
            <w:r>
              <w:t>+</w:t>
            </w:r>
          </w:p>
        </w:tc>
        <w:tc>
          <w:tcPr>
            <w:tcW w:w="1189" w:type="dxa"/>
          </w:tcPr>
          <w:p w:rsidR="00240F2F" w:rsidRDefault="00791238" w:rsidP="00AD30AC">
            <w:r>
              <w:t>+</w:t>
            </w:r>
          </w:p>
        </w:tc>
      </w:tr>
      <w:tr w:rsidR="00240F2F" w:rsidTr="00AD30AC">
        <w:tc>
          <w:tcPr>
            <w:tcW w:w="1951" w:type="dxa"/>
          </w:tcPr>
          <w:p w:rsidR="00240F2F" w:rsidRDefault="00240F2F" w:rsidP="00AD30AC">
            <w:r>
              <w:t>Small Table</w:t>
            </w:r>
          </w:p>
        </w:tc>
        <w:tc>
          <w:tcPr>
            <w:tcW w:w="2082" w:type="dxa"/>
          </w:tcPr>
          <w:p w:rsidR="00240F2F" w:rsidRDefault="00791238" w:rsidP="00AD30AC">
            <w:r>
              <w:t>IO</w:t>
            </w:r>
            <w:r w:rsidR="00240F2F">
              <w:t xml:space="preserve"> Small Table</w:t>
            </w:r>
          </w:p>
        </w:tc>
        <w:tc>
          <w:tcPr>
            <w:tcW w:w="1189" w:type="dxa"/>
          </w:tcPr>
          <w:p w:rsidR="00240F2F" w:rsidRDefault="00433D3F" w:rsidP="00AD30AC">
            <w:r>
              <w:t>+</w:t>
            </w:r>
          </w:p>
        </w:tc>
        <w:tc>
          <w:tcPr>
            <w:tcW w:w="1189" w:type="dxa"/>
          </w:tcPr>
          <w:p w:rsidR="00240F2F" w:rsidRDefault="00433D3F" w:rsidP="00AD30AC">
            <w:r>
              <w:t>+</w:t>
            </w:r>
          </w:p>
        </w:tc>
        <w:tc>
          <w:tcPr>
            <w:tcW w:w="1189" w:type="dxa"/>
          </w:tcPr>
          <w:p w:rsidR="00240F2F" w:rsidRDefault="00433D3F" w:rsidP="00AD30AC">
            <w:r>
              <w:t>+</w:t>
            </w:r>
          </w:p>
        </w:tc>
        <w:tc>
          <w:tcPr>
            <w:tcW w:w="1189" w:type="dxa"/>
          </w:tcPr>
          <w:p w:rsidR="00240F2F" w:rsidRDefault="00791238" w:rsidP="00AD30AC">
            <w:r>
              <w:t>+</w:t>
            </w:r>
          </w:p>
        </w:tc>
        <w:tc>
          <w:tcPr>
            <w:tcW w:w="1189" w:type="dxa"/>
          </w:tcPr>
          <w:p w:rsidR="00240F2F" w:rsidRDefault="00791238" w:rsidP="00AD30AC">
            <w:r>
              <w:t>+</w:t>
            </w:r>
          </w:p>
        </w:tc>
      </w:tr>
      <w:tr w:rsidR="00240F2F" w:rsidTr="00AD30AC">
        <w:tc>
          <w:tcPr>
            <w:tcW w:w="1951" w:type="dxa"/>
          </w:tcPr>
          <w:p w:rsidR="00240F2F" w:rsidRDefault="00433D3F" w:rsidP="00AD30AC">
            <w:r>
              <w:t>Small Table</w:t>
            </w:r>
          </w:p>
        </w:tc>
        <w:tc>
          <w:tcPr>
            <w:tcW w:w="2082" w:type="dxa"/>
          </w:tcPr>
          <w:p w:rsidR="00240F2F" w:rsidRDefault="00433D3F" w:rsidP="00AD30AC">
            <w:r>
              <w:t>Large Table</w:t>
            </w:r>
          </w:p>
        </w:tc>
        <w:tc>
          <w:tcPr>
            <w:tcW w:w="1189" w:type="dxa"/>
          </w:tcPr>
          <w:p w:rsidR="00240F2F" w:rsidRDefault="00433D3F" w:rsidP="00AD30AC">
            <w:r>
              <w:t>-</w:t>
            </w:r>
          </w:p>
        </w:tc>
        <w:tc>
          <w:tcPr>
            <w:tcW w:w="1189" w:type="dxa"/>
          </w:tcPr>
          <w:p w:rsidR="00240F2F" w:rsidRDefault="00433D3F" w:rsidP="00AD30AC">
            <w:r>
              <w:t>+</w:t>
            </w:r>
          </w:p>
        </w:tc>
        <w:tc>
          <w:tcPr>
            <w:tcW w:w="1189" w:type="dxa"/>
          </w:tcPr>
          <w:p w:rsidR="00240F2F" w:rsidRDefault="00433D3F" w:rsidP="00AD30AC">
            <w:r>
              <w:t>-</w:t>
            </w:r>
          </w:p>
        </w:tc>
        <w:tc>
          <w:tcPr>
            <w:tcW w:w="1189" w:type="dxa"/>
          </w:tcPr>
          <w:p w:rsidR="00240F2F" w:rsidRDefault="00791238" w:rsidP="00AD30AC">
            <w:r>
              <w:t>+-</w:t>
            </w:r>
          </w:p>
        </w:tc>
        <w:tc>
          <w:tcPr>
            <w:tcW w:w="1189" w:type="dxa"/>
          </w:tcPr>
          <w:p w:rsidR="00240F2F" w:rsidRDefault="00791238" w:rsidP="00AD30AC">
            <w:r>
              <w:t>+-</w:t>
            </w:r>
          </w:p>
        </w:tc>
      </w:tr>
      <w:tr w:rsidR="00433D3F" w:rsidTr="00AD30AC">
        <w:tc>
          <w:tcPr>
            <w:tcW w:w="1951" w:type="dxa"/>
          </w:tcPr>
          <w:p w:rsidR="00433D3F" w:rsidRDefault="00433D3F" w:rsidP="00AD30AC">
            <w:r>
              <w:t>Small Table</w:t>
            </w:r>
          </w:p>
        </w:tc>
        <w:tc>
          <w:tcPr>
            <w:tcW w:w="2082" w:type="dxa"/>
          </w:tcPr>
          <w:p w:rsidR="00433D3F" w:rsidRDefault="00791238" w:rsidP="00AD30AC">
            <w:r>
              <w:t>IO</w:t>
            </w:r>
            <w:r w:rsidR="00433D3F">
              <w:t xml:space="preserve"> Table</w:t>
            </w:r>
          </w:p>
        </w:tc>
        <w:tc>
          <w:tcPr>
            <w:tcW w:w="1189" w:type="dxa"/>
          </w:tcPr>
          <w:p w:rsidR="00433D3F" w:rsidRDefault="00433D3F" w:rsidP="00AD30AC">
            <w:r>
              <w:t>-+</w:t>
            </w:r>
          </w:p>
        </w:tc>
        <w:tc>
          <w:tcPr>
            <w:tcW w:w="1189" w:type="dxa"/>
          </w:tcPr>
          <w:p w:rsidR="00433D3F" w:rsidRDefault="00433D3F" w:rsidP="00AD30AC">
            <w:r>
              <w:t>+</w:t>
            </w:r>
          </w:p>
        </w:tc>
        <w:tc>
          <w:tcPr>
            <w:tcW w:w="1189" w:type="dxa"/>
          </w:tcPr>
          <w:p w:rsidR="00433D3F" w:rsidRDefault="00433D3F" w:rsidP="00AD30AC">
            <w:r>
              <w:t>+</w:t>
            </w:r>
            <w:r w:rsidR="00791238">
              <w:t>-</w:t>
            </w:r>
          </w:p>
        </w:tc>
        <w:tc>
          <w:tcPr>
            <w:tcW w:w="1189" w:type="dxa"/>
          </w:tcPr>
          <w:p w:rsidR="00433D3F" w:rsidRDefault="00791238" w:rsidP="00AD30AC">
            <w:r>
              <w:t>+-</w:t>
            </w:r>
          </w:p>
        </w:tc>
        <w:tc>
          <w:tcPr>
            <w:tcW w:w="1189" w:type="dxa"/>
          </w:tcPr>
          <w:p w:rsidR="00433D3F" w:rsidRDefault="00791238" w:rsidP="00AD30AC">
            <w:r>
              <w:t>+-</w:t>
            </w:r>
          </w:p>
        </w:tc>
      </w:tr>
    </w:tbl>
    <w:p w:rsidR="0079359F" w:rsidRDefault="0079359F"/>
    <w:sectPr w:rsidR="0079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420755DD"/>
    <w:multiLevelType w:val="hybridMultilevel"/>
    <w:tmpl w:val="95E4C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20C14"/>
    <w:multiLevelType w:val="hybridMultilevel"/>
    <w:tmpl w:val="23024E6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4">
    <w:nsid w:val="6C71034B"/>
    <w:multiLevelType w:val="hybridMultilevel"/>
    <w:tmpl w:val="E4621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6607BA"/>
    <w:multiLevelType w:val="hybridMultilevel"/>
    <w:tmpl w:val="2B1074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2F"/>
    <w:rsid w:val="00240F2F"/>
    <w:rsid w:val="003864F5"/>
    <w:rsid w:val="00433D3F"/>
    <w:rsid w:val="00560EE9"/>
    <w:rsid w:val="00687E10"/>
    <w:rsid w:val="00791238"/>
    <w:rsid w:val="0079359F"/>
    <w:rsid w:val="00834B97"/>
    <w:rsid w:val="00B47C9D"/>
    <w:rsid w:val="00CF66D6"/>
    <w:rsid w:val="00D50006"/>
    <w:rsid w:val="00D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40F2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240F2F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240F2F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240F2F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240F2F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240F2F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240F2F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240F2F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240F2F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240F2F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0F2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40F2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40F2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40F2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40F2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40F2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40F2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40F2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40F2F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CodeText">
    <w:name w:val="Code Text"/>
    <w:basedOn w:val="Normal"/>
    <w:qFormat/>
    <w:rsid w:val="00240F2F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table" w:styleId="TableGrid">
    <w:name w:val="Table Grid"/>
    <w:basedOn w:val="TableNormal"/>
    <w:rsid w:val="00240F2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240F2F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240F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40F2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C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9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40F2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240F2F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240F2F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240F2F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240F2F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240F2F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240F2F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240F2F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240F2F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240F2F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0F2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40F2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40F2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40F2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40F2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40F2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40F2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40F2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40F2F"/>
    <w:rPr>
      <w:rFonts w:ascii="Times New Roman" w:eastAsia="Times New Roman" w:hAnsi="Times New Roman" w:cs="Times New Roman"/>
      <w:b/>
      <w:i/>
      <w:sz w:val="18"/>
      <w:szCs w:val="20"/>
    </w:rPr>
  </w:style>
  <w:style w:type="paragraph" w:customStyle="1" w:styleId="CodeText">
    <w:name w:val="Code Text"/>
    <w:basedOn w:val="Normal"/>
    <w:qFormat/>
    <w:rsid w:val="00240F2F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table" w:styleId="TableGrid">
    <w:name w:val="Table Grid"/>
    <w:basedOn w:val="TableNormal"/>
    <w:rsid w:val="00240F2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240F2F"/>
    <w:pPr>
      <w:ind w:left="720"/>
    </w:pPr>
  </w:style>
  <w:style w:type="paragraph" w:styleId="BodyText">
    <w:name w:val="Body Text"/>
    <w:basedOn w:val="Normal"/>
    <w:link w:val="BodyTextChar"/>
    <w:uiPriority w:val="99"/>
    <w:unhideWhenUsed/>
    <w:rsid w:val="00240F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40F2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C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C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 Ahushevich</dc:creator>
  <cp:lastModifiedBy>Aliaksandr Ahushevich</cp:lastModifiedBy>
  <cp:revision>7</cp:revision>
  <dcterms:created xsi:type="dcterms:W3CDTF">2013-02-26T09:17:00Z</dcterms:created>
  <dcterms:modified xsi:type="dcterms:W3CDTF">2013-03-05T18:23:00Z</dcterms:modified>
</cp:coreProperties>
</file>