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embeddings/oleObject1.bin" ContentType="application/vnd.openxmlformats-officedocument.oleObject"/>
  <Override PartName="/word/embeddings/oleObject2.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activeX/activeX3.xml" ContentType="application/vnd.ms-office.activeX+xml"/>
  <Override PartName="/word/activeX/activeX4.xml" ContentType="application/vnd.ms-office.activeX+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embeddings/oleObject3.bin" ContentType="application/vnd.openxmlformats-officedocument.oleObjec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E0B" w:rsidRDefault="00344539" w:rsidP="001F4E1A">
      <w:pPr>
        <w:ind w:leftChars="-67" w:left="-141"/>
      </w:pPr>
      <w:r>
        <w:rPr>
          <w:noProof/>
        </w:rPr>
        <w:pict>
          <v:rect id="_x0000_s2051" style="position:absolute;left:0;text-align:left;margin-left:-4.55pt;margin-top:-.15pt;width:495.15pt;height:686.4pt;z-index:251657216" filled="f" strokeweight="3pt">
            <v:stroke linestyle="thickThin"/>
          </v:rect>
        </w:pict>
      </w:r>
      <w:r w:rsidR="001F4E1A">
        <w:rPr>
          <w:rFonts w:hint="eastAsia"/>
          <w:noProof/>
        </w:rPr>
        <w:drawing>
          <wp:inline distT="0" distB="0" distL="0" distR="0">
            <wp:extent cx="6305550" cy="4333875"/>
            <wp:effectExtent l="19050" t="0" r="0" b="0"/>
            <wp:docPr id="2" name="图片 138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图片"/>
                    <pic:cNvPicPr>
                      <a:picLocks noChangeAspect="1" noChangeArrowheads="1"/>
                    </pic:cNvPicPr>
                  </pic:nvPicPr>
                  <pic:blipFill>
                    <a:blip r:embed="rId8" cstate="print"/>
                    <a:srcRect/>
                    <a:stretch>
                      <a:fillRect/>
                    </a:stretch>
                  </pic:blipFill>
                  <pic:spPr bwMode="auto">
                    <a:xfrm>
                      <a:off x="0" y="0"/>
                      <a:ext cx="6304858" cy="4333399"/>
                    </a:xfrm>
                    <a:prstGeom prst="rect">
                      <a:avLst/>
                    </a:prstGeom>
                    <a:noFill/>
                    <a:ln w="9525">
                      <a:noFill/>
                      <a:miter lim="800000"/>
                      <a:headEnd/>
                      <a:tailEnd/>
                    </a:ln>
                  </pic:spPr>
                </pic:pic>
              </a:graphicData>
            </a:graphic>
          </wp:inline>
        </w:drawing>
      </w:r>
    </w:p>
    <w:p w:rsidR="00494E0B" w:rsidRDefault="00494E0B" w:rsidP="00D70C2C"/>
    <w:p w:rsidR="00494E0B" w:rsidRPr="00811795" w:rsidRDefault="00494E0B" w:rsidP="00494E0B"/>
    <w:p w:rsidR="00494E0B" w:rsidRPr="00BA4D78" w:rsidRDefault="00494E0B" w:rsidP="00494E0B">
      <w:pPr>
        <w:jc w:val="center"/>
        <w:rPr>
          <w:b/>
          <w:bCs/>
          <w:color w:val="000000"/>
          <w:sz w:val="48"/>
          <w:szCs w:val="48"/>
        </w:rPr>
      </w:pPr>
      <w:r>
        <w:rPr>
          <w:rFonts w:hint="eastAsia"/>
          <w:b/>
          <w:color w:val="000000"/>
          <w:sz w:val="48"/>
          <w:szCs w:val="48"/>
        </w:rPr>
        <w:t>东</w:t>
      </w:r>
      <w:r w:rsidRPr="00BA4D78">
        <w:rPr>
          <w:rFonts w:hint="eastAsia"/>
          <w:b/>
          <w:color w:val="000000"/>
          <w:sz w:val="48"/>
          <w:szCs w:val="48"/>
        </w:rPr>
        <w:t>莞移动城市</w:t>
      </w:r>
      <w:r>
        <w:rPr>
          <w:rFonts w:hint="eastAsia"/>
          <w:b/>
          <w:color w:val="000000"/>
          <w:sz w:val="48"/>
          <w:szCs w:val="48"/>
        </w:rPr>
        <w:t>e</w:t>
      </w:r>
      <w:r w:rsidRPr="00BA4D78">
        <w:rPr>
          <w:rFonts w:hint="eastAsia"/>
          <w:b/>
          <w:color w:val="000000"/>
          <w:sz w:val="48"/>
          <w:szCs w:val="48"/>
        </w:rPr>
        <w:t>卡通平台建设项目</w:t>
      </w:r>
    </w:p>
    <w:p w:rsidR="00494E0B" w:rsidRPr="00BA4D78" w:rsidRDefault="002049E9" w:rsidP="00494E0B">
      <w:pPr>
        <w:jc w:val="center"/>
        <w:rPr>
          <w:b/>
          <w:bCs/>
          <w:color w:val="000000"/>
          <w:sz w:val="48"/>
          <w:szCs w:val="48"/>
        </w:rPr>
      </w:pPr>
      <w:r>
        <w:rPr>
          <w:rFonts w:hint="eastAsia"/>
          <w:b/>
          <w:color w:val="000000"/>
          <w:sz w:val="48"/>
          <w:szCs w:val="48"/>
        </w:rPr>
        <w:t>概要设计说明书</w:t>
      </w:r>
    </w:p>
    <w:p w:rsidR="00494E0B" w:rsidRDefault="00494E0B" w:rsidP="00494E0B"/>
    <w:p w:rsidR="00494E0B" w:rsidRDefault="00494E0B" w:rsidP="00494E0B"/>
    <w:p w:rsidR="00494E0B" w:rsidRDefault="00494E0B" w:rsidP="00494E0B"/>
    <w:p w:rsidR="00494E0B" w:rsidRDefault="00494E0B" w:rsidP="00494E0B"/>
    <w:p w:rsidR="00494E0B" w:rsidRDefault="00344539" w:rsidP="00494E0B">
      <w:r>
        <w:rPr>
          <w:noProof/>
        </w:rPr>
        <w:pict>
          <v:shapetype id="_x0000_t202" coordsize="21600,21600" o:spt="202" path="m,l,21600r21600,l21600,xe">
            <v:stroke joinstyle="miter"/>
            <v:path gradientshapeok="t" o:connecttype="rect"/>
          </v:shapetype>
          <v:shape id="_x0000_s2050" type="#_x0000_t202" style="position:absolute;left:0;text-align:left;margin-left:136.5pt;margin-top:14.75pt;width:233.1pt;height:34.95pt;z-index:251658240" filled="f" stroked="f">
            <v:textbox style="mso-next-textbox:#_x0000_s2050">
              <w:txbxContent>
                <w:p w:rsidR="00C90D18" w:rsidRDefault="00C90D18" w:rsidP="00494E0B">
                  <w:pPr>
                    <w:jc w:val="center"/>
                    <w:rPr>
                      <w:rFonts w:ascii="黑体" w:eastAsia="黑体"/>
                      <w:b/>
                      <w:bCs/>
                      <w:sz w:val="32"/>
                      <w:szCs w:val="32"/>
                    </w:rPr>
                  </w:pPr>
                  <w:r w:rsidRPr="003543CC">
                    <w:rPr>
                      <w:rFonts w:ascii="黑体" w:hint="eastAsia"/>
                      <w:b/>
                      <w:sz w:val="32"/>
                      <w:szCs w:val="32"/>
                    </w:rPr>
                    <w:t>上海金仕达多媒体有限公司</w:t>
                  </w:r>
                </w:p>
              </w:txbxContent>
            </v:textbox>
          </v:shape>
        </w:pict>
      </w:r>
    </w:p>
    <w:p w:rsidR="00494E0B" w:rsidRPr="00811795" w:rsidRDefault="00494E0B" w:rsidP="00494E0B"/>
    <w:p w:rsidR="00494E0B" w:rsidRDefault="00494E0B" w:rsidP="00494E0B"/>
    <w:p w:rsidR="00494E0B" w:rsidRPr="005455DE" w:rsidRDefault="00494E0B" w:rsidP="00494E0B">
      <w:pPr>
        <w:jc w:val="center"/>
        <w:rPr>
          <w:rFonts w:ascii="黑体" w:eastAsia="黑体"/>
          <w:sz w:val="24"/>
        </w:rPr>
      </w:pPr>
      <w:r>
        <w:rPr>
          <w:rFonts w:ascii="黑体" w:hint="eastAsia"/>
          <w:b/>
          <w:sz w:val="24"/>
        </w:rPr>
        <w:t>2010</w:t>
      </w:r>
      <w:r w:rsidRPr="000A5727">
        <w:rPr>
          <w:rFonts w:ascii="黑体" w:hint="eastAsia"/>
          <w:b/>
          <w:sz w:val="24"/>
        </w:rPr>
        <w:t>年</w:t>
      </w:r>
      <w:r>
        <w:rPr>
          <w:rFonts w:ascii="黑体" w:hint="eastAsia"/>
          <w:b/>
          <w:sz w:val="24"/>
        </w:rPr>
        <w:t>12</w:t>
      </w:r>
      <w:r w:rsidRPr="000A5727">
        <w:rPr>
          <w:rFonts w:ascii="黑体" w:hint="eastAsia"/>
          <w:b/>
          <w:sz w:val="24"/>
        </w:rPr>
        <w:t>月</w:t>
      </w:r>
    </w:p>
    <w:p w:rsidR="00494E0B" w:rsidRDefault="00494E0B" w:rsidP="00494E0B"/>
    <w:p w:rsidR="00494E0B" w:rsidRPr="00EE61B6" w:rsidRDefault="00782D57" w:rsidP="00782D57">
      <w:pPr>
        <w:widowControl/>
        <w:spacing w:line="240" w:lineRule="auto"/>
        <w:jc w:val="left"/>
        <w:rPr>
          <w:b/>
        </w:rPr>
      </w:pPr>
      <w:r>
        <w:rPr>
          <w:b/>
        </w:rPr>
        <w:br w:type="page"/>
      </w:r>
      <w:r w:rsidR="00494E0B" w:rsidRPr="00EE61B6">
        <w:rPr>
          <w:rFonts w:hint="eastAsia"/>
          <w:b/>
        </w:rPr>
        <w:lastRenderedPageBreak/>
        <w:t>文档标识</w:t>
      </w:r>
    </w:p>
    <w:p w:rsidR="00494E0B" w:rsidRPr="003C0F1E" w:rsidRDefault="00494E0B" w:rsidP="00494E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5720"/>
      </w:tblGrid>
      <w:tr w:rsidR="00494E0B" w:rsidRPr="00524626" w:rsidTr="00494E0B">
        <w:trPr>
          <w:trHeight w:val="340"/>
          <w:jc w:val="center"/>
        </w:trPr>
        <w:tc>
          <w:tcPr>
            <w:tcW w:w="2808" w:type="dxa"/>
          </w:tcPr>
          <w:p w:rsidR="00494E0B" w:rsidRPr="00524626" w:rsidRDefault="00494E0B" w:rsidP="00494E0B">
            <w:pPr>
              <w:pStyle w:val="60"/>
              <w:rPr>
                <w:szCs w:val="21"/>
              </w:rPr>
            </w:pPr>
            <w:r w:rsidRPr="00524626">
              <w:rPr>
                <w:rFonts w:hint="eastAsia"/>
                <w:szCs w:val="21"/>
              </w:rPr>
              <w:t>文档名称</w:t>
            </w:r>
          </w:p>
        </w:tc>
        <w:tc>
          <w:tcPr>
            <w:tcW w:w="5720" w:type="dxa"/>
          </w:tcPr>
          <w:p w:rsidR="00494E0B" w:rsidRPr="00524626" w:rsidRDefault="00494E0B" w:rsidP="00F72CB6">
            <w:pPr>
              <w:pStyle w:val="60"/>
              <w:rPr>
                <w:szCs w:val="21"/>
              </w:rPr>
            </w:pPr>
            <w:r>
              <w:rPr>
                <w:rFonts w:hint="eastAsia"/>
                <w:szCs w:val="21"/>
              </w:rPr>
              <w:t>e</w:t>
            </w:r>
            <w:r w:rsidRPr="00524626">
              <w:rPr>
                <w:rFonts w:hint="eastAsia"/>
                <w:szCs w:val="21"/>
              </w:rPr>
              <w:t>卡通</w:t>
            </w:r>
            <w:r w:rsidR="00F72CB6">
              <w:rPr>
                <w:rFonts w:hint="eastAsia"/>
                <w:szCs w:val="21"/>
              </w:rPr>
              <w:t>概要设计说明书</w:t>
            </w:r>
          </w:p>
        </w:tc>
      </w:tr>
      <w:tr w:rsidR="00494E0B" w:rsidRPr="00524626" w:rsidTr="00494E0B">
        <w:trPr>
          <w:trHeight w:val="340"/>
          <w:jc w:val="center"/>
        </w:trPr>
        <w:tc>
          <w:tcPr>
            <w:tcW w:w="2808" w:type="dxa"/>
          </w:tcPr>
          <w:p w:rsidR="00494E0B" w:rsidRPr="00524626" w:rsidRDefault="00494E0B" w:rsidP="00494E0B">
            <w:pPr>
              <w:pStyle w:val="60"/>
              <w:rPr>
                <w:szCs w:val="21"/>
              </w:rPr>
            </w:pPr>
            <w:r w:rsidRPr="00524626">
              <w:rPr>
                <w:rFonts w:hint="eastAsia"/>
                <w:szCs w:val="21"/>
              </w:rPr>
              <w:t>版本号</w:t>
            </w:r>
          </w:p>
        </w:tc>
        <w:tc>
          <w:tcPr>
            <w:tcW w:w="5720" w:type="dxa"/>
          </w:tcPr>
          <w:p w:rsidR="00494E0B" w:rsidRPr="00524626" w:rsidRDefault="00494E0B" w:rsidP="00F72CB6">
            <w:pPr>
              <w:pStyle w:val="60"/>
              <w:rPr>
                <w:szCs w:val="21"/>
              </w:rPr>
            </w:pPr>
            <w:r w:rsidRPr="00524626">
              <w:rPr>
                <w:szCs w:val="21"/>
              </w:rPr>
              <w:t>&lt;</w:t>
            </w:r>
            <w:r w:rsidR="00F72CB6">
              <w:rPr>
                <w:rFonts w:hint="eastAsia"/>
                <w:szCs w:val="21"/>
              </w:rPr>
              <w:t>1</w:t>
            </w:r>
            <w:r w:rsidRPr="00524626">
              <w:rPr>
                <w:rFonts w:hint="eastAsia"/>
                <w:szCs w:val="21"/>
              </w:rPr>
              <w:t>.0版</w:t>
            </w:r>
            <w:r w:rsidRPr="00524626">
              <w:rPr>
                <w:szCs w:val="21"/>
              </w:rPr>
              <w:t>&gt;</w:t>
            </w:r>
          </w:p>
        </w:tc>
      </w:tr>
      <w:tr w:rsidR="00494E0B" w:rsidRPr="00524626" w:rsidTr="00494E0B">
        <w:trPr>
          <w:trHeight w:val="424"/>
          <w:jc w:val="center"/>
        </w:trPr>
        <w:tc>
          <w:tcPr>
            <w:tcW w:w="2808" w:type="dxa"/>
            <w:vAlign w:val="center"/>
          </w:tcPr>
          <w:p w:rsidR="00494E0B" w:rsidRPr="00524626" w:rsidRDefault="00494E0B" w:rsidP="00494E0B">
            <w:pPr>
              <w:pStyle w:val="60"/>
              <w:rPr>
                <w:szCs w:val="21"/>
              </w:rPr>
            </w:pPr>
            <w:r w:rsidRPr="00524626">
              <w:rPr>
                <w:rFonts w:hint="eastAsia"/>
                <w:szCs w:val="21"/>
              </w:rPr>
              <w:t>状况</w:t>
            </w:r>
          </w:p>
        </w:tc>
        <w:tc>
          <w:tcPr>
            <w:tcW w:w="5720" w:type="dxa"/>
            <w:vAlign w:val="center"/>
          </w:tcPr>
          <w:p w:rsidR="00494E0B" w:rsidRPr="00524626" w:rsidRDefault="00344539" w:rsidP="00494E0B">
            <w:pPr>
              <w:pStyle w:val="60"/>
              <w:rPr>
                <w:szCs w:val="21"/>
              </w:rPr>
            </w:pPr>
            <w:r w:rsidRPr="00524626">
              <w:rPr>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2.75pt;height:18pt" o:ole="">
                  <v:imagedata r:id="rId9" o:title=""/>
                </v:shape>
                <w:control r:id="rId10" w:name="OptionButton14" w:shapeid="_x0000_i1042"/>
              </w:object>
            </w:r>
            <w:r w:rsidRPr="00524626">
              <w:rPr>
                <w:szCs w:val="21"/>
              </w:rPr>
              <w:object w:dxaOrig="225" w:dyaOrig="225">
                <v:shape id="_x0000_i1044" type="#_x0000_t75" style="width:63pt;height:18pt" o:ole="">
                  <v:imagedata r:id="rId11" o:title=""/>
                </v:shape>
                <w:control r:id="rId12" w:name="OptionButton111" w:shapeid="_x0000_i1044"/>
              </w:object>
            </w:r>
            <w:r w:rsidRPr="00524626">
              <w:rPr>
                <w:szCs w:val="21"/>
              </w:rPr>
              <w:object w:dxaOrig="225" w:dyaOrig="225">
                <v:shape id="_x0000_i1046" type="#_x0000_t75" style="width:67.5pt;height:18pt" o:ole="">
                  <v:imagedata r:id="rId13" o:title=""/>
                </v:shape>
                <w:control r:id="rId14" w:name="OptionButton121" w:shapeid="_x0000_i1046"/>
              </w:object>
            </w:r>
            <w:r w:rsidRPr="00524626">
              <w:rPr>
                <w:szCs w:val="21"/>
              </w:rPr>
              <w:object w:dxaOrig="225" w:dyaOrig="225">
                <v:shape id="_x0000_i1048" type="#_x0000_t75" style="width:81pt;height:18pt" o:ole="">
                  <v:imagedata r:id="rId15" o:title=""/>
                </v:shape>
                <w:control r:id="rId16" w:name="OptionButton131" w:shapeid="_x0000_i1048"/>
              </w:object>
            </w:r>
          </w:p>
        </w:tc>
      </w:tr>
    </w:tbl>
    <w:p w:rsidR="00494E0B" w:rsidRDefault="00494E0B" w:rsidP="00494E0B">
      <w:pPr>
        <w:tabs>
          <w:tab w:val="left" w:pos="7350"/>
        </w:tabs>
      </w:pPr>
      <w:r>
        <w:tab/>
      </w:r>
    </w:p>
    <w:p w:rsidR="00494E0B" w:rsidRPr="00AE7B6F" w:rsidRDefault="00494E0B" w:rsidP="00494E0B">
      <w:pPr>
        <w:rPr>
          <w:b/>
        </w:rPr>
      </w:pPr>
      <w:r w:rsidRPr="00AE7B6F">
        <w:rPr>
          <w:rFonts w:hint="eastAsia"/>
          <w:b/>
        </w:rPr>
        <w:t>文档修订历史</w:t>
      </w:r>
    </w:p>
    <w:p w:rsidR="00494E0B" w:rsidRPr="003C0F1E" w:rsidRDefault="00494E0B" w:rsidP="00494E0B"/>
    <w:tbl>
      <w:tblPr>
        <w:tblW w:w="8554" w:type="dxa"/>
        <w:jc w:val="center"/>
        <w:tblInd w:w="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1"/>
        <w:gridCol w:w="1800"/>
        <w:gridCol w:w="3573"/>
        <w:gridCol w:w="2160"/>
      </w:tblGrid>
      <w:tr w:rsidR="00494E0B" w:rsidRPr="00CC586B" w:rsidTr="00494E0B">
        <w:trPr>
          <w:trHeight w:val="340"/>
          <w:jc w:val="center"/>
        </w:trPr>
        <w:tc>
          <w:tcPr>
            <w:tcW w:w="1021" w:type="dxa"/>
          </w:tcPr>
          <w:p w:rsidR="00494E0B" w:rsidRPr="00CC586B" w:rsidRDefault="00494E0B" w:rsidP="00494E0B">
            <w:pPr>
              <w:jc w:val="center"/>
              <w:rPr>
                <w:b/>
              </w:rPr>
            </w:pPr>
            <w:r w:rsidRPr="00CC586B">
              <w:rPr>
                <w:rFonts w:hint="eastAsia"/>
                <w:b/>
              </w:rPr>
              <w:t>版本</w:t>
            </w:r>
          </w:p>
        </w:tc>
        <w:tc>
          <w:tcPr>
            <w:tcW w:w="1800" w:type="dxa"/>
          </w:tcPr>
          <w:p w:rsidR="00494E0B" w:rsidRPr="00CC586B" w:rsidRDefault="00494E0B" w:rsidP="00494E0B">
            <w:pPr>
              <w:jc w:val="center"/>
              <w:rPr>
                <w:b/>
              </w:rPr>
            </w:pPr>
            <w:r w:rsidRPr="00CC586B">
              <w:rPr>
                <w:rFonts w:hint="eastAsia"/>
                <w:b/>
              </w:rPr>
              <w:t>日期</w:t>
            </w:r>
          </w:p>
        </w:tc>
        <w:tc>
          <w:tcPr>
            <w:tcW w:w="3573" w:type="dxa"/>
          </w:tcPr>
          <w:p w:rsidR="00494E0B" w:rsidRPr="00CC586B" w:rsidRDefault="00494E0B" w:rsidP="00494E0B">
            <w:pPr>
              <w:jc w:val="center"/>
              <w:rPr>
                <w:b/>
              </w:rPr>
            </w:pPr>
            <w:r w:rsidRPr="00CC586B">
              <w:rPr>
                <w:rFonts w:hint="eastAsia"/>
                <w:b/>
              </w:rPr>
              <w:t>描述</w:t>
            </w:r>
          </w:p>
        </w:tc>
        <w:tc>
          <w:tcPr>
            <w:tcW w:w="2160" w:type="dxa"/>
          </w:tcPr>
          <w:p w:rsidR="00494E0B" w:rsidRPr="00CC586B" w:rsidRDefault="00494E0B" w:rsidP="00494E0B">
            <w:pPr>
              <w:jc w:val="center"/>
              <w:rPr>
                <w:b/>
              </w:rPr>
            </w:pPr>
            <w:r w:rsidRPr="00CC586B">
              <w:rPr>
                <w:rFonts w:hint="eastAsia"/>
                <w:b/>
              </w:rPr>
              <w:t>文档所有者</w:t>
            </w:r>
          </w:p>
        </w:tc>
      </w:tr>
      <w:tr w:rsidR="00494E0B" w:rsidTr="00494E0B">
        <w:trPr>
          <w:trHeight w:val="340"/>
          <w:jc w:val="center"/>
        </w:trPr>
        <w:tc>
          <w:tcPr>
            <w:tcW w:w="1021" w:type="dxa"/>
            <w:vAlign w:val="center"/>
          </w:tcPr>
          <w:p w:rsidR="00494E0B" w:rsidRDefault="00494E0B" w:rsidP="00494E0B">
            <w:pPr>
              <w:pStyle w:val="60"/>
              <w:jc w:val="center"/>
            </w:pPr>
            <w:r>
              <w:rPr>
                <w:rFonts w:hint="eastAsia"/>
              </w:rPr>
              <w:t>1.0</w:t>
            </w:r>
          </w:p>
        </w:tc>
        <w:tc>
          <w:tcPr>
            <w:tcW w:w="1800" w:type="dxa"/>
            <w:vAlign w:val="center"/>
          </w:tcPr>
          <w:p w:rsidR="00494E0B" w:rsidRDefault="00494E0B" w:rsidP="00D70C2C">
            <w:pPr>
              <w:pStyle w:val="60"/>
              <w:jc w:val="center"/>
            </w:pPr>
            <w:r>
              <w:rPr>
                <w:rFonts w:hint="eastAsia"/>
              </w:rPr>
              <w:t>2010-</w:t>
            </w:r>
            <w:r w:rsidR="007567DF">
              <w:rPr>
                <w:rFonts w:hint="eastAsia"/>
              </w:rPr>
              <w:t>11</w:t>
            </w:r>
            <w:r>
              <w:rPr>
                <w:rFonts w:hint="eastAsia"/>
              </w:rPr>
              <w:t>-</w:t>
            </w:r>
            <w:r w:rsidR="00D70C2C">
              <w:rPr>
                <w:rFonts w:hint="eastAsia"/>
              </w:rPr>
              <w:t>18</w:t>
            </w:r>
          </w:p>
        </w:tc>
        <w:tc>
          <w:tcPr>
            <w:tcW w:w="3573" w:type="dxa"/>
            <w:vAlign w:val="center"/>
          </w:tcPr>
          <w:p w:rsidR="00494E0B" w:rsidRDefault="00494E0B" w:rsidP="00494E0B">
            <w:pPr>
              <w:pStyle w:val="60"/>
              <w:jc w:val="center"/>
            </w:pPr>
            <w:r>
              <w:rPr>
                <w:rFonts w:hint="eastAsia"/>
              </w:rPr>
              <w:t>创建文档</w:t>
            </w:r>
          </w:p>
        </w:tc>
        <w:tc>
          <w:tcPr>
            <w:tcW w:w="2160" w:type="dxa"/>
            <w:vAlign w:val="center"/>
          </w:tcPr>
          <w:p w:rsidR="00494E0B" w:rsidRDefault="007567DF" w:rsidP="00494E0B">
            <w:pPr>
              <w:pStyle w:val="60"/>
              <w:jc w:val="center"/>
            </w:pPr>
            <w:r>
              <w:rPr>
                <w:rFonts w:hint="eastAsia"/>
              </w:rPr>
              <w:t>闻剑</w:t>
            </w:r>
          </w:p>
        </w:tc>
      </w:tr>
      <w:tr w:rsidR="00494E0B" w:rsidTr="00494E0B">
        <w:trPr>
          <w:trHeight w:val="340"/>
          <w:jc w:val="center"/>
        </w:trPr>
        <w:tc>
          <w:tcPr>
            <w:tcW w:w="1021" w:type="dxa"/>
          </w:tcPr>
          <w:p w:rsidR="00494E0B" w:rsidRDefault="00494E0B" w:rsidP="00494E0B">
            <w:pPr>
              <w:jc w:val="center"/>
            </w:pPr>
          </w:p>
        </w:tc>
        <w:tc>
          <w:tcPr>
            <w:tcW w:w="1800" w:type="dxa"/>
          </w:tcPr>
          <w:p w:rsidR="00494E0B" w:rsidRDefault="00494E0B" w:rsidP="00494E0B">
            <w:pPr>
              <w:jc w:val="center"/>
            </w:pPr>
          </w:p>
        </w:tc>
        <w:tc>
          <w:tcPr>
            <w:tcW w:w="3573" w:type="dxa"/>
          </w:tcPr>
          <w:p w:rsidR="00494E0B" w:rsidRDefault="00494E0B" w:rsidP="00494E0B">
            <w:pPr>
              <w:jc w:val="center"/>
            </w:pPr>
          </w:p>
        </w:tc>
        <w:tc>
          <w:tcPr>
            <w:tcW w:w="2160" w:type="dxa"/>
          </w:tcPr>
          <w:p w:rsidR="00494E0B" w:rsidRDefault="00494E0B" w:rsidP="00494E0B">
            <w:pPr>
              <w:jc w:val="center"/>
            </w:pPr>
          </w:p>
        </w:tc>
      </w:tr>
      <w:tr w:rsidR="00494E0B" w:rsidTr="00494E0B">
        <w:trPr>
          <w:trHeight w:val="340"/>
          <w:jc w:val="center"/>
        </w:trPr>
        <w:tc>
          <w:tcPr>
            <w:tcW w:w="1021" w:type="dxa"/>
          </w:tcPr>
          <w:p w:rsidR="00494E0B" w:rsidRDefault="00494E0B" w:rsidP="00494E0B">
            <w:pPr>
              <w:jc w:val="center"/>
            </w:pPr>
          </w:p>
        </w:tc>
        <w:tc>
          <w:tcPr>
            <w:tcW w:w="1800" w:type="dxa"/>
          </w:tcPr>
          <w:p w:rsidR="00494E0B" w:rsidRDefault="00494E0B" w:rsidP="00494E0B">
            <w:pPr>
              <w:jc w:val="center"/>
            </w:pPr>
          </w:p>
        </w:tc>
        <w:tc>
          <w:tcPr>
            <w:tcW w:w="3573" w:type="dxa"/>
          </w:tcPr>
          <w:p w:rsidR="00494E0B" w:rsidRDefault="00494E0B" w:rsidP="00494E0B">
            <w:pPr>
              <w:jc w:val="center"/>
            </w:pPr>
          </w:p>
        </w:tc>
        <w:tc>
          <w:tcPr>
            <w:tcW w:w="2160" w:type="dxa"/>
          </w:tcPr>
          <w:p w:rsidR="00494E0B" w:rsidRDefault="00494E0B" w:rsidP="00494E0B">
            <w:pPr>
              <w:jc w:val="center"/>
            </w:pPr>
          </w:p>
        </w:tc>
      </w:tr>
    </w:tbl>
    <w:p w:rsidR="00494E0B" w:rsidRDefault="00494E0B" w:rsidP="00494E0B"/>
    <w:p w:rsidR="00494E0B" w:rsidRPr="00EE61B6" w:rsidRDefault="00494E0B" w:rsidP="00494E0B">
      <w:pPr>
        <w:rPr>
          <w:b/>
        </w:rPr>
      </w:pPr>
      <w:r w:rsidRPr="00EE61B6">
        <w:rPr>
          <w:rFonts w:hint="eastAsia"/>
          <w:b/>
        </w:rPr>
        <w:t>此版本文档的正式核准</w:t>
      </w:r>
    </w:p>
    <w:p w:rsidR="00494E0B" w:rsidRPr="003C0F1E" w:rsidRDefault="00494E0B" w:rsidP="00494E0B"/>
    <w:tbl>
      <w:tblPr>
        <w:tblW w:w="8533" w:type="dxa"/>
        <w:jc w:val="center"/>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1"/>
        <w:gridCol w:w="3600"/>
        <w:gridCol w:w="2122"/>
      </w:tblGrid>
      <w:tr w:rsidR="00494E0B" w:rsidTr="00494E0B">
        <w:trPr>
          <w:trHeight w:val="340"/>
          <w:jc w:val="center"/>
        </w:trPr>
        <w:tc>
          <w:tcPr>
            <w:tcW w:w="2811" w:type="dxa"/>
          </w:tcPr>
          <w:p w:rsidR="00494E0B" w:rsidRDefault="00494E0B" w:rsidP="00494E0B">
            <w:pPr>
              <w:jc w:val="center"/>
              <w:rPr>
                <w:b/>
              </w:rPr>
            </w:pPr>
            <w:r>
              <w:rPr>
                <w:rFonts w:hint="eastAsia"/>
                <w:b/>
              </w:rPr>
              <w:t>姓名</w:t>
            </w:r>
          </w:p>
        </w:tc>
        <w:tc>
          <w:tcPr>
            <w:tcW w:w="3600" w:type="dxa"/>
          </w:tcPr>
          <w:p w:rsidR="00494E0B" w:rsidRDefault="00494E0B" w:rsidP="00494E0B">
            <w:pPr>
              <w:jc w:val="center"/>
              <w:rPr>
                <w:b/>
              </w:rPr>
            </w:pPr>
            <w:r>
              <w:rPr>
                <w:rFonts w:hint="eastAsia"/>
                <w:b/>
              </w:rPr>
              <w:t>签字</w:t>
            </w:r>
          </w:p>
        </w:tc>
        <w:tc>
          <w:tcPr>
            <w:tcW w:w="2122" w:type="dxa"/>
          </w:tcPr>
          <w:p w:rsidR="00494E0B" w:rsidRDefault="00494E0B" w:rsidP="00494E0B">
            <w:pPr>
              <w:jc w:val="center"/>
              <w:rPr>
                <w:b/>
              </w:rPr>
            </w:pPr>
            <w:r>
              <w:rPr>
                <w:rFonts w:hint="eastAsia"/>
                <w:b/>
              </w:rPr>
              <w:t>日期</w:t>
            </w:r>
          </w:p>
        </w:tc>
      </w:tr>
      <w:tr w:rsidR="00494E0B" w:rsidTr="00494E0B">
        <w:trPr>
          <w:trHeight w:val="340"/>
          <w:jc w:val="center"/>
        </w:trPr>
        <w:tc>
          <w:tcPr>
            <w:tcW w:w="2811" w:type="dxa"/>
          </w:tcPr>
          <w:p w:rsidR="00494E0B" w:rsidRDefault="00494E0B" w:rsidP="00494E0B">
            <w:r>
              <w:rPr>
                <w:rFonts w:hint="eastAsia"/>
              </w:rPr>
              <w:t>韩海东</w:t>
            </w:r>
          </w:p>
        </w:tc>
        <w:tc>
          <w:tcPr>
            <w:tcW w:w="3600" w:type="dxa"/>
          </w:tcPr>
          <w:p w:rsidR="00494E0B" w:rsidRDefault="00494E0B" w:rsidP="00494E0B">
            <w:r>
              <w:rPr>
                <w:rFonts w:hint="eastAsia"/>
              </w:rPr>
              <w:t>韩海东</w:t>
            </w:r>
          </w:p>
        </w:tc>
        <w:tc>
          <w:tcPr>
            <w:tcW w:w="2122" w:type="dxa"/>
          </w:tcPr>
          <w:p w:rsidR="00494E0B" w:rsidRDefault="00494E0B" w:rsidP="00DD4CD6">
            <w:r>
              <w:rPr>
                <w:rFonts w:hint="eastAsia"/>
              </w:rPr>
              <w:t>2010-</w:t>
            </w:r>
            <w:r w:rsidR="007567DF">
              <w:rPr>
                <w:rFonts w:hint="eastAsia"/>
              </w:rPr>
              <w:t>11</w:t>
            </w:r>
            <w:r>
              <w:rPr>
                <w:rFonts w:hint="eastAsia"/>
              </w:rPr>
              <w:t>-</w:t>
            </w:r>
            <w:r w:rsidR="00DD4CD6">
              <w:rPr>
                <w:rFonts w:hint="eastAsia"/>
              </w:rPr>
              <w:t>20</w:t>
            </w:r>
          </w:p>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bl>
    <w:p w:rsidR="00494E0B" w:rsidRDefault="00494E0B" w:rsidP="00494E0B"/>
    <w:p w:rsidR="00494E0B" w:rsidRPr="00EE61B6" w:rsidRDefault="00494E0B" w:rsidP="00494E0B">
      <w:pPr>
        <w:rPr>
          <w:b/>
        </w:rPr>
      </w:pPr>
      <w:r w:rsidRPr="00EE61B6">
        <w:rPr>
          <w:rFonts w:hint="eastAsia"/>
          <w:b/>
        </w:rPr>
        <w:t>分发控制</w:t>
      </w:r>
    </w:p>
    <w:p w:rsidR="00494E0B" w:rsidRPr="003C0F1E" w:rsidRDefault="00494E0B" w:rsidP="00494E0B"/>
    <w:tbl>
      <w:tblPr>
        <w:tblW w:w="8533" w:type="dxa"/>
        <w:jc w:val="center"/>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1"/>
        <w:gridCol w:w="3600"/>
        <w:gridCol w:w="2122"/>
      </w:tblGrid>
      <w:tr w:rsidR="00494E0B" w:rsidTr="00494E0B">
        <w:trPr>
          <w:trHeight w:val="340"/>
          <w:jc w:val="center"/>
        </w:trPr>
        <w:tc>
          <w:tcPr>
            <w:tcW w:w="2811" w:type="dxa"/>
          </w:tcPr>
          <w:p w:rsidR="00494E0B" w:rsidRDefault="00494E0B" w:rsidP="00494E0B">
            <w:pPr>
              <w:jc w:val="center"/>
              <w:rPr>
                <w:b/>
              </w:rPr>
            </w:pPr>
            <w:r>
              <w:rPr>
                <w:rFonts w:hint="eastAsia"/>
                <w:b/>
              </w:rPr>
              <w:t>副本</w:t>
            </w:r>
          </w:p>
        </w:tc>
        <w:tc>
          <w:tcPr>
            <w:tcW w:w="3600" w:type="dxa"/>
          </w:tcPr>
          <w:p w:rsidR="00494E0B" w:rsidRDefault="00494E0B" w:rsidP="00494E0B">
            <w:pPr>
              <w:jc w:val="center"/>
              <w:rPr>
                <w:b/>
              </w:rPr>
            </w:pPr>
            <w:r>
              <w:rPr>
                <w:rFonts w:hint="eastAsia"/>
                <w:b/>
              </w:rPr>
              <w:t>接受人</w:t>
            </w:r>
          </w:p>
        </w:tc>
        <w:tc>
          <w:tcPr>
            <w:tcW w:w="2122" w:type="dxa"/>
          </w:tcPr>
          <w:p w:rsidR="00494E0B" w:rsidRDefault="00494E0B" w:rsidP="00494E0B">
            <w:pPr>
              <w:jc w:val="center"/>
              <w:rPr>
                <w:b/>
              </w:rPr>
            </w:pPr>
            <w:r>
              <w:rPr>
                <w:rFonts w:hint="eastAsia"/>
                <w:b/>
              </w:rPr>
              <w:t>机构</w:t>
            </w:r>
          </w:p>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r w:rsidR="00494E0B" w:rsidTr="00494E0B">
        <w:trPr>
          <w:trHeight w:val="340"/>
          <w:jc w:val="center"/>
        </w:trPr>
        <w:tc>
          <w:tcPr>
            <w:tcW w:w="2811" w:type="dxa"/>
          </w:tcPr>
          <w:p w:rsidR="00494E0B" w:rsidRDefault="00494E0B" w:rsidP="00494E0B"/>
        </w:tc>
        <w:tc>
          <w:tcPr>
            <w:tcW w:w="3600" w:type="dxa"/>
          </w:tcPr>
          <w:p w:rsidR="00494E0B" w:rsidRDefault="00494E0B" w:rsidP="00494E0B"/>
        </w:tc>
        <w:tc>
          <w:tcPr>
            <w:tcW w:w="2122" w:type="dxa"/>
          </w:tcPr>
          <w:p w:rsidR="00494E0B" w:rsidRDefault="00494E0B" w:rsidP="00494E0B"/>
        </w:tc>
      </w:tr>
    </w:tbl>
    <w:sdt>
      <w:sdtPr>
        <w:rPr>
          <w:rFonts w:ascii="Times New Roman" w:eastAsia="宋体" w:hAnsi="Times New Roman" w:cs="Times New Roman"/>
          <w:b w:val="0"/>
          <w:bCs w:val="0"/>
          <w:color w:val="auto"/>
          <w:kern w:val="2"/>
          <w:sz w:val="21"/>
          <w:szCs w:val="24"/>
          <w:lang w:val="zh-CN"/>
        </w:rPr>
        <w:id w:val="19759392"/>
        <w:docPartObj>
          <w:docPartGallery w:val="Table of Contents"/>
          <w:docPartUnique/>
        </w:docPartObj>
      </w:sdtPr>
      <w:sdtEndPr>
        <w:rPr>
          <w:lang w:val="en-US"/>
        </w:rPr>
      </w:sdtEndPr>
      <w:sdtContent>
        <w:p w:rsidR="00494E0B" w:rsidRDefault="00494E0B">
          <w:pPr>
            <w:pStyle w:val="TOC"/>
          </w:pPr>
          <w:r>
            <w:rPr>
              <w:lang w:val="zh-CN"/>
            </w:rPr>
            <w:t>目录</w:t>
          </w:r>
        </w:p>
        <w:p w:rsidR="001F4E1A" w:rsidRDefault="00344539">
          <w:pPr>
            <w:pStyle w:val="10"/>
            <w:tabs>
              <w:tab w:val="right" w:leader="dot" w:pos="9514"/>
            </w:tabs>
            <w:rPr>
              <w:rFonts w:asciiTheme="minorHAnsi" w:eastAsiaTheme="minorEastAsia" w:hAnsiTheme="minorHAnsi" w:cstheme="minorBidi"/>
              <w:noProof/>
              <w:szCs w:val="22"/>
            </w:rPr>
          </w:pPr>
          <w:r>
            <w:fldChar w:fldCharType="begin"/>
          </w:r>
          <w:r w:rsidR="00494E0B">
            <w:instrText xml:space="preserve"> TOC \o "1-3" \h \z \u </w:instrText>
          </w:r>
          <w:r>
            <w:fldChar w:fldCharType="separate"/>
          </w:r>
          <w:hyperlink w:anchor="_Toc281070018" w:history="1">
            <w:r w:rsidR="001F4E1A" w:rsidRPr="005E3999">
              <w:rPr>
                <w:rStyle w:val="ae"/>
                <w:rFonts w:hint="eastAsia"/>
                <w:noProof/>
              </w:rPr>
              <w:t>第一部分</w:t>
            </w:r>
            <w:r w:rsidR="001F4E1A" w:rsidRPr="005E3999">
              <w:rPr>
                <w:rStyle w:val="ae"/>
                <w:rFonts w:hint="eastAsia"/>
                <w:noProof/>
              </w:rPr>
              <w:t xml:space="preserve"> </w:t>
            </w:r>
            <w:r w:rsidR="001F4E1A" w:rsidRPr="005E3999">
              <w:rPr>
                <w:rStyle w:val="ae"/>
                <w:rFonts w:hint="eastAsia"/>
                <w:noProof/>
              </w:rPr>
              <w:t>引言</w:t>
            </w:r>
            <w:r w:rsidR="001F4E1A">
              <w:rPr>
                <w:noProof/>
                <w:webHidden/>
              </w:rPr>
              <w:tab/>
            </w:r>
            <w:r>
              <w:rPr>
                <w:noProof/>
                <w:webHidden/>
              </w:rPr>
              <w:fldChar w:fldCharType="begin"/>
            </w:r>
            <w:r w:rsidR="001F4E1A">
              <w:rPr>
                <w:noProof/>
                <w:webHidden/>
              </w:rPr>
              <w:instrText xml:space="preserve"> PAGEREF _Toc281070018 \h </w:instrText>
            </w:r>
            <w:r>
              <w:rPr>
                <w:noProof/>
                <w:webHidden/>
              </w:rPr>
            </w:r>
            <w:r>
              <w:rPr>
                <w:noProof/>
                <w:webHidden/>
              </w:rPr>
              <w:fldChar w:fldCharType="separate"/>
            </w:r>
            <w:r w:rsidR="001F4E1A">
              <w:rPr>
                <w:noProof/>
                <w:webHidden/>
              </w:rPr>
              <w:t>5</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19" w:history="1">
            <w:r w:rsidR="001F4E1A" w:rsidRPr="005E3999">
              <w:rPr>
                <w:rStyle w:val="ae"/>
                <w:noProof/>
              </w:rPr>
              <w:t>1.1</w:t>
            </w:r>
            <w:r w:rsidR="001F4E1A" w:rsidRPr="005E3999">
              <w:rPr>
                <w:rStyle w:val="ae"/>
                <w:rFonts w:hint="eastAsia"/>
                <w:noProof/>
              </w:rPr>
              <w:t xml:space="preserve"> </w:t>
            </w:r>
            <w:r w:rsidR="001F4E1A" w:rsidRPr="005E3999">
              <w:rPr>
                <w:rStyle w:val="ae"/>
                <w:rFonts w:hint="eastAsia"/>
                <w:noProof/>
              </w:rPr>
              <w:t>编写目的</w:t>
            </w:r>
            <w:r w:rsidR="001F4E1A">
              <w:rPr>
                <w:noProof/>
                <w:webHidden/>
              </w:rPr>
              <w:tab/>
            </w:r>
            <w:r>
              <w:rPr>
                <w:noProof/>
                <w:webHidden/>
              </w:rPr>
              <w:fldChar w:fldCharType="begin"/>
            </w:r>
            <w:r w:rsidR="001F4E1A">
              <w:rPr>
                <w:noProof/>
                <w:webHidden/>
              </w:rPr>
              <w:instrText xml:space="preserve"> PAGEREF _Toc281070019 \h </w:instrText>
            </w:r>
            <w:r>
              <w:rPr>
                <w:noProof/>
                <w:webHidden/>
              </w:rPr>
            </w:r>
            <w:r>
              <w:rPr>
                <w:noProof/>
                <w:webHidden/>
              </w:rPr>
              <w:fldChar w:fldCharType="separate"/>
            </w:r>
            <w:r w:rsidR="001F4E1A">
              <w:rPr>
                <w:noProof/>
                <w:webHidden/>
              </w:rPr>
              <w:t>5</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0" w:history="1">
            <w:r w:rsidR="001F4E1A" w:rsidRPr="005E3999">
              <w:rPr>
                <w:rStyle w:val="ae"/>
                <w:noProof/>
              </w:rPr>
              <w:t>1.2</w:t>
            </w:r>
            <w:r w:rsidR="001F4E1A" w:rsidRPr="005E3999">
              <w:rPr>
                <w:rStyle w:val="ae"/>
                <w:rFonts w:hint="eastAsia"/>
                <w:noProof/>
              </w:rPr>
              <w:t xml:space="preserve"> </w:t>
            </w:r>
            <w:r w:rsidR="001F4E1A" w:rsidRPr="005E3999">
              <w:rPr>
                <w:rStyle w:val="ae"/>
                <w:rFonts w:hint="eastAsia"/>
                <w:noProof/>
              </w:rPr>
              <w:t>项目背景</w:t>
            </w:r>
            <w:r w:rsidR="001F4E1A">
              <w:rPr>
                <w:noProof/>
                <w:webHidden/>
              </w:rPr>
              <w:tab/>
            </w:r>
            <w:r>
              <w:rPr>
                <w:noProof/>
                <w:webHidden/>
              </w:rPr>
              <w:fldChar w:fldCharType="begin"/>
            </w:r>
            <w:r w:rsidR="001F4E1A">
              <w:rPr>
                <w:noProof/>
                <w:webHidden/>
              </w:rPr>
              <w:instrText xml:space="preserve"> PAGEREF _Toc281070020 \h </w:instrText>
            </w:r>
            <w:r>
              <w:rPr>
                <w:noProof/>
                <w:webHidden/>
              </w:rPr>
            </w:r>
            <w:r>
              <w:rPr>
                <w:noProof/>
                <w:webHidden/>
              </w:rPr>
              <w:fldChar w:fldCharType="separate"/>
            </w:r>
            <w:r w:rsidR="001F4E1A">
              <w:rPr>
                <w:noProof/>
                <w:webHidden/>
              </w:rPr>
              <w:t>5</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1" w:history="1">
            <w:r w:rsidR="001F4E1A" w:rsidRPr="005E3999">
              <w:rPr>
                <w:rStyle w:val="ae"/>
                <w:noProof/>
              </w:rPr>
              <w:t>1.3</w:t>
            </w:r>
            <w:r w:rsidR="001F4E1A" w:rsidRPr="005E3999">
              <w:rPr>
                <w:rStyle w:val="ae"/>
                <w:rFonts w:hint="eastAsia"/>
                <w:noProof/>
              </w:rPr>
              <w:t xml:space="preserve"> </w:t>
            </w:r>
            <w:r w:rsidR="001F4E1A" w:rsidRPr="005E3999">
              <w:rPr>
                <w:rStyle w:val="ae"/>
                <w:rFonts w:hint="eastAsia"/>
                <w:noProof/>
              </w:rPr>
              <w:t>定义</w:t>
            </w:r>
            <w:r w:rsidR="001F4E1A">
              <w:rPr>
                <w:noProof/>
                <w:webHidden/>
              </w:rPr>
              <w:tab/>
            </w:r>
            <w:r>
              <w:rPr>
                <w:noProof/>
                <w:webHidden/>
              </w:rPr>
              <w:fldChar w:fldCharType="begin"/>
            </w:r>
            <w:r w:rsidR="001F4E1A">
              <w:rPr>
                <w:noProof/>
                <w:webHidden/>
              </w:rPr>
              <w:instrText xml:space="preserve"> PAGEREF _Toc281070021 \h </w:instrText>
            </w:r>
            <w:r>
              <w:rPr>
                <w:noProof/>
                <w:webHidden/>
              </w:rPr>
            </w:r>
            <w:r>
              <w:rPr>
                <w:noProof/>
                <w:webHidden/>
              </w:rPr>
              <w:fldChar w:fldCharType="separate"/>
            </w:r>
            <w:r w:rsidR="001F4E1A">
              <w:rPr>
                <w:noProof/>
                <w:webHidden/>
              </w:rPr>
              <w:t>6</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22" w:history="1">
            <w:r w:rsidR="001F4E1A" w:rsidRPr="005E3999">
              <w:rPr>
                <w:rStyle w:val="ae"/>
                <w:noProof/>
              </w:rPr>
              <w:t>1.3.1</w:t>
            </w:r>
            <w:r w:rsidR="001F4E1A" w:rsidRPr="005E3999">
              <w:rPr>
                <w:rStyle w:val="ae"/>
                <w:rFonts w:hint="eastAsia"/>
                <w:noProof/>
              </w:rPr>
              <w:t xml:space="preserve"> </w:t>
            </w:r>
            <w:r w:rsidR="001F4E1A" w:rsidRPr="005E3999">
              <w:rPr>
                <w:rStyle w:val="ae"/>
                <w:rFonts w:hint="eastAsia"/>
                <w:noProof/>
              </w:rPr>
              <w:t>专门术语</w:t>
            </w:r>
            <w:r w:rsidR="001F4E1A">
              <w:rPr>
                <w:noProof/>
                <w:webHidden/>
              </w:rPr>
              <w:tab/>
            </w:r>
            <w:r>
              <w:rPr>
                <w:noProof/>
                <w:webHidden/>
              </w:rPr>
              <w:fldChar w:fldCharType="begin"/>
            </w:r>
            <w:r w:rsidR="001F4E1A">
              <w:rPr>
                <w:noProof/>
                <w:webHidden/>
              </w:rPr>
              <w:instrText xml:space="preserve"> PAGEREF _Toc281070022 \h </w:instrText>
            </w:r>
            <w:r>
              <w:rPr>
                <w:noProof/>
                <w:webHidden/>
              </w:rPr>
            </w:r>
            <w:r>
              <w:rPr>
                <w:noProof/>
                <w:webHidden/>
              </w:rPr>
              <w:fldChar w:fldCharType="separate"/>
            </w:r>
            <w:r w:rsidR="001F4E1A">
              <w:rPr>
                <w:noProof/>
                <w:webHidden/>
              </w:rPr>
              <w:t>6</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23" w:history="1">
            <w:r w:rsidR="001F4E1A" w:rsidRPr="005E3999">
              <w:rPr>
                <w:rStyle w:val="ae"/>
                <w:noProof/>
              </w:rPr>
              <w:t>1.3.2</w:t>
            </w:r>
            <w:r w:rsidR="001F4E1A" w:rsidRPr="005E3999">
              <w:rPr>
                <w:rStyle w:val="ae"/>
                <w:rFonts w:hint="eastAsia"/>
                <w:noProof/>
              </w:rPr>
              <w:t xml:space="preserve"> </w:t>
            </w:r>
            <w:r w:rsidR="001F4E1A" w:rsidRPr="005E3999">
              <w:rPr>
                <w:rStyle w:val="ae"/>
                <w:rFonts w:hint="eastAsia"/>
                <w:noProof/>
              </w:rPr>
              <w:t>缩写</w:t>
            </w:r>
            <w:r w:rsidR="001F4E1A">
              <w:rPr>
                <w:noProof/>
                <w:webHidden/>
              </w:rPr>
              <w:tab/>
            </w:r>
            <w:r>
              <w:rPr>
                <w:noProof/>
                <w:webHidden/>
              </w:rPr>
              <w:fldChar w:fldCharType="begin"/>
            </w:r>
            <w:r w:rsidR="001F4E1A">
              <w:rPr>
                <w:noProof/>
                <w:webHidden/>
              </w:rPr>
              <w:instrText xml:space="preserve"> PAGEREF _Toc281070023 \h </w:instrText>
            </w:r>
            <w:r>
              <w:rPr>
                <w:noProof/>
                <w:webHidden/>
              </w:rPr>
            </w:r>
            <w:r>
              <w:rPr>
                <w:noProof/>
                <w:webHidden/>
              </w:rPr>
              <w:fldChar w:fldCharType="separate"/>
            </w:r>
            <w:r w:rsidR="001F4E1A">
              <w:rPr>
                <w:noProof/>
                <w:webHidden/>
              </w:rPr>
              <w:t>6</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4" w:history="1">
            <w:r w:rsidR="001F4E1A" w:rsidRPr="005E3999">
              <w:rPr>
                <w:rStyle w:val="ae"/>
                <w:noProof/>
              </w:rPr>
              <w:t>1.4</w:t>
            </w:r>
            <w:r w:rsidR="001F4E1A" w:rsidRPr="005E3999">
              <w:rPr>
                <w:rStyle w:val="ae"/>
                <w:rFonts w:hint="eastAsia"/>
                <w:noProof/>
              </w:rPr>
              <w:t xml:space="preserve"> </w:t>
            </w:r>
            <w:r w:rsidR="001F4E1A" w:rsidRPr="005E3999">
              <w:rPr>
                <w:rStyle w:val="ae"/>
                <w:rFonts w:hint="eastAsia"/>
                <w:noProof/>
              </w:rPr>
              <w:t>参考资料</w:t>
            </w:r>
            <w:r w:rsidR="001F4E1A">
              <w:rPr>
                <w:noProof/>
                <w:webHidden/>
              </w:rPr>
              <w:tab/>
            </w:r>
            <w:r>
              <w:rPr>
                <w:noProof/>
                <w:webHidden/>
              </w:rPr>
              <w:fldChar w:fldCharType="begin"/>
            </w:r>
            <w:r w:rsidR="001F4E1A">
              <w:rPr>
                <w:noProof/>
                <w:webHidden/>
              </w:rPr>
              <w:instrText xml:space="preserve"> PAGEREF _Toc281070024 \h </w:instrText>
            </w:r>
            <w:r>
              <w:rPr>
                <w:noProof/>
                <w:webHidden/>
              </w:rPr>
            </w:r>
            <w:r>
              <w:rPr>
                <w:noProof/>
                <w:webHidden/>
              </w:rPr>
              <w:fldChar w:fldCharType="separate"/>
            </w:r>
            <w:r w:rsidR="001F4E1A">
              <w:rPr>
                <w:noProof/>
                <w:webHidden/>
              </w:rPr>
              <w:t>6</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5" w:history="1">
            <w:r w:rsidR="001F4E1A" w:rsidRPr="005E3999">
              <w:rPr>
                <w:rStyle w:val="ae"/>
                <w:noProof/>
              </w:rPr>
              <w:t>1.5</w:t>
            </w:r>
            <w:r w:rsidR="001F4E1A" w:rsidRPr="005E3999">
              <w:rPr>
                <w:rStyle w:val="ae"/>
                <w:rFonts w:hint="eastAsia"/>
                <w:noProof/>
              </w:rPr>
              <w:t xml:space="preserve"> </w:t>
            </w:r>
            <w:r w:rsidR="001F4E1A" w:rsidRPr="005E3999">
              <w:rPr>
                <w:rStyle w:val="ae"/>
                <w:rFonts w:hint="eastAsia"/>
                <w:noProof/>
              </w:rPr>
              <w:t>约束与限制</w:t>
            </w:r>
            <w:r w:rsidR="001F4E1A">
              <w:rPr>
                <w:noProof/>
                <w:webHidden/>
              </w:rPr>
              <w:tab/>
            </w:r>
            <w:r>
              <w:rPr>
                <w:noProof/>
                <w:webHidden/>
              </w:rPr>
              <w:fldChar w:fldCharType="begin"/>
            </w:r>
            <w:r w:rsidR="001F4E1A">
              <w:rPr>
                <w:noProof/>
                <w:webHidden/>
              </w:rPr>
              <w:instrText xml:space="preserve"> PAGEREF _Toc281070025 \h </w:instrText>
            </w:r>
            <w:r>
              <w:rPr>
                <w:noProof/>
                <w:webHidden/>
              </w:rPr>
            </w:r>
            <w:r>
              <w:rPr>
                <w:noProof/>
                <w:webHidden/>
              </w:rPr>
              <w:fldChar w:fldCharType="separate"/>
            </w:r>
            <w:r w:rsidR="001F4E1A">
              <w:rPr>
                <w:noProof/>
                <w:webHidden/>
              </w:rPr>
              <w:t>7</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26" w:history="1">
            <w:r w:rsidR="001F4E1A" w:rsidRPr="005E3999">
              <w:rPr>
                <w:rStyle w:val="ae"/>
                <w:rFonts w:hint="eastAsia"/>
                <w:noProof/>
              </w:rPr>
              <w:t>第二部分</w:t>
            </w:r>
            <w:r w:rsidR="001F4E1A" w:rsidRPr="005E3999">
              <w:rPr>
                <w:rStyle w:val="ae"/>
                <w:rFonts w:hint="eastAsia"/>
                <w:noProof/>
              </w:rPr>
              <w:t xml:space="preserve"> </w:t>
            </w:r>
            <w:r w:rsidR="001F4E1A" w:rsidRPr="005E3999">
              <w:rPr>
                <w:rStyle w:val="ae"/>
                <w:rFonts w:hint="eastAsia"/>
                <w:noProof/>
              </w:rPr>
              <w:t>任务概述</w:t>
            </w:r>
            <w:r w:rsidR="001F4E1A">
              <w:rPr>
                <w:noProof/>
                <w:webHidden/>
              </w:rPr>
              <w:tab/>
            </w:r>
            <w:r>
              <w:rPr>
                <w:noProof/>
                <w:webHidden/>
              </w:rPr>
              <w:fldChar w:fldCharType="begin"/>
            </w:r>
            <w:r w:rsidR="001F4E1A">
              <w:rPr>
                <w:noProof/>
                <w:webHidden/>
              </w:rPr>
              <w:instrText xml:space="preserve"> PAGEREF _Toc281070026 \h </w:instrText>
            </w:r>
            <w:r>
              <w:rPr>
                <w:noProof/>
                <w:webHidden/>
              </w:rPr>
            </w:r>
            <w:r>
              <w:rPr>
                <w:noProof/>
                <w:webHidden/>
              </w:rPr>
              <w:fldChar w:fldCharType="separate"/>
            </w:r>
            <w:r w:rsidR="001F4E1A">
              <w:rPr>
                <w:noProof/>
                <w:webHidden/>
              </w:rPr>
              <w:t>7</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7" w:history="1">
            <w:r w:rsidR="001F4E1A" w:rsidRPr="005E3999">
              <w:rPr>
                <w:rStyle w:val="ae"/>
                <w:noProof/>
              </w:rPr>
              <w:t>2.1</w:t>
            </w:r>
            <w:r w:rsidR="001F4E1A" w:rsidRPr="005E3999">
              <w:rPr>
                <w:rStyle w:val="ae"/>
                <w:rFonts w:hint="eastAsia"/>
                <w:noProof/>
              </w:rPr>
              <w:t xml:space="preserve"> </w:t>
            </w:r>
            <w:r w:rsidR="001F4E1A" w:rsidRPr="005E3999">
              <w:rPr>
                <w:rStyle w:val="ae"/>
                <w:rFonts w:hint="eastAsia"/>
                <w:noProof/>
              </w:rPr>
              <w:t>目标</w:t>
            </w:r>
            <w:r w:rsidR="001F4E1A">
              <w:rPr>
                <w:noProof/>
                <w:webHidden/>
              </w:rPr>
              <w:tab/>
            </w:r>
            <w:r>
              <w:rPr>
                <w:noProof/>
                <w:webHidden/>
              </w:rPr>
              <w:fldChar w:fldCharType="begin"/>
            </w:r>
            <w:r w:rsidR="001F4E1A">
              <w:rPr>
                <w:noProof/>
                <w:webHidden/>
              </w:rPr>
              <w:instrText xml:space="preserve"> PAGEREF _Toc281070027 \h </w:instrText>
            </w:r>
            <w:r>
              <w:rPr>
                <w:noProof/>
                <w:webHidden/>
              </w:rPr>
            </w:r>
            <w:r>
              <w:rPr>
                <w:noProof/>
                <w:webHidden/>
              </w:rPr>
              <w:fldChar w:fldCharType="separate"/>
            </w:r>
            <w:r w:rsidR="001F4E1A">
              <w:rPr>
                <w:noProof/>
                <w:webHidden/>
              </w:rPr>
              <w:t>7</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8" w:history="1">
            <w:r w:rsidR="001F4E1A" w:rsidRPr="005E3999">
              <w:rPr>
                <w:rStyle w:val="ae"/>
                <w:noProof/>
              </w:rPr>
              <w:t>2.2</w:t>
            </w:r>
            <w:r w:rsidR="001F4E1A" w:rsidRPr="005E3999">
              <w:rPr>
                <w:rStyle w:val="ae"/>
                <w:rFonts w:hint="eastAsia"/>
                <w:noProof/>
              </w:rPr>
              <w:t xml:space="preserve"> </w:t>
            </w:r>
            <w:r w:rsidR="001F4E1A" w:rsidRPr="005E3999">
              <w:rPr>
                <w:rStyle w:val="ae"/>
                <w:rFonts w:hint="eastAsia"/>
                <w:noProof/>
              </w:rPr>
              <w:t>运行环境</w:t>
            </w:r>
            <w:r w:rsidR="001F4E1A">
              <w:rPr>
                <w:noProof/>
                <w:webHidden/>
              </w:rPr>
              <w:tab/>
            </w:r>
            <w:r>
              <w:rPr>
                <w:noProof/>
                <w:webHidden/>
              </w:rPr>
              <w:fldChar w:fldCharType="begin"/>
            </w:r>
            <w:r w:rsidR="001F4E1A">
              <w:rPr>
                <w:noProof/>
                <w:webHidden/>
              </w:rPr>
              <w:instrText xml:space="preserve"> PAGEREF _Toc281070028 \h </w:instrText>
            </w:r>
            <w:r>
              <w:rPr>
                <w:noProof/>
                <w:webHidden/>
              </w:rPr>
            </w:r>
            <w:r>
              <w:rPr>
                <w:noProof/>
                <w:webHidden/>
              </w:rPr>
              <w:fldChar w:fldCharType="separate"/>
            </w:r>
            <w:r w:rsidR="001F4E1A">
              <w:rPr>
                <w:noProof/>
                <w:webHidden/>
              </w:rPr>
              <w:t>7</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29" w:history="1">
            <w:r w:rsidR="001F4E1A" w:rsidRPr="005E3999">
              <w:rPr>
                <w:rStyle w:val="ae"/>
                <w:noProof/>
              </w:rPr>
              <w:t>2.3</w:t>
            </w:r>
            <w:r w:rsidR="001F4E1A" w:rsidRPr="005E3999">
              <w:rPr>
                <w:rStyle w:val="ae"/>
                <w:rFonts w:hint="eastAsia"/>
                <w:noProof/>
              </w:rPr>
              <w:t xml:space="preserve"> </w:t>
            </w:r>
            <w:r w:rsidR="001F4E1A" w:rsidRPr="005E3999">
              <w:rPr>
                <w:rStyle w:val="ae"/>
                <w:rFonts w:hint="eastAsia"/>
                <w:noProof/>
              </w:rPr>
              <w:t>需求概述</w:t>
            </w:r>
            <w:r w:rsidR="001F4E1A">
              <w:rPr>
                <w:noProof/>
                <w:webHidden/>
              </w:rPr>
              <w:tab/>
            </w:r>
            <w:r>
              <w:rPr>
                <w:noProof/>
                <w:webHidden/>
              </w:rPr>
              <w:fldChar w:fldCharType="begin"/>
            </w:r>
            <w:r w:rsidR="001F4E1A">
              <w:rPr>
                <w:noProof/>
                <w:webHidden/>
              </w:rPr>
              <w:instrText xml:space="preserve"> PAGEREF _Toc281070029 \h </w:instrText>
            </w:r>
            <w:r>
              <w:rPr>
                <w:noProof/>
                <w:webHidden/>
              </w:rPr>
            </w:r>
            <w:r>
              <w:rPr>
                <w:noProof/>
                <w:webHidden/>
              </w:rPr>
              <w:fldChar w:fldCharType="separate"/>
            </w:r>
            <w:r w:rsidR="001F4E1A">
              <w:rPr>
                <w:noProof/>
                <w:webHidden/>
              </w:rPr>
              <w:t>7</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30" w:history="1">
            <w:r w:rsidR="001F4E1A" w:rsidRPr="005E3999">
              <w:rPr>
                <w:rStyle w:val="ae"/>
                <w:rFonts w:hint="eastAsia"/>
                <w:noProof/>
              </w:rPr>
              <w:t>第三部分</w:t>
            </w:r>
            <w:r w:rsidR="001F4E1A" w:rsidRPr="005E3999">
              <w:rPr>
                <w:rStyle w:val="ae"/>
                <w:rFonts w:hint="eastAsia"/>
                <w:noProof/>
              </w:rPr>
              <w:t xml:space="preserve"> </w:t>
            </w:r>
            <w:r w:rsidR="001F4E1A" w:rsidRPr="005E3999">
              <w:rPr>
                <w:rStyle w:val="ae"/>
                <w:rFonts w:hint="eastAsia"/>
                <w:noProof/>
              </w:rPr>
              <w:t>一卡通管理系统总体设计</w:t>
            </w:r>
            <w:r w:rsidR="001F4E1A">
              <w:rPr>
                <w:noProof/>
                <w:webHidden/>
              </w:rPr>
              <w:tab/>
            </w:r>
            <w:r>
              <w:rPr>
                <w:noProof/>
                <w:webHidden/>
              </w:rPr>
              <w:fldChar w:fldCharType="begin"/>
            </w:r>
            <w:r w:rsidR="001F4E1A">
              <w:rPr>
                <w:noProof/>
                <w:webHidden/>
              </w:rPr>
              <w:instrText xml:space="preserve"> PAGEREF _Toc281070030 \h </w:instrText>
            </w:r>
            <w:r>
              <w:rPr>
                <w:noProof/>
                <w:webHidden/>
              </w:rPr>
            </w:r>
            <w:r>
              <w:rPr>
                <w:noProof/>
                <w:webHidden/>
              </w:rPr>
              <w:fldChar w:fldCharType="separate"/>
            </w:r>
            <w:r w:rsidR="001F4E1A">
              <w:rPr>
                <w:noProof/>
                <w:webHidden/>
              </w:rPr>
              <w:t>8</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31" w:history="1">
            <w:r w:rsidR="001F4E1A" w:rsidRPr="005E3999">
              <w:rPr>
                <w:rStyle w:val="ae"/>
                <w:noProof/>
              </w:rPr>
              <w:t>3.1</w:t>
            </w:r>
            <w:r w:rsidR="001F4E1A" w:rsidRPr="005E3999">
              <w:rPr>
                <w:rStyle w:val="ae"/>
                <w:rFonts w:hint="eastAsia"/>
                <w:noProof/>
              </w:rPr>
              <w:t xml:space="preserve"> </w:t>
            </w:r>
            <w:r w:rsidR="001F4E1A" w:rsidRPr="005E3999">
              <w:rPr>
                <w:rStyle w:val="ae"/>
                <w:rFonts w:hint="eastAsia"/>
                <w:noProof/>
              </w:rPr>
              <w:t>功能分配</w:t>
            </w:r>
            <w:r w:rsidR="001F4E1A">
              <w:rPr>
                <w:noProof/>
                <w:webHidden/>
              </w:rPr>
              <w:tab/>
            </w:r>
            <w:r>
              <w:rPr>
                <w:noProof/>
                <w:webHidden/>
              </w:rPr>
              <w:fldChar w:fldCharType="begin"/>
            </w:r>
            <w:r w:rsidR="001F4E1A">
              <w:rPr>
                <w:noProof/>
                <w:webHidden/>
              </w:rPr>
              <w:instrText xml:space="preserve"> PAGEREF _Toc281070031 \h </w:instrText>
            </w:r>
            <w:r>
              <w:rPr>
                <w:noProof/>
                <w:webHidden/>
              </w:rPr>
            </w:r>
            <w:r>
              <w:rPr>
                <w:noProof/>
                <w:webHidden/>
              </w:rPr>
              <w:fldChar w:fldCharType="separate"/>
            </w:r>
            <w:r w:rsidR="001F4E1A">
              <w:rPr>
                <w:noProof/>
                <w:webHidden/>
              </w:rPr>
              <w:t>8</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32" w:history="1">
            <w:r w:rsidR="001F4E1A" w:rsidRPr="005E3999">
              <w:rPr>
                <w:rStyle w:val="ae"/>
                <w:noProof/>
              </w:rPr>
              <w:t>3.2</w:t>
            </w:r>
            <w:r w:rsidR="001F4E1A" w:rsidRPr="005E3999">
              <w:rPr>
                <w:rStyle w:val="ae"/>
                <w:rFonts w:hint="eastAsia"/>
                <w:noProof/>
              </w:rPr>
              <w:t xml:space="preserve"> </w:t>
            </w:r>
            <w:r w:rsidR="001F4E1A" w:rsidRPr="005E3999">
              <w:rPr>
                <w:rStyle w:val="ae"/>
                <w:rFonts w:hint="eastAsia"/>
                <w:noProof/>
              </w:rPr>
              <w:t>功能说明</w:t>
            </w:r>
            <w:r w:rsidR="001F4E1A">
              <w:rPr>
                <w:noProof/>
                <w:webHidden/>
              </w:rPr>
              <w:tab/>
            </w:r>
            <w:r>
              <w:rPr>
                <w:noProof/>
                <w:webHidden/>
              </w:rPr>
              <w:fldChar w:fldCharType="begin"/>
            </w:r>
            <w:r w:rsidR="001F4E1A">
              <w:rPr>
                <w:noProof/>
                <w:webHidden/>
              </w:rPr>
              <w:instrText xml:space="preserve"> PAGEREF _Toc281070032 \h </w:instrText>
            </w:r>
            <w:r>
              <w:rPr>
                <w:noProof/>
                <w:webHidden/>
              </w:rPr>
            </w:r>
            <w:r>
              <w:rPr>
                <w:noProof/>
                <w:webHidden/>
              </w:rPr>
              <w:fldChar w:fldCharType="separate"/>
            </w:r>
            <w:r w:rsidR="001F4E1A">
              <w:rPr>
                <w:noProof/>
                <w:webHidden/>
              </w:rPr>
              <w:t>8</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33" w:history="1">
            <w:r w:rsidR="001F4E1A" w:rsidRPr="005E3999">
              <w:rPr>
                <w:rStyle w:val="ae"/>
                <w:noProof/>
              </w:rPr>
              <w:t>3.2.1</w:t>
            </w:r>
            <w:r w:rsidR="001F4E1A" w:rsidRPr="005E3999">
              <w:rPr>
                <w:rStyle w:val="ae"/>
                <w:rFonts w:hint="eastAsia"/>
                <w:noProof/>
              </w:rPr>
              <w:t xml:space="preserve"> </w:t>
            </w:r>
            <w:r w:rsidR="001F4E1A" w:rsidRPr="005E3999">
              <w:rPr>
                <w:rStyle w:val="ae"/>
                <w:rFonts w:hint="eastAsia"/>
                <w:noProof/>
              </w:rPr>
              <w:t>系统管理</w:t>
            </w:r>
            <w:r w:rsidR="001F4E1A">
              <w:rPr>
                <w:noProof/>
                <w:webHidden/>
              </w:rPr>
              <w:tab/>
            </w:r>
            <w:r>
              <w:rPr>
                <w:noProof/>
                <w:webHidden/>
              </w:rPr>
              <w:fldChar w:fldCharType="begin"/>
            </w:r>
            <w:r w:rsidR="001F4E1A">
              <w:rPr>
                <w:noProof/>
                <w:webHidden/>
              </w:rPr>
              <w:instrText xml:space="preserve"> PAGEREF _Toc281070033 \h </w:instrText>
            </w:r>
            <w:r>
              <w:rPr>
                <w:noProof/>
                <w:webHidden/>
              </w:rPr>
            </w:r>
            <w:r>
              <w:rPr>
                <w:noProof/>
                <w:webHidden/>
              </w:rPr>
              <w:fldChar w:fldCharType="separate"/>
            </w:r>
            <w:r w:rsidR="001F4E1A">
              <w:rPr>
                <w:noProof/>
                <w:webHidden/>
              </w:rPr>
              <w:t>8</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34" w:history="1">
            <w:r w:rsidR="001F4E1A" w:rsidRPr="005E3999">
              <w:rPr>
                <w:rStyle w:val="ae"/>
                <w:noProof/>
              </w:rPr>
              <w:t>3.2.2</w:t>
            </w:r>
            <w:r w:rsidR="001F4E1A" w:rsidRPr="005E3999">
              <w:rPr>
                <w:rStyle w:val="ae"/>
                <w:rFonts w:hint="eastAsia"/>
                <w:noProof/>
              </w:rPr>
              <w:t xml:space="preserve"> </w:t>
            </w:r>
            <w:r w:rsidR="001F4E1A" w:rsidRPr="005E3999">
              <w:rPr>
                <w:rStyle w:val="ae"/>
                <w:rFonts w:hint="eastAsia"/>
                <w:noProof/>
              </w:rPr>
              <w:t>客户管理</w:t>
            </w:r>
            <w:r w:rsidR="001F4E1A">
              <w:rPr>
                <w:noProof/>
                <w:webHidden/>
              </w:rPr>
              <w:tab/>
            </w:r>
            <w:r>
              <w:rPr>
                <w:noProof/>
                <w:webHidden/>
              </w:rPr>
              <w:fldChar w:fldCharType="begin"/>
            </w:r>
            <w:r w:rsidR="001F4E1A">
              <w:rPr>
                <w:noProof/>
                <w:webHidden/>
              </w:rPr>
              <w:instrText xml:space="preserve"> PAGEREF _Toc281070034 \h </w:instrText>
            </w:r>
            <w:r>
              <w:rPr>
                <w:noProof/>
                <w:webHidden/>
              </w:rPr>
            </w:r>
            <w:r>
              <w:rPr>
                <w:noProof/>
                <w:webHidden/>
              </w:rPr>
              <w:fldChar w:fldCharType="separate"/>
            </w:r>
            <w:r w:rsidR="001F4E1A">
              <w:rPr>
                <w:noProof/>
                <w:webHidden/>
              </w:rPr>
              <w:t>10</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35" w:history="1">
            <w:r w:rsidR="001F4E1A" w:rsidRPr="005E3999">
              <w:rPr>
                <w:rStyle w:val="ae"/>
                <w:noProof/>
              </w:rPr>
              <w:t>3.2.3</w:t>
            </w:r>
            <w:r w:rsidR="001F4E1A" w:rsidRPr="005E3999">
              <w:rPr>
                <w:rStyle w:val="ae"/>
                <w:rFonts w:hint="eastAsia"/>
                <w:noProof/>
              </w:rPr>
              <w:t xml:space="preserve"> </w:t>
            </w:r>
            <w:r w:rsidR="001F4E1A" w:rsidRPr="005E3999">
              <w:rPr>
                <w:rStyle w:val="ae"/>
                <w:rFonts w:hint="eastAsia"/>
                <w:noProof/>
              </w:rPr>
              <w:t>设备商户管理</w:t>
            </w:r>
            <w:r w:rsidR="001F4E1A">
              <w:rPr>
                <w:noProof/>
                <w:webHidden/>
              </w:rPr>
              <w:tab/>
            </w:r>
            <w:r>
              <w:rPr>
                <w:noProof/>
                <w:webHidden/>
              </w:rPr>
              <w:fldChar w:fldCharType="begin"/>
            </w:r>
            <w:r w:rsidR="001F4E1A">
              <w:rPr>
                <w:noProof/>
                <w:webHidden/>
              </w:rPr>
              <w:instrText xml:space="preserve"> PAGEREF _Toc281070035 \h </w:instrText>
            </w:r>
            <w:r>
              <w:rPr>
                <w:noProof/>
                <w:webHidden/>
              </w:rPr>
            </w:r>
            <w:r>
              <w:rPr>
                <w:noProof/>
                <w:webHidden/>
              </w:rPr>
              <w:fldChar w:fldCharType="separate"/>
            </w:r>
            <w:r w:rsidR="001F4E1A">
              <w:rPr>
                <w:noProof/>
                <w:webHidden/>
              </w:rPr>
              <w:t>11</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36" w:history="1">
            <w:r w:rsidR="001F4E1A" w:rsidRPr="005E3999">
              <w:rPr>
                <w:rStyle w:val="ae"/>
                <w:noProof/>
              </w:rPr>
              <w:t>3.2.4</w:t>
            </w:r>
            <w:r w:rsidR="001F4E1A" w:rsidRPr="005E3999">
              <w:rPr>
                <w:rStyle w:val="ae"/>
                <w:rFonts w:hint="eastAsia"/>
                <w:noProof/>
              </w:rPr>
              <w:t xml:space="preserve"> </w:t>
            </w:r>
            <w:r w:rsidR="001F4E1A" w:rsidRPr="005E3999">
              <w:rPr>
                <w:rStyle w:val="ae"/>
                <w:rFonts w:hint="eastAsia"/>
                <w:noProof/>
              </w:rPr>
              <w:t>卡务管理</w:t>
            </w:r>
            <w:r w:rsidR="001F4E1A">
              <w:rPr>
                <w:noProof/>
                <w:webHidden/>
              </w:rPr>
              <w:tab/>
            </w:r>
            <w:r>
              <w:rPr>
                <w:noProof/>
                <w:webHidden/>
              </w:rPr>
              <w:fldChar w:fldCharType="begin"/>
            </w:r>
            <w:r w:rsidR="001F4E1A">
              <w:rPr>
                <w:noProof/>
                <w:webHidden/>
              </w:rPr>
              <w:instrText xml:space="preserve"> PAGEREF _Toc281070036 \h </w:instrText>
            </w:r>
            <w:r>
              <w:rPr>
                <w:noProof/>
                <w:webHidden/>
              </w:rPr>
            </w:r>
            <w:r>
              <w:rPr>
                <w:noProof/>
                <w:webHidden/>
              </w:rPr>
              <w:fldChar w:fldCharType="separate"/>
            </w:r>
            <w:r w:rsidR="001F4E1A">
              <w:rPr>
                <w:noProof/>
                <w:webHidden/>
              </w:rPr>
              <w:t>13</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37" w:history="1">
            <w:r w:rsidR="001F4E1A" w:rsidRPr="005E3999">
              <w:rPr>
                <w:rStyle w:val="ae"/>
                <w:noProof/>
              </w:rPr>
              <w:t>3.2.5</w:t>
            </w:r>
            <w:r w:rsidR="001F4E1A" w:rsidRPr="005E3999">
              <w:rPr>
                <w:rStyle w:val="ae"/>
                <w:rFonts w:hint="eastAsia"/>
                <w:noProof/>
              </w:rPr>
              <w:t xml:space="preserve"> </w:t>
            </w:r>
            <w:r w:rsidR="001F4E1A" w:rsidRPr="005E3999">
              <w:rPr>
                <w:rStyle w:val="ae"/>
                <w:rFonts w:hint="eastAsia"/>
                <w:noProof/>
              </w:rPr>
              <w:t>账务管理</w:t>
            </w:r>
            <w:r w:rsidR="001F4E1A">
              <w:rPr>
                <w:noProof/>
                <w:webHidden/>
              </w:rPr>
              <w:tab/>
            </w:r>
            <w:r>
              <w:rPr>
                <w:noProof/>
                <w:webHidden/>
              </w:rPr>
              <w:fldChar w:fldCharType="begin"/>
            </w:r>
            <w:r w:rsidR="001F4E1A">
              <w:rPr>
                <w:noProof/>
                <w:webHidden/>
              </w:rPr>
              <w:instrText xml:space="preserve"> PAGEREF _Toc281070037 \h </w:instrText>
            </w:r>
            <w:r>
              <w:rPr>
                <w:noProof/>
                <w:webHidden/>
              </w:rPr>
            </w:r>
            <w:r>
              <w:rPr>
                <w:noProof/>
                <w:webHidden/>
              </w:rPr>
              <w:fldChar w:fldCharType="separate"/>
            </w:r>
            <w:r w:rsidR="001F4E1A">
              <w:rPr>
                <w:noProof/>
                <w:webHidden/>
              </w:rPr>
              <w:t>21</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38" w:history="1">
            <w:r w:rsidR="001F4E1A" w:rsidRPr="005E3999">
              <w:rPr>
                <w:rStyle w:val="ae"/>
                <w:noProof/>
              </w:rPr>
              <w:t>3.2.6</w:t>
            </w:r>
            <w:r w:rsidR="001F4E1A" w:rsidRPr="005E3999">
              <w:rPr>
                <w:rStyle w:val="ae"/>
                <w:rFonts w:hint="eastAsia"/>
                <w:noProof/>
              </w:rPr>
              <w:t xml:space="preserve"> </w:t>
            </w:r>
            <w:r w:rsidR="001F4E1A" w:rsidRPr="005E3999">
              <w:rPr>
                <w:rStyle w:val="ae"/>
                <w:rFonts w:hint="eastAsia"/>
                <w:noProof/>
              </w:rPr>
              <w:t>结算管理</w:t>
            </w:r>
            <w:r w:rsidR="001F4E1A">
              <w:rPr>
                <w:noProof/>
                <w:webHidden/>
              </w:rPr>
              <w:tab/>
            </w:r>
            <w:r>
              <w:rPr>
                <w:noProof/>
                <w:webHidden/>
              </w:rPr>
              <w:fldChar w:fldCharType="begin"/>
            </w:r>
            <w:r w:rsidR="001F4E1A">
              <w:rPr>
                <w:noProof/>
                <w:webHidden/>
              </w:rPr>
              <w:instrText xml:space="preserve"> PAGEREF _Toc281070038 \h </w:instrText>
            </w:r>
            <w:r>
              <w:rPr>
                <w:noProof/>
                <w:webHidden/>
              </w:rPr>
            </w:r>
            <w:r>
              <w:rPr>
                <w:noProof/>
                <w:webHidden/>
              </w:rPr>
              <w:fldChar w:fldCharType="separate"/>
            </w:r>
            <w:r w:rsidR="001F4E1A">
              <w:rPr>
                <w:noProof/>
                <w:webHidden/>
              </w:rPr>
              <w:t>23</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39" w:history="1">
            <w:r w:rsidR="001F4E1A" w:rsidRPr="005E3999">
              <w:rPr>
                <w:rStyle w:val="ae"/>
                <w:rFonts w:hint="eastAsia"/>
                <w:noProof/>
              </w:rPr>
              <w:t>第四部分</w:t>
            </w:r>
            <w:r w:rsidR="001F4E1A" w:rsidRPr="005E3999">
              <w:rPr>
                <w:rStyle w:val="ae"/>
                <w:rFonts w:hint="eastAsia"/>
                <w:noProof/>
              </w:rPr>
              <w:t xml:space="preserve"> </w:t>
            </w:r>
            <w:r w:rsidR="001F4E1A" w:rsidRPr="005E3999">
              <w:rPr>
                <w:rStyle w:val="ae"/>
                <w:rFonts w:hint="eastAsia"/>
                <w:noProof/>
              </w:rPr>
              <w:t>系统结算服务程序总体设计</w:t>
            </w:r>
            <w:r w:rsidR="001F4E1A">
              <w:rPr>
                <w:noProof/>
                <w:webHidden/>
              </w:rPr>
              <w:tab/>
            </w:r>
            <w:r>
              <w:rPr>
                <w:noProof/>
                <w:webHidden/>
              </w:rPr>
              <w:fldChar w:fldCharType="begin"/>
            </w:r>
            <w:r w:rsidR="001F4E1A">
              <w:rPr>
                <w:noProof/>
                <w:webHidden/>
              </w:rPr>
              <w:instrText xml:space="preserve"> PAGEREF _Toc281070039 \h </w:instrText>
            </w:r>
            <w:r>
              <w:rPr>
                <w:noProof/>
                <w:webHidden/>
              </w:rPr>
            </w:r>
            <w:r>
              <w:rPr>
                <w:noProof/>
                <w:webHidden/>
              </w:rPr>
              <w:fldChar w:fldCharType="separate"/>
            </w:r>
            <w:r w:rsidR="001F4E1A">
              <w:rPr>
                <w:noProof/>
                <w:webHidden/>
              </w:rPr>
              <w:t>24</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40" w:history="1">
            <w:r w:rsidR="001F4E1A" w:rsidRPr="005E3999">
              <w:rPr>
                <w:rStyle w:val="ae"/>
                <w:noProof/>
              </w:rPr>
              <w:t>4.1</w:t>
            </w:r>
            <w:r w:rsidR="001F4E1A" w:rsidRPr="005E3999">
              <w:rPr>
                <w:rStyle w:val="ae"/>
                <w:rFonts w:hint="eastAsia"/>
                <w:noProof/>
              </w:rPr>
              <w:t xml:space="preserve"> </w:t>
            </w:r>
            <w:r w:rsidR="001F4E1A" w:rsidRPr="005E3999">
              <w:rPr>
                <w:rStyle w:val="ae"/>
                <w:rFonts w:hint="eastAsia"/>
                <w:noProof/>
              </w:rPr>
              <w:t>功能分配</w:t>
            </w:r>
            <w:r w:rsidR="001F4E1A">
              <w:rPr>
                <w:noProof/>
                <w:webHidden/>
              </w:rPr>
              <w:tab/>
            </w:r>
            <w:r>
              <w:rPr>
                <w:noProof/>
                <w:webHidden/>
              </w:rPr>
              <w:fldChar w:fldCharType="begin"/>
            </w:r>
            <w:r w:rsidR="001F4E1A">
              <w:rPr>
                <w:noProof/>
                <w:webHidden/>
              </w:rPr>
              <w:instrText xml:space="preserve"> PAGEREF _Toc281070040 \h </w:instrText>
            </w:r>
            <w:r>
              <w:rPr>
                <w:noProof/>
                <w:webHidden/>
              </w:rPr>
            </w:r>
            <w:r>
              <w:rPr>
                <w:noProof/>
                <w:webHidden/>
              </w:rPr>
              <w:fldChar w:fldCharType="separate"/>
            </w:r>
            <w:r w:rsidR="001F4E1A">
              <w:rPr>
                <w:noProof/>
                <w:webHidden/>
              </w:rPr>
              <w:t>24</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41" w:history="1">
            <w:r w:rsidR="001F4E1A" w:rsidRPr="005E3999">
              <w:rPr>
                <w:rStyle w:val="ae"/>
                <w:noProof/>
              </w:rPr>
              <w:t>4.2</w:t>
            </w:r>
            <w:r w:rsidR="001F4E1A" w:rsidRPr="005E3999">
              <w:rPr>
                <w:rStyle w:val="ae"/>
                <w:rFonts w:hint="eastAsia"/>
                <w:noProof/>
              </w:rPr>
              <w:t xml:space="preserve"> </w:t>
            </w:r>
            <w:r w:rsidR="001F4E1A" w:rsidRPr="005E3999">
              <w:rPr>
                <w:rStyle w:val="ae"/>
                <w:rFonts w:hint="eastAsia"/>
                <w:noProof/>
              </w:rPr>
              <w:t>功能说明</w:t>
            </w:r>
            <w:r w:rsidR="001F4E1A">
              <w:rPr>
                <w:noProof/>
                <w:webHidden/>
              </w:rPr>
              <w:tab/>
            </w:r>
            <w:r>
              <w:rPr>
                <w:noProof/>
                <w:webHidden/>
              </w:rPr>
              <w:fldChar w:fldCharType="begin"/>
            </w:r>
            <w:r w:rsidR="001F4E1A">
              <w:rPr>
                <w:noProof/>
                <w:webHidden/>
              </w:rPr>
              <w:instrText xml:space="preserve"> PAGEREF _Toc281070041 \h </w:instrText>
            </w:r>
            <w:r>
              <w:rPr>
                <w:noProof/>
                <w:webHidden/>
              </w:rPr>
            </w:r>
            <w:r>
              <w:rPr>
                <w:noProof/>
                <w:webHidden/>
              </w:rPr>
              <w:fldChar w:fldCharType="separate"/>
            </w:r>
            <w:r w:rsidR="001F4E1A">
              <w:rPr>
                <w:noProof/>
                <w:webHidden/>
              </w:rPr>
              <w:t>24</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42" w:history="1">
            <w:r w:rsidR="001F4E1A" w:rsidRPr="005E3999">
              <w:rPr>
                <w:rStyle w:val="ae"/>
                <w:noProof/>
              </w:rPr>
              <w:t>4.2.1</w:t>
            </w:r>
            <w:r w:rsidR="001F4E1A" w:rsidRPr="005E3999">
              <w:rPr>
                <w:rStyle w:val="ae"/>
                <w:rFonts w:hint="eastAsia"/>
                <w:noProof/>
              </w:rPr>
              <w:t xml:space="preserve"> </w:t>
            </w:r>
            <w:r w:rsidR="001F4E1A" w:rsidRPr="005E3999">
              <w:rPr>
                <w:rStyle w:val="ae"/>
                <w:rFonts w:hint="eastAsia"/>
                <w:noProof/>
              </w:rPr>
              <w:t>科目设计</w:t>
            </w:r>
            <w:r w:rsidR="001F4E1A">
              <w:rPr>
                <w:noProof/>
                <w:webHidden/>
              </w:rPr>
              <w:tab/>
            </w:r>
            <w:r>
              <w:rPr>
                <w:noProof/>
                <w:webHidden/>
              </w:rPr>
              <w:fldChar w:fldCharType="begin"/>
            </w:r>
            <w:r w:rsidR="001F4E1A">
              <w:rPr>
                <w:noProof/>
                <w:webHidden/>
              </w:rPr>
              <w:instrText xml:space="preserve"> PAGEREF _Toc281070042 \h </w:instrText>
            </w:r>
            <w:r>
              <w:rPr>
                <w:noProof/>
                <w:webHidden/>
              </w:rPr>
            </w:r>
            <w:r>
              <w:rPr>
                <w:noProof/>
                <w:webHidden/>
              </w:rPr>
              <w:fldChar w:fldCharType="separate"/>
            </w:r>
            <w:r w:rsidR="001F4E1A">
              <w:rPr>
                <w:noProof/>
                <w:webHidden/>
              </w:rPr>
              <w:t>24</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43" w:history="1">
            <w:r w:rsidR="001F4E1A" w:rsidRPr="005E3999">
              <w:rPr>
                <w:rStyle w:val="ae"/>
                <w:noProof/>
              </w:rPr>
              <w:t>4.2.2</w:t>
            </w:r>
            <w:r w:rsidR="001F4E1A" w:rsidRPr="005E3999">
              <w:rPr>
                <w:rStyle w:val="ae"/>
                <w:rFonts w:hint="eastAsia"/>
                <w:noProof/>
              </w:rPr>
              <w:t xml:space="preserve"> </w:t>
            </w:r>
            <w:r w:rsidR="001F4E1A" w:rsidRPr="005E3999">
              <w:rPr>
                <w:rStyle w:val="ae"/>
                <w:rFonts w:hint="eastAsia"/>
                <w:noProof/>
              </w:rPr>
              <w:t>大批量脱机消费</w:t>
            </w:r>
            <w:r w:rsidR="001F4E1A" w:rsidRPr="005E3999">
              <w:rPr>
                <w:rStyle w:val="ae"/>
                <w:noProof/>
              </w:rPr>
              <w:t>POS</w:t>
            </w:r>
            <w:r w:rsidR="001F4E1A" w:rsidRPr="005E3999">
              <w:rPr>
                <w:rStyle w:val="ae"/>
                <w:rFonts w:hint="eastAsia"/>
                <w:noProof/>
              </w:rPr>
              <w:t>流水入账</w:t>
            </w:r>
            <w:r w:rsidR="001F4E1A">
              <w:rPr>
                <w:noProof/>
                <w:webHidden/>
              </w:rPr>
              <w:tab/>
            </w:r>
            <w:r>
              <w:rPr>
                <w:noProof/>
                <w:webHidden/>
              </w:rPr>
              <w:fldChar w:fldCharType="begin"/>
            </w:r>
            <w:r w:rsidR="001F4E1A">
              <w:rPr>
                <w:noProof/>
                <w:webHidden/>
              </w:rPr>
              <w:instrText xml:space="preserve"> PAGEREF _Toc281070043 \h </w:instrText>
            </w:r>
            <w:r>
              <w:rPr>
                <w:noProof/>
                <w:webHidden/>
              </w:rPr>
            </w:r>
            <w:r>
              <w:rPr>
                <w:noProof/>
                <w:webHidden/>
              </w:rPr>
              <w:fldChar w:fldCharType="separate"/>
            </w:r>
            <w:r w:rsidR="001F4E1A">
              <w:rPr>
                <w:noProof/>
                <w:webHidden/>
              </w:rPr>
              <w:t>25</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44" w:history="1">
            <w:r w:rsidR="001F4E1A" w:rsidRPr="005E3999">
              <w:rPr>
                <w:rStyle w:val="ae"/>
                <w:noProof/>
              </w:rPr>
              <w:t>4.2.3</w:t>
            </w:r>
            <w:r w:rsidR="001F4E1A" w:rsidRPr="005E3999">
              <w:rPr>
                <w:rStyle w:val="ae"/>
                <w:rFonts w:hint="eastAsia"/>
                <w:noProof/>
              </w:rPr>
              <w:t xml:space="preserve"> </w:t>
            </w:r>
            <w:r w:rsidR="001F4E1A" w:rsidRPr="005E3999">
              <w:rPr>
                <w:rStyle w:val="ae"/>
                <w:rFonts w:hint="eastAsia"/>
                <w:noProof/>
              </w:rPr>
              <w:t>日终结算处理</w:t>
            </w:r>
            <w:r w:rsidR="001F4E1A">
              <w:rPr>
                <w:noProof/>
                <w:webHidden/>
              </w:rPr>
              <w:tab/>
            </w:r>
            <w:r>
              <w:rPr>
                <w:noProof/>
                <w:webHidden/>
              </w:rPr>
              <w:fldChar w:fldCharType="begin"/>
            </w:r>
            <w:r w:rsidR="001F4E1A">
              <w:rPr>
                <w:noProof/>
                <w:webHidden/>
              </w:rPr>
              <w:instrText xml:space="preserve"> PAGEREF _Toc281070044 \h </w:instrText>
            </w:r>
            <w:r>
              <w:rPr>
                <w:noProof/>
                <w:webHidden/>
              </w:rPr>
            </w:r>
            <w:r>
              <w:rPr>
                <w:noProof/>
                <w:webHidden/>
              </w:rPr>
              <w:fldChar w:fldCharType="separate"/>
            </w:r>
            <w:r w:rsidR="001F4E1A">
              <w:rPr>
                <w:noProof/>
                <w:webHidden/>
              </w:rPr>
              <w:t>26</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45" w:history="1">
            <w:r w:rsidR="001F4E1A" w:rsidRPr="005E3999">
              <w:rPr>
                <w:rStyle w:val="ae"/>
                <w:rFonts w:hint="eastAsia"/>
                <w:noProof/>
              </w:rPr>
              <w:t>第五部分</w:t>
            </w:r>
            <w:r w:rsidR="001F4E1A" w:rsidRPr="005E3999">
              <w:rPr>
                <w:rStyle w:val="ae"/>
                <w:rFonts w:hint="eastAsia"/>
                <w:noProof/>
              </w:rPr>
              <w:t xml:space="preserve"> </w:t>
            </w:r>
            <w:r w:rsidR="001F4E1A" w:rsidRPr="005E3999">
              <w:rPr>
                <w:rStyle w:val="ae"/>
                <w:rFonts w:hint="eastAsia"/>
                <w:noProof/>
              </w:rPr>
              <w:t>接口设计</w:t>
            </w:r>
            <w:r w:rsidR="001F4E1A">
              <w:rPr>
                <w:noProof/>
                <w:webHidden/>
              </w:rPr>
              <w:tab/>
            </w:r>
            <w:r>
              <w:rPr>
                <w:noProof/>
                <w:webHidden/>
              </w:rPr>
              <w:fldChar w:fldCharType="begin"/>
            </w:r>
            <w:r w:rsidR="001F4E1A">
              <w:rPr>
                <w:noProof/>
                <w:webHidden/>
              </w:rPr>
              <w:instrText xml:space="preserve"> PAGEREF _Toc281070045 \h </w:instrText>
            </w:r>
            <w:r>
              <w:rPr>
                <w:noProof/>
                <w:webHidden/>
              </w:rPr>
            </w:r>
            <w:r>
              <w:rPr>
                <w:noProof/>
                <w:webHidden/>
              </w:rPr>
              <w:fldChar w:fldCharType="separate"/>
            </w:r>
            <w:r w:rsidR="001F4E1A">
              <w:rPr>
                <w:noProof/>
                <w:webHidden/>
              </w:rPr>
              <w:t>28</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46" w:history="1">
            <w:r w:rsidR="001F4E1A" w:rsidRPr="005E3999">
              <w:rPr>
                <w:rStyle w:val="ae"/>
                <w:noProof/>
              </w:rPr>
              <w:t>5.1</w:t>
            </w:r>
            <w:r w:rsidR="001F4E1A" w:rsidRPr="005E3999">
              <w:rPr>
                <w:rStyle w:val="ae"/>
                <w:rFonts w:hint="eastAsia"/>
                <w:noProof/>
              </w:rPr>
              <w:t xml:space="preserve"> </w:t>
            </w:r>
            <w:r w:rsidR="001F4E1A" w:rsidRPr="005E3999">
              <w:rPr>
                <w:rStyle w:val="ae"/>
                <w:rFonts w:hint="eastAsia"/>
                <w:noProof/>
              </w:rPr>
              <w:t>外部接口</w:t>
            </w:r>
            <w:r w:rsidR="001F4E1A">
              <w:rPr>
                <w:noProof/>
                <w:webHidden/>
              </w:rPr>
              <w:tab/>
            </w:r>
            <w:r>
              <w:rPr>
                <w:noProof/>
                <w:webHidden/>
              </w:rPr>
              <w:fldChar w:fldCharType="begin"/>
            </w:r>
            <w:r w:rsidR="001F4E1A">
              <w:rPr>
                <w:noProof/>
                <w:webHidden/>
              </w:rPr>
              <w:instrText xml:space="preserve"> PAGEREF _Toc281070046 \h </w:instrText>
            </w:r>
            <w:r>
              <w:rPr>
                <w:noProof/>
                <w:webHidden/>
              </w:rPr>
            </w:r>
            <w:r>
              <w:rPr>
                <w:noProof/>
                <w:webHidden/>
              </w:rPr>
              <w:fldChar w:fldCharType="separate"/>
            </w:r>
            <w:r w:rsidR="001F4E1A">
              <w:rPr>
                <w:noProof/>
                <w:webHidden/>
              </w:rPr>
              <w:t>28</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47" w:history="1">
            <w:r w:rsidR="001F4E1A" w:rsidRPr="005E3999">
              <w:rPr>
                <w:rStyle w:val="ae"/>
                <w:noProof/>
              </w:rPr>
              <w:t>5.1.1</w:t>
            </w:r>
            <w:r w:rsidR="001F4E1A" w:rsidRPr="005E3999">
              <w:rPr>
                <w:rStyle w:val="ae"/>
                <w:rFonts w:hint="eastAsia"/>
                <w:noProof/>
              </w:rPr>
              <w:t xml:space="preserve"> </w:t>
            </w:r>
            <w:r w:rsidR="001F4E1A" w:rsidRPr="005E3999">
              <w:rPr>
                <w:rStyle w:val="ae"/>
                <w:rFonts w:hint="eastAsia"/>
                <w:noProof/>
              </w:rPr>
              <w:t>用户界面</w:t>
            </w:r>
            <w:r w:rsidR="001F4E1A">
              <w:rPr>
                <w:noProof/>
                <w:webHidden/>
              </w:rPr>
              <w:tab/>
            </w:r>
            <w:r>
              <w:rPr>
                <w:noProof/>
                <w:webHidden/>
              </w:rPr>
              <w:fldChar w:fldCharType="begin"/>
            </w:r>
            <w:r w:rsidR="001F4E1A">
              <w:rPr>
                <w:noProof/>
                <w:webHidden/>
              </w:rPr>
              <w:instrText xml:space="preserve"> PAGEREF _Toc281070047 \h </w:instrText>
            </w:r>
            <w:r>
              <w:rPr>
                <w:noProof/>
                <w:webHidden/>
              </w:rPr>
            </w:r>
            <w:r>
              <w:rPr>
                <w:noProof/>
                <w:webHidden/>
              </w:rPr>
              <w:fldChar w:fldCharType="separate"/>
            </w:r>
            <w:r w:rsidR="001F4E1A">
              <w:rPr>
                <w:noProof/>
                <w:webHidden/>
              </w:rPr>
              <w:t>28</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48" w:history="1">
            <w:r w:rsidR="001F4E1A" w:rsidRPr="005E3999">
              <w:rPr>
                <w:rStyle w:val="ae"/>
                <w:noProof/>
              </w:rPr>
              <w:t>5.1.2</w:t>
            </w:r>
            <w:r w:rsidR="001F4E1A" w:rsidRPr="005E3999">
              <w:rPr>
                <w:rStyle w:val="ae"/>
                <w:rFonts w:hint="eastAsia"/>
                <w:noProof/>
              </w:rPr>
              <w:t xml:space="preserve"> </w:t>
            </w:r>
            <w:r w:rsidR="001F4E1A" w:rsidRPr="005E3999">
              <w:rPr>
                <w:rStyle w:val="ae"/>
                <w:rFonts w:hint="eastAsia"/>
                <w:noProof/>
              </w:rPr>
              <w:t>软件接口</w:t>
            </w:r>
            <w:r w:rsidR="001F4E1A">
              <w:rPr>
                <w:noProof/>
                <w:webHidden/>
              </w:rPr>
              <w:tab/>
            </w:r>
            <w:r>
              <w:rPr>
                <w:noProof/>
                <w:webHidden/>
              </w:rPr>
              <w:fldChar w:fldCharType="begin"/>
            </w:r>
            <w:r w:rsidR="001F4E1A">
              <w:rPr>
                <w:noProof/>
                <w:webHidden/>
              </w:rPr>
              <w:instrText xml:space="preserve"> PAGEREF _Toc281070048 \h </w:instrText>
            </w:r>
            <w:r>
              <w:rPr>
                <w:noProof/>
                <w:webHidden/>
              </w:rPr>
            </w:r>
            <w:r>
              <w:rPr>
                <w:noProof/>
                <w:webHidden/>
              </w:rPr>
              <w:fldChar w:fldCharType="separate"/>
            </w:r>
            <w:r w:rsidR="001F4E1A">
              <w:rPr>
                <w:noProof/>
                <w:webHidden/>
              </w:rPr>
              <w:t>28</w:t>
            </w:r>
            <w:r>
              <w:rPr>
                <w:noProof/>
                <w:webHidden/>
              </w:rPr>
              <w:fldChar w:fldCharType="end"/>
            </w:r>
          </w:hyperlink>
        </w:p>
        <w:p w:rsidR="001F4E1A" w:rsidRDefault="00344539">
          <w:pPr>
            <w:pStyle w:val="30"/>
            <w:tabs>
              <w:tab w:val="right" w:leader="dot" w:pos="9514"/>
            </w:tabs>
            <w:rPr>
              <w:rFonts w:asciiTheme="minorHAnsi" w:eastAsiaTheme="minorEastAsia" w:hAnsiTheme="minorHAnsi" w:cstheme="minorBidi"/>
              <w:noProof/>
              <w:szCs w:val="22"/>
            </w:rPr>
          </w:pPr>
          <w:hyperlink w:anchor="_Toc281070049" w:history="1">
            <w:r w:rsidR="001F4E1A" w:rsidRPr="005E3999">
              <w:rPr>
                <w:rStyle w:val="ae"/>
                <w:noProof/>
              </w:rPr>
              <w:t>5.1.3</w:t>
            </w:r>
            <w:r w:rsidR="001F4E1A" w:rsidRPr="005E3999">
              <w:rPr>
                <w:rStyle w:val="ae"/>
                <w:rFonts w:hint="eastAsia"/>
                <w:noProof/>
              </w:rPr>
              <w:t xml:space="preserve"> </w:t>
            </w:r>
            <w:r w:rsidR="001F4E1A" w:rsidRPr="005E3999">
              <w:rPr>
                <w:rStyle w:val="ae"/>
                <w:rFonts w:hint="eastAsia"/>
                <w:noProof/>
              </w:rPr>
              <w:t>硬件接口</w:t>
            </w:r>
            <w:r w:rsidR="001F4E1A">
              <w:rPr>
                <w:noProof/>
                <w:webHidden/>
              </w:rPr>
              <w:tab/>
            </w:r>
            <w:r>
              <w:rPr>
                <w:noProof/>
                <w:webHidden/>
              </w:rPr>
              <w:fldChar w:fldCharType="begin"/>
            </w:r>
            <w:r w:rsidR="001F4E1A">
              <w:rPr>
                <w:noProof/>
                <w:webHidden/>
              </w:rPr>
              <w:instrText xml:space="preserve"> PAGEREF _Toc281070049 \h </w:instrText>
            </w:r>
            <w:r>
              <w:rPr>
                <w:noProof/>
                <w:webHidden/>
              </w:rPr>
            </w:r>
            <w:r>
              <w:rPr>
                <w:noProof/>
                <w:webHidden/>
              </w:rPr>
              <w:fldChar w:fldCharType="separate"/>
            </w:r>
            <w:r w:rsidR="001F4E1A">
              <w:rPr>
                <w:noProof/>
                <w:webHidden/>
              </w:rPr>
              <w:t>28</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0" w:history="1">
            <w:r w:rsidR="001F4E1A" w:rsidRPr="005E3999">
              <w:rPr>
                <w:rStyle w:val="ae"/>
                <w:noProof/>
              </w:rPr>
              <w:t>5.2</w:t>
            </w:r>
            <w:r w:rsidR="001F4E1A" w:rsidRPr="005E3999">
              <w:rPr>
                <w:rStyle w:val="ae"/>
                <w:rFonts w:hint="eastAsia"/>
                <w:noProof/>
              </w:rPr>
              <w:t xml:space="preserve"> </w:t>
            </w:r>
            <w:r w:rsidR="001F4E1A" w:rsidRPr="005E3999">
              <w:rPr>
                <w:rStyle w:val="ae"/>
                <w:rFonts w:hint="eastAsia"/>
                <w:noProof/>
              </w:rPr>
              <w:t>内部接口</w:t>
            </w:r>
            <w:r w:rsidR="001F4E1A">
              <w:rPr>
                <w:noProof/>
                <w:webHidden/>
              </w:rPr>
              <w:tab/>
            </w:r>
            <w:r>
              <w:rPr>
                <w:noProof/>
                <w:webHidden/>
              </w:rPr>
              <w:fldChar w:fldCharType="begin"/>
            </w:r>
            <w:r w:rsidR="001F4E1A">
              <w:rPr>
                <w:noProof/>
                <w:webHidden/>
              </w:rPr>
              <w:instrText xml:space="preserve"> PAGEREF _Toc281070050 \h </w:instrText>
            </w:r>
            <w:r>
              <w:rPr>
                <w:noProof/>
                <w:webHidden/>
              </w:rPr>
            </w:r>
            <w:r>
              <w:rPr>
                <w:noProof/>
                <w:webHidden/>
              </w:rPr>
              <w:fldChar w:fldCharType="separate"/>
            </w:r>
            <w:r w:rsidR="001F4E1A">
              <w:rPr>
                <w:noProof/>
                <w:webHidden/>
              </w:rPr>
              <w:t>28</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51" w:history="1">
            <w:r w:rsidR="001F4E1A" w:rsidRPr="005E3999">
              <w:rPr>
                <w:rStyle w:val="ae"/>
                <w:rFonts w:hint="eastAsia"/>
                <w:noProof/>
              </w:rPr>
              <w:t>第六部分</w:t>
            </w:r>
            <w:r w:rsidR="001F4E1A" w:rsidRPr="005E3999">
              <w:rPr>
                <w:rStyle w:val="ae"/>
                <w:rFonts w:hint="eastAsia"/>
                <w:noProof/>
              </w:rPr>
              <w:t xml:space="preserve"> </w:t>
            </w:r>
            <w:r w:rsidR="001F4E1A" w:rsidRPr="005E3999">
              <w:rPr>
                <w:rStyle w:val="ae"/>
                <w:rFonts w:hint="eastAsia"/>
                <w:noProof/>
              </w:rPr>
              <w:t>运行设计</w:t>
            </w:r>
            <w:r w:rsidR="001F4E1A">
              <w:rPr>
                <w:noProof/>
                <w:webHidden/>
              </w:rPr>
              <w:tab/>
            </w:r>
            <w:r>
              <w:rPr>
                <w:noProof/>
                <w:webHidden/>
              </w:rPr>
              <w:fldChar w:fldCharType="begin"/>
            </w:r>
            <w:r w:rsidR="001F4E1A">
              <w:rPr>
                <w:noProof/>
                <w:webHidden/>
              </w:rPr>
              <w:instrText xml:space="preserve"> PAGEREF _Toc281070051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2" w:history="1">
            <w:r w:rsidR="001F4E1A" w:rsidRPr="005E3999">
              <w:rPr>
                <w:rStyle w:val="ae"/>
                <w:noProof/>
              </w:rPr>
              <w:t>6.1</w:t>
            </w:r>
            <w:r w:rsidR="001F4E1A" w:rsidRPr="005E3999">
              <w:rPr>
                <w:rStyle w:val="ae"/>
                <w:rFonts w:hint="eastAsia"/>
                <w:noProof/>
              </w:rPr>
              <w:t xml:space="preserve"> </w:t>
            </w:r>
            <w:r w:rsidR="001F4E1A" w:rsidRPr="005E3999">
              <w:rPr>
                <w:rStyle w:val="ae"/>
                <w:rFonts w:hint="eastAsia"/>
                <w:noProof/>
              </w:rPr>
              <w:t>运行模块的组合</w:t>
            </w:r>
            <w:r w:rsidR="001F4E1A">
              <w:rPr>
                <w:noProof/>
                <w:webHidden/>
              </w:rPr>
              <w:tab/>
            </w:r>
            <w:r>
              <w:rPr>
                <w:noProof/>
                <w:webHidden/>
              </w:rPr>
              <w:fldChar w:fldCharType="begin"/>
            </w:r>
            <w:r w:rsidR="001F4E1A">
              <w:rPr>
                <w:noProof/>
                <w:webHidden/>
              </w:rPr>
              <w:instrText xml:space="preserve"> PAGEREF _Toc281070052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3" w:history="1">
            <w:r w:rsidR="001F4E1A" w:rsidRPr="005E3999">
              <w:rPr>
                <w:rStyle w:val="ae"/>
                <w:noProof/>
              </w:rPr>
              <w:t>6.2</w:t>
            </w:r>
            <w:r w:rsidR="001F4E1A" w:rsidRPr="005E3999">
              <w:rPr>
                <w:rStyle w:val="ae"/>
                <w:rFonts w:hint="eastAsia"/>
                <w:noProof/>
              </w:rPr>
              <w:t xml:space="preserve"> </w:t>
            </w:r>
            <w:r w:rsidR="001F4E1A" w:rsidRPr="005E3999">
              <w:rPr>
                <w:rStyle w:val="ae"/>
                <w:rFonts w:hint="eastAsia"/>
                <w:noProof/>
              </w:rPr>
              <w:t>运行控制</w:t>
            </w:r>
            <w:r w:rsidR="001F4E1A">
              <w:rPr>
                <w:noProof/>
                <w:webHidden/>
              </w:rPr>
              <w:tab/>
            </w:r>
            <w:r>
              <w:rPr>
                <w:noProof/>
                <w:webHidden/>
              </w:rPr>
              <w:fldChar w:fldCharType="begin"/>
            </w:r>
            <w:r w:rsidR="001F4E1A">
              <w:rPr>
                <w:noProof/>
                <w:webHidden/>
              </w:rPr>
              <w:instrText xml:space="preserve"> PAGEREF _Toc281070053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4" w:history="1">
            <w:r w:rsidR="001F4E1A" w:rsidRPr="005E3999">
              <w:rPr>
                <w:rStyle w:val="ae"/>
                <w:noProof/>
              </w:rPr>
              <w:t>6.3</w:t>
            </w:r>
            <w:r w:rsidR="001F4E1A" w:rsidRPr="005E3999">
              <w:rPr>
                <w:rStyle w:val="ae"/>
                <w:rFonts w:hint="eastAsia"/>
                <w:noProof/>
              </w:rPr>
              <w:t xml:space="preserve"> </w:t>
            </w:r>
            <w:r w:rsidR="001F4E1A" w:rsidRPr="005E3999">
              <w:rPr>
                <w:rStyle w:val="ae"/>
                <w:rFonts w:hint="eastAsia"/>
                <w:noProof/>
              </w:rPr>
              <w:t>运行时间</w:t>
            </w:r>
            <w:r w:rsidR="001F4E1A">
              <w:rPr>
                <w:noProof/>
                <w:webHidden/>
              </w:rPr>
              <w:tab/>
            </w:r>
            <w:r>
              <w:rPr>
                <w:noProof/>
                <w:webHidden/>
              </w:rPr>
              <w:fldChar w:fldCharType="begin"/>
            </w:r>
            <w:r w:rsidR="001F4E1A">
              <w:rPr>
                <w:noProof/>
                <w:webHidden/>
              </w:rPr>
              <w:instrText xml:space="preserve"> PAGEREF _Toc281070054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55" w:history="1">
            <w:r w:rsidR="001F4E1A" w:rsidRPr="005E3999">
              <w:rPr>
                <w:rStyle w:val="ae"/>
                <w:rFonts w:hint="eastAsia"/>
                <w:noProof/>
              </w:rPr>
              <w:t>第七部分</w:t>
            </w:r>
            <w:r w:rsidR="001F4E1A" w:rsidRPr="005E3999">
              <w:rPr>
                <w:rStyle w:val="ae"/>
                <w:rFonts w:hint="eastAsia"/>
                <w:noProof/>
              </w:rPr>
              <w:t xml:space="preserve"> </w:t>
            </w:r>
            <w:r w:rsidR="001F4E1A" w:rsidRPr="005E3999">
              <w:rPr>
                <w:rStyle w:val="ae"/>
                <w:rFonts w:hint="eastAsia"/>
                <w:noProof/>
              </w:rPr>
              <w:t>出错处理设计</w:t>
            </w:r>
            <w:r w:rsidR="001F4E1A">
              <w:rPr>
                <w:noProof/>
                <w:webHidden/>
              </w:rPr>
              <w:tab/>
            </w:r>
            <w:r>
              <w:rPr>
                <w:noProof/>
                <w:webHidden/>
              </w:rPr>
              <w:fldChar w:fldCharType="begin"/>
            </w:r>
            <w:r w:rsidR="001F4E1A">
              <w:rPr>
                <w:noProof/>
                <w:webHidden/>
              </w:rPr>
              <w:instrText xml:space="preserve"> PAGEREF _Toc281070055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6" w:history="1">
            <w:r w:rsidR="001F4E1A" w:rsidRPr="005E3999">
              <w:rPr>
                <w:rStyle w:val="ae"/>
                <w:noProof/>
              </w:rPr>
              <w:t>7.1</w:t>
            </w:r>
            <w:r w:rsidR="001F4E1A" w:rsidRPr="005E3999">
              <w:rPr>
                <w:rStyle w:val="ae"/>
                <w:rFonts w:hint="eastAsia"/>
                <w:noProof/>
              </w:rPr>
              <w:t xml:space="preserve"> </w:t>
            </w:r>
            <w:r w:rsidR="001F4E1A" w:rsidRPr="005E3999">
              <w:rPr>
                <w:rStyle w:val="ae"/>
                <w:rFonts w:hint="eastAsia"/>
                <w:noProof/>
              </w:rPr>
              <w:t>出错输出信息</w:t>
            </w:r>
            <w:r w:rsidR="001F4E1A">
              <w:rPr>
                <w:noProof/>
                <w:webHidden/>
              </w:rPr>
              <w:tab/>
            </w:r>
            <w:r>
              <w:rPr>
                <w:noProof/>
                <w:webHidden/>
              </w:rPr>
              <w:fldChar w:fldCharType="begin"/>
            </w:r>
            <w:r w:rsidR="001F4E1A">
              <w:rPr>
                <w:noProof/>
                <w:webHidden/>
              </w:rPr>
              <w:instrText xml:space="preserve"> PAGEREF _Toc281070056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7" w:history="1">
            <w:r w:rsidR="001F4E1A" w:rsidRPr="005E3999">
              <w:rPr>
                <w:rStyle w:val="ae"/>
                <w:noProof/>
              </w:rPr>
              <w:t>7.2</w:t>
            </w:r>
            <w:r w:rsidR="001F4E1A" w:rsidRPr="005E3999">
              <w:rPr>
                <w:rStyle w:val="ae"/>
                <w:rFonts w:hint="eastAsia"/>
                <w:noProof/>
              </w:rPr>
              <w:t xml:space="preserve"> </w:t>
            </w:r>
            <w:r w:rsidR="001F4E1A" w:rsidRPr="005E3999">
              <w:rPr>
                <w:rStyle w:val="ae"/>
                <w:rFonts w:hint="eastAsia"/>
                <w:noProof/>
              </w:rPr>
              <w:t>记录</w:t>
            </w:r>
            <w:r w:rsidR="001F4E1A" w:rsidRPr="005E3999">
              <w:rPr>
                <w:rStyle w:val="ae"/>
                <w:noProof/>
              </w:rPr>
              <w:t>syslog</w:t>
            </w:r>
            <w:r w:rsidR="001F4E1A">
              <w:rPr>
                <w:noProof/>
                <w:webHidden/>
              </w:rPr>
              <w:tab/>
            </w:r>
            <w:r>
              <w:rPr>
                <w:noProof/>
                <w:webHidden/>
              </w:rPr>
              <w:fldChar w:fldCharType="begin"/>
            </w:r>
            <w:r w:rsidR="001F4E1A">
              <w:rPr>
                <w:noProof/>
                <w:webHidden/>
              </w:rPr>
              <w:instrText xml:space="preserve"> PAGEREF _Toc281070057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20"/>
            <w:tabs>
              <w:tab w:val="right" w:leader="dot" w:pos="9514"/>
            </w:tabs>
            <w:rPr>
              <w:rFonts w:asciiTheme="minorHAnsi" w:eastAsiaTheme="minorEastAsia" w:hAnsiTheme="minorHAnsi" w:cstheme="minorBidi"/>
              <w:noProof/>
              <w:szCs w:val="22"/>
            </w:rPr>
          </w:pPr>
          <w:hyperlink w:anchor="_Toc281070058" w:history="1">
            <w:r w:rsidR="001F4E1A" w:rsidRPr="005E3999">
              <w:rPr>
                <w:rStyle w:val="ae"/>
                <w:noProof/>
              </w:rPr>
              <w:t>7.3</w:t>
            </w:r>
            <w:r w:rsidR="001F4E1A" w:rsidRPr="005E3999">
              <w:rPr>
                <w:rStyle w:val="ae"/>
                <w:rFonts w:hint="eastAsia"/>
                <w:noProof/>
              </w:rPr>
              <w:t xml:space="preserve"> </w:t>
            </w:r>
            <w:r w:rsidR="001F4E1A" w:rsidRPr="005E3999">
              <w:rPr>
                <w:rStyle w:val="ae"/>
                <w:rFonts w:hint="eastAsia"/>
                <w:noProof/>
              </w:rPr>
              <w:t>出错处理对策</w:t>
            </w:r>
            <w:r w:rsidR="001F4E1A">
              <w:rPr>
                <w:noProof/>
                <w:webHidden/>
              </w:rPr>
              <w:tab/>
            </w:r>
            <w:r>
              <w:rPr>
                <w:noProof/>
                <w:webHidden/>
              </w:rPr>
              <w:fldChar w:fldCharType="begin"/>
            </w:r>
            <w:r w:rsidR="001F4E1A">
              <w:rPr>
                <w:noProof/>
                <w:webHidden/>
              </w:rPr>
              <w:instrText xml:space="preserve"> PAGEREF _Toc281070058 \h </w:instrText>
            </w:r>
            <w:r>
              <w:rPr>
                <w:noProof/>
                <w:webHidden/>
              </w:rPr>
            </w:r>
            <w:r>
              <w:rPr>
                <w:noProof/>
                <w:webHidden/>
              </w:rPr>
              <w:fldChar w:fldCharType="separate"/>
            </w:r>
            <w:r w:rsidR="001F4E1A">
              <w:rPr>
                <w:noProof/>
                <w:webHidden/>
              </w:rPr>
              <w:t>29</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59" w:history="1">
            <w:r w:rsidR="001F4E1A" w:rsidRPr="005E3999">
              <w:rPr>
                <w:rStyle w:val="ae"/>
                <w:rFonts w:hint="eastAsia"/>
                <w:noProof/>
              </w:rPr>
              <w:t>第八部分</w:t>
            </w:r>
            <w:r w:rsidR="001F4E1A" w:rsidRPr="005E3999">
              <w:rPr>
                <w:rStyle w:val="ae"/>
                <w:rFonts w:hint="eastAsia"/>
                <w:noProof/>
              </w:rPr>
              <w:t xml:space="preserve"> </w:t>
            </w:r>
            <w:r w:rsidR="001F4E1A" w:rsidRPr="005E3999">
              <w:rPr>
                <w:rStyle w:val="ae"/>
                <w:rFonts w:hint="eastAsia"/>
                <w:noProof/>
              </w:rPr>
              <w:t>安全保密设计</w:t>
            </w:r>
            <w:r w:rsidR="001F4E1A">
              <w:rPr>
                <w:noProof/>
                <w:webHidden/>
              </w:rPr>
              <w:tab/>
            </w:r>
            <w:r>
              <w:rPr>
                <w:noProof/>
                <w:webHidden/>
              </w:rPr>
              <w:fldChar w:fldCharType="begin"/>
            </w:r>
            <w:r w:rsidR="001F4E1A">
              <w:rPr>
                <w:noProof/>
                <w:webHidden/>
              </w:rPr>
              <w:instrText xml:space="preserve"> PAGEREF _Toc281070059 \h </w:instrText>
            </w:r>
            <w:r>
              <w:rPr>
                <w:noProof/>
                <w:webHidden/>
              </w:rPr>
            </w:r>
            <w:r>
              <w:rPr>
                <w:noProof/>
                <w:webHidden/>
              </w:rPr>
              <w:fldChar w:fldCharType="separate"/>
            </w:r>
            <w:r w:rsidR="001F4E1A">
              <w:rPr>
                <w:noProof/>
                <w:webHidden/>
              </w:rPr>
              <w:t>30</w:t>
            </w:r>
            <w:r>
              <w:rPr>
                <w:noProof/>
                <w:webHidden/>
              </w:rPr>
              <w:fldChar w:fldCharType="end"/>
            </w:r>
          </w:hyperlink>
        </w:p>
        <w:p w:rsidR="001F4E1A" w:rsidRDefault="00344539">
          <w:pPr>
            <w:pStyle w:val="10"/>
            <w:tabs>
              <w:tab w:val="right" w:leader="dot" w:pos="9514"/>
            </w:tabs>
            <w:rPr>
              <w:rFonts w:asciiTheme="minorHAnsi" w:eastAsiaTheme="minorEastAsia" w:hAnsiTheme="minorHAnsi" w:cstheme="minorBidi"/>
              <w:noProof/>
              <w:szCs w:val="22"/>
            </w:rPr>
          </w:pPr>
          <w:hyperlink w:anchor="_Toc281070060" w:history="1">
            <w:r w:rsidR="001F4E1A" w:rsidRPr="005E3999">
              <w:rPr>
                <w:rStyle w:val="ae"/>
                <w:rFonts w:hint="eastAsia"/>
                <w:noProof/>
              </w:rPr>
              <w:t>第九部分</w:t>
            </w:r>
            <w:r w:rsidR="001F4E1A" w:rsidRPr="005E3999">
              <w:rPr>
                <w:rStyle w:val="ae"/>
                <w:rFonts w:hint="eastAsia"/>
                <w:noProof/>
              </w:rPr>
              <w:t xml:space="preserve"> </w:t>
            </w:r>
            <w:r w:rsidR="001F4E1A" w:rsidRPr="005E3999">
              <w:rPr>
                <w:rStyle w:val="ae"/>
                <w:rFonts w:hint="eastAsia"/>
                <w:noProof/>
              </w:rPr>
              <w:t>维护设计</w:t>
            </w:r>
            <w:r w:rsidR="001F4E1A">
              <w:rPr>
                <w:noProof/>
                <w:webHidden/>
              </w:rPr>
              <w:tab/>
            </w:r>
            <w:r>
              <w:rPr>
                <w:noProof/>
                <w:webHidden/>
              </w:rPr>
              <w:fldChar w:fldCharType="begin"/>
            </w:r>
            <w:r w:rsidR="001F4E1A">
              <w:rPr>
                <w:noProof/>
                <w:webHidden/>
              </w:rPr>
              <w:instrText xml:space="preserve"> PAGEREF _Toc281070060 \h </w:instrText>
            </w:r>
            <w:r>
              <w:rPr>
                <w:noProof/>
                <w:webHidden/>
              </w:rPr>
            </w:r>
            <w:r>
              <w:rPr>
                <w:noProof/>
                <w:webHidden/>
              </w:rPr>
              <w:fldChar w:fldCharType="separate"/>
            </w:r>
            <w:r w:rsidR="001F4E1A">
              <w:rPr>
                <w:noProof/>
                <w:webHidden/>
              </w:rPr>
              <w:t>30</w:t>
            </w:r>
            <w:r>
              <w:rPr>
                <w:noProof/>
                <w:webHidden/>
              </w:rPr>
              <w:fldChar w:fldCharType="end"/>
            </w:r>
          </w:hyperlink>
        </w:p>
        <w:p w:rsidR="00494E0B" w:rsidRDefault="00344539">
          <w:r>
            <w:fldChar w:fldCharType="end"/>
          </w:r>
        </w:p>
      </w:sdtContent>
    </w:sdt>
    <w:p w:rsidR="00494E0B" w:rsidRDefault="00494E0B">
      <w:pPr>
        <w:widowControl/>
        <w:spacing w:line="240" w:lineRule="auto"/>
        <w:jc w:val="left"/>
      </w:pPr>
      <w:r>
        <w:br w:type="page"/>
      </w:r>
    </w:p>
    <w:p w:rsidR="00494E0B" w:rsidRDefault="00494E0B" w:rsidP="00494E0B"/>
    <w:p w:rsidR="005B1EFE" w:rsidRPr="00A14A70" w:rsidRDefault="005B1EFE" w:rsidP="005B1EFE">
      <w:pPr>
        <w:pStyle w:val="1"/>
      </w:pPr>
      <w:bookmarkStart w:id="0" w:name="_Toc281070018"/>
      <w:r w:rsidRPr="00A14A70">
        <w:rPr>
          <w:rFonts w:hint="eastAsia"/>
        </w:rPr>
        <w:t>引言</w:t>
      </w:r>
      <w:bookmarkEnd w:id="0"/>
    </w:p>
    <w:p w:rsidR="005B1EFE" w:rsidRPr="005B1EFE" w:rsidRDefault="005B1EFE" w:rsidP="005B1EFE">
      <w:pPr>
        <w:pStyle w:val="2"/>
        <w:ind w:hanging="993"/>
      </w:pPr>
      <w:bookmarkStart w:id="1" w:name="_Toc281070019"/>
      <w:r w:rsidRPr="005B1EFE">
        <w:rPr>
          <w:rFonts w:hint="eastAsia"/>
        </w:rPr>
        <w:t>编写目的</w:t>
      </w:r>
      <w:bookmarkEnd w:id="1"/>
    </w:p>
    <w:p w:rsidR="005B1EFE" w:rsidRDefault="005B1EFE" w:rsidP="007C5A75">
      <w:pPr>
        <w:tabs>
          <w:tab w:val="left" w:pos="0"/>
        </w:tabs>
        <w:ind w:rightChars="12" w:right="25" w:firstLineChars="200" w:firstLine="480"/>
        <w:rPr>
          <w:rFonts w:ascii="宋体" w:hAnsi="宋体"/>
          <w:sz w:val="24"/>
        </w:rPr>
      </w:pPr>
      <w:r>
        <w:rPr>
          <w:rFonts w:ascii="宋体" w:hAnsi="宋体" w:hint="eastAsia"/>
          <w:sz w:val="24"/>
        </w:rPr>
        <w:t>在项目的前一阶段,也就是需求分析阶段中,已经将系统用户对本系统的需求做了详细的阐述,这些用户需求已经在上一阶段中实地调研中获得,并在需求分析中得到了详细的阐明。</w:t>
      </w:r>
    </w:p>
    <w:p w:rsidR="005B1EFE" w:rsidRDefault="005B1EFE" w:rsidP="007C5A75">
      <w:pPr>
        <w:tabs>
          <w:tab w:val="left" w:pos="0"/>
        </w:tabs>
        <w:ind w:rightChars="12" w:right="25" w:firstLineChars="200" w:firstLine="480"/>
        <w:rPr>
          <w:rFonts w:ascii="宋体" w:hAnsi="宋体"/>
          <w:sz w:val="24"/>
        </w:rPr>
      </w:pPr>
      <w:r>
        <w:rPr>
          <w:rFonts w:ascii="宋体" w:hAnsi="宋体" w:hint="eastAsia"/>
          <w:sz w:val="24"/>
        </w:rPr>
        <w:t>本阶段已在系统的需求分析研究的基础上,对东莞城市一卡通管理系统做概要设计。该阶段正式进入了实际开发阶段，它的目的就是进一步细化软件设计阶段得出的软件总体概貌，把它加工成在程序细节上非常接近于源程序的软件表示。概要设计说明书主要解决了实现本系统需求的程序模块设计问题。包括如何把本系统划分成若干个模块,决定各个模块之间的接口,模块之间传递的信息,以及数据结构,模块结构的设计等。在以下的概要设计报告中将对在本阶段中对系统所做的所有的概要设计进行详细的说明。</w:t>
      </w:r>
    </w:p>
    <w:p w:rsidR="005B1EFE" w:rsidRDefault="005B1EFE" w:rsidP="007C5A75">
      <w:pPr>
        <w:tabs>
          <w:tab w:val="left" w:pos="0"/>
        </w:tabs>
        <w:ind w:rightChars="12" w:right="25" w:firstLineChars="200" w:firstLine="480"/>
        <w:rPr>
          <w:rFonts w:ascii="宋体" w:hAnsi="宋体"/>
          <w:sz w:val="24"/>
        </w:rPr>
      </w:pPr>
      <w:r>
        <w:rPr>
          <w:rFonts w:ascii="宋体" w:hAnsi="宋体" w:hint="eastAsia"/>
          <w:sz w:val="24"/>
        </w:rPr>
        <w:t>在下一阶段的详细设计中,程序设计员可参考此概要设计报告,在概要设计中对东莞城市一卡通系统所做的模块设计的基础上,对系统进行详细设计。在以后的软件测试以及软件维护阶级也可参考此说明书,以便于了解在概要设计过程中所完成的各模块设计结构,或在修改时找出在本阶段设计中的不足或错误。</w:t>
      </w:r>
    </w:p>
    <w:p w:rsidR="005B1EFE" w:rsidRPr="0041178D" w:rsidRDefault="005B1EFE" w:rsidP="0041178D">
      <w:pPr>
        <w:pStyle w:val="2"/>
        <w:ind w:hanging="993"/>
      </w:pPr>
      <w:bookmarkStart w:id="2" w:name="_Toc281070020"/>
      <w:r w:rsidRPr="0041178D">
        <w:rPr>
          <w:rFonts w:hint="eastAsia"/>
        </w:rPr>
        <w:t>项目背景</w:t>
      </w:r>
      <w:bookmarkEnd w:id="2"/>
    </w:p>
    <w:p w:rsidR="005B1EFE" w:rsidRDefault="005B1EFE" w:rsidP="00DE73CB">
      <w:pPr>
        <w:tabs>
          <w:tab w:val="left" w:pos="0"/>
        </w:tabs>
        <w:ind w:rightChars="12" w:right="25" w:firstLineChars="200" w:firstLine="480"/>
        <w:rPr>
          <w:rFonts w:ascii="宋体" w:hAnsi="宋体"/>
          <w:sz w:val="24"/>
        </w:rPr>
      </w:pPr>
      <w:r>
        <w:rPr>
          <w:rFonts w:ascii="宋体" w:hAnsi="宋体" w:hint="eastAsia"/>
          <w:sz w:val="24"/>
        </w:rPr>
        <w:t>本项目(东莞城市e卡通)东莞移动委托,由金仕达多媒体公司以及多个合作单位协同开发。</w:t>
      </w:r>
    </w:p>
    <w:p w:rsidR="005B1EFE" w:rsidRDefault="005B1EFE" w:rsidP="00DE73CB">
      <w:pPr>
        <w:tabs>
          <w:tab w:val="left" w:pos="0"/>
        </w:tabs>
        <w:ind w:rightChars="12" w:right="25" w:firstLineChars="200" w:firstLine="480"/>
        <w:rPr>
          <w:rFonts w:ascii="宋体" w:hAnsi="宋体"/>
          <w:sz w:val="24"/>
        </w:rPr>
      </w:pPr>
      <w:r>
        <w:rPr>
          <w:rFonts w:ascii="宋体" w:hAnsi="宋体" w:hint="eastAsia"/>
          <w:sz w:val="24"/>
        </w:rPr>
        <w:t>本系统与其他系统的关系如下：</w:t>
      </w:r>
    </w:p>
    <w:p w:rsidR="005B1EFE" w:rsidRDefault="005B1EFE" w:rsidP="005B1EFE">
      <w:pPr>
        <w:ind w:leftChars="-250" w:left="-525" w:rightChars="-200" w:right="-420" w:firstLine="420"/>
        <w:rPr>
          <w:rFonts w:ascii="宋体" w:hAnsi="宋体"/>
          <w:sz w:val="24"/>
        </w:rPr>
      </w:pPr>
    </w:p>
    <w:p w:rsidR="005B1EFE" w:rsidRDefault="00344539" w:rsidP="005B1EFE">
      <w:pPr>
        <w:ind w:leftChars="-250" w:left="-525" w:rightChars="-200" w:right="-420" w:firstLine="465"/>
        <w:rPr>
          <w:rFonts w:ascii="宋体" w:hAnsi="宋体"/>
          <w:sz w:val="24"/>
        </w:rPr>
      </w:pPr>
      <w:r>
        <w:rPr>
          <w:rFonts w:ascii="宋体" w:hAnsi="宋体"/>
          <w:sz w:val="24"/>
        </w:rPr>
      </w:r>
      <w:r>
        <w:rPr>
          <w:rFonts w:ascii="宋体" w:hAnsi="宋体"/>
          <w:sz w:val="24"/>
        </w:rPr>
        <w:pict>
          <v:group id="_x0000_s2057" style="width:459pt;height:187.2pt;mso-position-horizontal-relative:char;mso-position-vertical-relative:line" coordsize="7200,2973">
            <v:shape id="_x0000_s2058" type="#_x0000_t75" style="position:absolute;width:7200;height:2973" o:preferrelative="f">
              <v:fill o:detectmouseclick="t"/>
              <o:lock v:ext="edit" text="t"/>
            </v:shape>
            <v:rect id="_x0000_s2059" style="position:absolute;left:282;width:4659;height:2973"/>
            <v:rect id="_x0000_s2060" style="position:absolute;left:424;top:247;width:988;height:372">
              <v:textbox>
                <w:txbxContent>
                  <w:p w:rsidR="00C90D18" w:rsidRDefault="00C90D18" w:rsidP="005B1EFE">
                    <w:pPr>
                      <w:rPr>
                        <w:sz w:val="18"/>
                      </w:rPr>
                    </w:pPr>
                    <w:r>
                      <w:rPr>
                        <w:rFonts w:hint="eastAsia"/>
                      </w:rPr>
                      <w:t>公交系统程序</w:t>
                    </w:r>
                  </w:p>
                </w:txbxContent>
              </v:textbox>
            </v:rect>
            <v:oval id="_x0000_s2061" style="position:absolute;left:1976;top:991;width:706;height:1240">
              <v:textbox style="layout-flow:vertical-ideographic">
                <w:txbxContent>
                  <w:p w:rsidR="00C90D18" w:rsidRDefault="00C90D18" w:rsidP="005B1EFE">
                    <w:r>
                      <w:rPr>
                        <w:rFonts w:hint="eastAsia"/>
                      </w:rPr>
                      <w:t>前置机</w:t>
                    </w:r>
                  </w:p>
                </w:txbxContent>
              </v:textbox>
            </v:oval>
            <v:rect id="_x0000_s2062" style="position:absolute;left:3106;top:1363;width:1412;height:370">
              <v:textbox>
                <w:txbxContent>
                  <w:p w:rsidR="00C90D18" w:rsidRDefault="00C90D18" w:rsidP="005B1EFE">
                    <w:r>
                      <w:rPr>
                        <w:rFonts w:hint="eastAsia"/>
                      </w:rPr>
                      <w:t>服务器及程序</w:t>
                    </w:r>
                  </w:p>
                </w:txbxContent>
              </v:textbox>
            </v:rect>
            <v:rect id="_x0000_s2063" style="position:absolute;left:424;top:867;width:985;height:372">
              <v:textbox>
                <w:txbxContent>
                  <w:p w:rsidR="00C90D18" w:rsidRDefault="00C90D18" w:rsidP="005B1EFE">
                    <w:r>
                      <w:rPr>
                        <w:rFonts w:hint="eastAsia"/>
                      </w:rPr>
                      <w:t>消费系统</w:t>
                    </w:r>
                  </w:p>
                  <w:p w:rsidR="00C90D18" w:rsidRDefault="00C90D18" w:rsidP="005B1EFE"/>
                </w:txbxContent>
              </v:textbox>
            </v:rect>
            <v:rect id="_x0000_s2064" style="position:absolute;left:424;top:1610;width:984;height:373">
              <v:textbox>
                <w:txbxContent>
                  <w:p w:rsidR="00C90D18" w:rsidRDefault="00C90D18" w:rsidP="005B1EFE">
                    <w:r>
                      <w:rPr>
                        <w:rFonts w:hint="eastAsia"/>
                      </w:rPr>
                      <w:t>圈存系统</w:t>
                    </w:r>
                  </w:p>
                </w:txbxContent>
              </v:textbox>
            </v:rect>
            <v:rect id="_x0000_s2065" style="position:absolute;left:424;top:2354;width:987;height:372">
              <v:textbox>
                <w:txbxContent>
                  <w:p w:rsidR="00C90D18" w:rsidRDefault="00C90D18" w:rsidP="005B1EFE">
                    <w:r>
                      <w:rPr>
                        <w:rFonts w:hint="eastAsia"/>
                      </w:rPr>
                      <w:t>制卡厂家</w:t>
                    </w:r>
                  </w:p>
                </w:txbxContent>
              </v:textbox>
            </v:rect>
            <v:rect id="_x0000_s2066" style="position:absolute;left:5224;top:372;width:1411;height:374">
              <v:textbox>
                <w:txbxContent>
                  <w:p w:rsidR="00C90D18" w:rsidRDefault="00C90D18" w:rsidP="005B1EFE">
                    <w:r>
                      <w:rPr>
                        <w:rFonts w:hint="eastAsia"/>
                      </w:rPr>
                      <w:t>消费数据入库</w:t>
                    </w:r>
                  </w:p>
                </w:txbxContent>
              </v:textbox>
            </v:rect>
            <v:line id="_x0000_s2067" style="position:absolute" from="1412,372" to="2118,1115">
              <v:stroke endarrow="block"/>
            </v:line>
            <v:line id="_x0000_s2068" style="position:absolute" from="1412,1115" to="1976,1363">
              <v:stroke endarrow="block"/>
            </v:line>
            <v:line id="_x0000_s2069" style="position:absolute;flip:y" from="1412,1610" to="1976,1734">
              <v:stroke endarrow="block"/>
            </v:line>
            <v:line id="_x0000_s2070" style="position:absolute;flip:y" from="1412,1858" to="1976,2477">
              <v:stroke endarrow="block"/>
            </v:line>
            <v:line id="_x0000_s2071" style="position:absolute" from="2682,1486" to="3106,1486">
              <v:stroke startarrow="block" endarrow="block"/>
            </v:line>
            <v:line id="_x0000_s2072" style="position:absolute;flip:x" from="4518,495" to="5224,1486">
              <v:stroke endarrow="block"/>
            </v:line>
            <v:rect id="_x0000_s2073" style="position:absolute;left:5224;top:867;width:1411;height:372">
              <v:fill opacity="0"/>
              <v:stroke dashstyle="1 1"/>
              <v:textbox>
                <w:txbxContent>
                  <w:p w:rsidR="00C90D18" w:rsidRDefault="00C90D18" w:rsidP="005B1EFE">
                    <w:r>
                      <w:rPr>
                        <w:rFonts w:hint="eastAsia"/>
                      </w:rPr>
                      <w:t>日终结算</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74" type="#_x0000_t61" style="position:absolute;left:2965;top:248;width:1553;height:371">
              <v:textbox>
                <w:txbxContent>
                  <w:p w:rsidR="00C90D18" w:rsidRDefault="00C90D18" w:rsidP="005B1EFE">
                    <w:pPr>
                      <w:rPr>
                        <w:b/>
                        <w:i/>
                      </w:rPr>
                    </w:pPr>
                    <w:r>
                      <w:rPr>
                        <w:rFonts w:hint="eastAsia"/>
                        <w:b/>
                        <w:i/>
                      </w:rPr>
                      <w:t>一卡通管理系统</w:t>
                    </w:r>
                  </w:p>
                </w:txbxContent>
              </v:textbox>
            </v:shape>
            <w10:wrap type="none"/>
            <w10:anchorlock/>
          </v:group>
        </w:pict>
      </w:r>
    </w:p>
    <w:p w:rsidR="005B1EFE" w:rsidRDefault="005B1EFE" w:rsidP="005B1EFE">
      <w:pPr>
        <w:ind w:leftChars="-250" w:left="-525" w:rightChars="-200" w:right="-420" w:firstLine="465"/>
        <w:rPr>
          <w:rFonts w:ascii="宋体" w:hAnsi="宋体"/>
          <w:sz w:val="24"/>
        </w:rPr>
      </w:pPr>
    </w:p>
    <w:p w:rsidR="005B1EFE" w:rsidRPr="0041178D" w:rsidRDefault="005B1EFE" w:rsidP="0041178D">
      <w:pPr>
        <w:pStyle w:val="2"/>
        <w:ind w:hanging="993"/>
      </w:pPr>
      <w:bookmarkStart w:id="3" w:name="_Toc281070021"/>
      <w:r w:rsidRPr="0041178D">
        <w:rPr>
          <w:rFonts w:hint="eastAsia"/>
        </w:rPr>
        <w:t>定义</w:t>
      </w:r>
      <w:bookmarkEnd w:id="3"/>
    </w:p>
    <w:p w:rsidR="005B1EFE" w:rsidRPr="008138C7" w:rsidRDefault="005B1EFE" w:rsidP="008138C7">
      <w:pPr>
        <w:pStyle w:val="3"/>
      </w:pPr>
      <w:bookmarkStart w:id="4" w:name="_Toc281070022"/>
      <w:r w:rsidRPr="008138C7">
        <w:rPr>
          <w:rFonts w:hint="eastAsia"/>
        </w:rPr>
        <w:t>专门术语</w:t>
      </w:r>
      <w:bookmarkEnd w:id="4"/>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 xml:space="preserve"> Oracle: 系统服务器所使用的数据库系统(DBMS)。</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总体设计：即对有关系统全局问题的设计，也就是设计系统总的处理方案，又称系统概要设计,</w:t>
      </w:r>
      <w:r w:rsidRPr="004858A2">
        <w:rPr>
          <w:rFonts w:ascii="宋体" w:hAnsi="宋体" w:hint="eastAsia"/>
          <w:sz w:val="24"/>
        </w:rPr>
        <w:t xml:space="preserve"> </w:t>
      </w:r>
      <w:r>
        <w:rPr>
          <w:rFonts w:ascii="宋体" w:hAnsi="宋体" w:hint="eastAsia"/>
          <w:sz w:val="24"/>
        </w:rPr>
        <w:t>是根据逻辑设计对系统进行具体的物理设计。</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 xml:space="preserve"> 接口设计：即对连接软件内各部分或者软件与外部之间交换数据、信息的通道的设计。</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 xml:space="preserve"> 数据结构设计：方法是一种面向数据流的设计方法，它可以与结构化分析方法衔接。结构化设计方法采用结构图来描述系统的模块结构。</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运行设计：包括运行模块的组合和运行控制。</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出错设计：设计可能出现的问题及补救措施。</w:t>
      </w:r>
    </w:p>
    <w:p w:rsidR="005B1EFE" w:rsidRPr="008138C7" w:rsidRDefault="005B1EFE" w:rsidP="008138C7">
      <w:pPr>
        <w:pStyle w:val="3"/>
      </w:pPr>
      <w:bookmarkStart w:id="5" w:name="_Toc281070023"/>
      <w:r w:rsidRPr="008138C7">
        <w:rPr>
          <w:rFonts w:hint="eastAsia"/>
        </w:rPr>
        <w:t>缩写</w:t>
      </w:r>
      <w:bookmarkEnd w:id="5"/>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系统: 若未特别指出,均指本一卡通系统。</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操作员：若未特别指出,均指本一卡通管理系统的操作员。</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DRTP:金仕达的通讯中间件，是负责网络通讯的独立程序</w:t>
      </w:r>
    </w:p>
    <w:p w:rsidR="005B1EFE" w:rsidRDefault="005B1EFE" w:rsidP="004858A2">
      <w:pPr>
        <w:tabs>
          <w:tab w:val="left" w:pos="0"/>
        </w:tabs>
        <w:ind w:rightChars="12" w:right="25" w:firstLineChars="200" w:firstLine="480"/>
        <w:rPr>
          <w:rFonts w:ascii="宋体" w:hAnsi="宋体"/>
          <w:sz w:val="24"/>
        </w:rPr>
      </w:pPr>
      <w:r>
        <w:rPr>
          <w:rFonts w:ascii="宋体" w:hAnsi="宋体" w:hint="eastAsia"/>
          <w:sz w:val="24"/>
        </w:rPr>
        <w:t>网点：指的是移动一卡通各个地方的服务网点，如移动服务厅</w:t>
      </w:r>
    </w:p>
    <w:p w:rsidR="005B1EFE" w:rsidRPr="00861217" w:rsidRDefault="005B1EFE" w:rsidP="004858A2">
      <w:pPr>
        <w:tabs>
          <w:tab w:val="left" w:pos="0"/>
        </w:tabs>
        <w:ind w:rightChars="12" w:right="25" w:firstLineChars="200" w:firstLine="480"/>
        <w:rPr>
          <w:rFonts w:ascii="宋体" w:hAnsi="宋体"/>
          <w:sz w:val="24"/>
        </w:rPr>
      </w:pPr>
      <w:r>
        <w:rPr>
          <w:rFonts w:ascii="宋体" w:hAnsi="宋体" w:hint="eastAsia"/>
          <w:sz w:val="24"/>
        </w:rPr>
        <w:t>站点：操作员运行一卡通管理软件的每个PC机都是一个站点。</w:t>
      </w:r>
    </w:p>
    <w:p w:rsidR="005B1EFE" w:rsidRPr="0041178D" w:rsidRDefault="005B1EFE" w:rsidP="0041178D">
      <w:pPr>
        <w:pStyle w:val="2"/>
        <w:ind w:hanging="993"/>
      </w:pPr>
      <w:bookmarkStart w:id="6" w:name="_Toc281070024"/>
      <w:r w:rsidRPr="0041178D">
        <w:rPr>
          <w:rFonts w:hint="eastAsia"/>
        </w:rPr>
        <w:t>参考资料</w:t>
      </w:r>
      <w:bookmarkEnd w:id="6"/>
    </w:p>
    <w:p w:rsidR="005B1EFE" w:rsidRDefault="005B1EFE" w:rsidP="003956FE">
      <w:pPr>
        <w:tabs>
          <w:tab w:val="left" w:pos="0"/>
        </w:tabs>
        <w:ind w:rightChars="12" w:right="25" w:firstLineChars="200" w:firstLine="480"/>
        <w:rPr>
          <w:rFonts w:ascii="宋体" w:hAnsi="宋体"/>
          <w:sz w:val="24"/>
        </w:rPr>
      </w:pPr>
      <w:r>
        <w:rPr>
          <w:rFonts w:ascii="宋体" w:hAnsi="宋体" w:hint="eastAsia"/>
          <w:sz w:val="24"/>
        </w:rPr>
        <w:t xml:space="preserve">略  </w:t>
      </w:r>
    </w:p>
    <w:p w:rsidR="005B1EFE" w:rsidRPr="0041178D" w:rsidRDefault="005B1EFE" w:rsidP="0041178D">
      <w:pPr>
        <w:pStyle w:val="2"/>
        <w:ind w:hanging="993"/>
      </w:pPr>
      <w:bookmarkStart w:id="7" w:name="_Toc281070025"/>
      <w:r w:rsidRPr="0041178D">
        <w:rPr>
          <w:rFonts w:hint="eastAsia"/>
        </w:rPr>
        <w:lastRenderedPageBreak/>
        <w:t>约束与限制</w:t>
      </w:r>
      <w:bookmarkEnd w:id="7"/>
    </w:p>
    <w:p w:rsidR="005B1EFE" w:rsidRPr="003956FE" w:rsidRDefault="005B1EFE" w:rsidP="003956FE">
      <w:pPr>
        <w:tabs>
          <w:tab w:val="left" w:pos="0"/>
        </w:tabs>
        <w:ind w:rightChars="12" w:right="25" w:firstLineChars="200" w:firstLine="480"/>
        <w:rPr>
          <w:rFonts w:ascii="宋体" w:hAnsi="宋体"/>
          <w:sz w:val="24"/>
        </w:rPr>
      </w:pPr>
      <w:r>
        <w:rPr>
          <w:rFonts w:ascii="宋体" w:hAnsi="宋体" w:hint="eastAsia"/>
          <w:sz w:val="24"/>
        </w:rPr>
        <w:t>1.</w:t>
      </w:r>
      <w:r w:rsidRPr="003956FE">
        <w:rPr>
          <w:rFonts w:ascii="宋体" w:hAnsi="宋体" w:hint="eastAsia"/>
          <w:sz w:val="24"/>
        </w:rPr>
        <w:t>一个持卡人在系统中只有一个卡号</w:t>
      </w:r>
    </w:p>
    <w:p w:rsidR="005B1EFE" w:rsidRDefault="005B1EFE" w:rsidP="003956FE">
      <w:pPr>
        <w:tabs>
          <w:tab w:val="left" w:pos="0"/>
        </w:tabs>
        <w:ind w:rightChars="12" w:right="25" w:firstLineChars="200" w:firstLine="480"/>
        <w:rPr>
          <w:rFonts w:ascii="宋体" w:hAnsi="宋体"/>
          <w:sz w:val="24"/>
        </w:rPr>
      </w:pPr>
      <w:r w:rsidRPr="003956FE">
        <w:rPr>
          <w:rFonts w:ascii="宋体" w:hAnsi="宋体" w:hint="eastAsia"/>
          <w:sz w:val="24"/>
        </w:rPr>
        <w:t>2．一个商户在系统中只有一个账户</w:t>
      </w:r>
    </w:p>
    <w:p w:rsidR="005B1EFE" w:rsidRDefault="005B1EFE" w:rsidP="003956FE">
      <w:pPr>
        <w:tabs>
          <w:tab w:val="left" w:pos="0"/>
        </w:tabs>
        <w:ind w:rightChars="12" w:right="25" w:firstLineChars="200" w:firstLine="480"/>
        <w:rPr>
          <w:rFonts w:ascii="宋体" w:hAnsi="宋体"/>
          <w:sz w:val="24"/>
        </w:rPr>
      </w:pPr>
      <w:r>
        <w:rPr>
          <w:rFonts w:ascii="宋体" w:hAnsi="宋体" w:hint="eastAsia"/>
          <w:sz w:val="24"/>
        </w:rPr>
        <w:t>3.</w:t>
      </w:r>
      <w:r w:rsidRPr="003956FE">
        <w:rPr>
          <w:rFonts w:ascii="宋体" w:hAnsi="宋体" w:hint="eastAsia"/>
          <w:sz w:val="24"/>
        </w:rPr>
        <w:t xml:space="preserve">非实名卡不支持挂失功能 </w:t>
      </w:r>
    </w:p>
    <w:p w:rsidR="005B1EFE" w:rsidRPr="00A20953" w:rsidRDefault="005B1EFE" w:rsidP="003956FE">
      <w:pPr>
        <w:tabs>
          <w:tab w:val="left" w:pos="0"/>
        </w:tabs>
        <w:ind w:rightChars="12" w:right="25" w:firstLineChars="200" w:firstLine="480"/>
        <w:rPr>
          <w:rFonts w:ascii="宋体" w:hAnsi="宋体"/>
          <w:sz w:val="24"/>
        </w:rPr>
      </w:pPr>
      <w:r>
        <w:rPr>
          <w:rFonts w:ascii="宋体" w:hAnsi="宋体" w:hint="eastAsia"/>
          <w:sz w:val="24"/>
        </w:rPr>
        <w:t>4.资金划拨T+1进行</w:t>
      </w:r>
    </w:p>
    <w:p w:rsidR="005B1EFE" w:rsidRDefault="005B1EFE" w:rsidP="005B1EFE">
      <w:pPr>
        <w:ind w:leftChars="-250" w:left="-525" w:rightChars="-200" w:right="-420" w:firstLineChars="150" w:firstLine="360"/>
        <w:rPr>
          <w:rFonts w:ascii="宋体" w:hAnsi="宋体"/>
          <w:sz w:val="24"/>
        </w:rPr>
      </w:pPr>
    </w:p>
    <w:p w:rsidR="005B1EFE" w:rsidRPr="00CC1478" w:rsidRDefault="005B1EFE" w:rsidP="005B1EFE">
      <w:pPr>
        <w:pStyle w:val="1"/>
      </w:pPr>
      <w:bookmarkStart w:id="8" w:name="_Toc281070026"/>
      <w:r w:rsidRPr="00CC1478">
        <w:rPr>
          <w:rFonts w:hint="eastAsia"/>
        </w:rPr>
        <w:t>任务概述</w:t>
      </w:r>
      <w:bookmarkEnd w:id="8"/>
      <w:r w:rsidRPr="00CC1478">
        <w:rPr>
          <w:rFonts w:hint="eastAsia"/>
        </w:rPr>
        <w:tab/>
      </w:r>
    </w:p>
    <w:p w:rsidR="005B1EFE" w:rsidRPr="008138C7" w:rsidRDefault="005B1EFE" w:rsidP="008138C7">
      <w:pPr>
        <w:pStyle w:val="2"/>
        <w:ind w:hanging="993"/>
      </w:pPr>
      <w:bookmarkStart w:id="9" w:name="_Toc281070027"/>
      <w:r w:rsidRPr="008138C7">
        <w:rPr>
          <w:rFonts w:hint="eastAsia"/>
        </w:rPr>
        <w:t>目标</w:t>
      </w:r>
      <w:bookmarkEnd w:id="9"/>
    </w:p>
    <w:p w:rsidR="005B1EFE" w:rsidRDefault="005B1EFE" w:rsidP="003956FE">
      <w:pPr>
        <w:tabs>
          <w:tab w:val="left" w:pos="0"/>
        </w:tabs>
        <w:ind w:rightChars="12" w:right="25" w:firstLineChars="200" w:firstLine="480"/>
        <w:rPr>
          <w:rFonts w:ascii="宋体" w:hAnsi="宋体"/>
          <w:sz w:val="24"/>
        </w:rPr>
      </w:pPr>
      <w:r>
        <w:rPr>
          <w:rFonts w:ascii="宋体" w:hAnsi="宋体" w:hint="eastAsia"/>
          <w:sz w:val="24"/>
        </w:rPr>
        <w:t>因系统用户分布各个区域，需要异地访问数据，不能直接连接数据库，系统采用</w:t>
      </w:r>
    </w:p>
    <w:p w:rsidR="005B1EFE" w:rsidRPr="00D637D2" w:rsidRDefault="005B1EFE" w:rsidP="003956FE">
      <w:pPr>
        <w:tabs>
          <w:tab w:val="left" w:pos="0"/>
        </w:tabs>
        <w:ind w:rightChars="12" w:right="25" w:firstLineChars="200" w:firstLine="480"/>
        <w:rPr>
          <w:rFonts w:ascii="宋体" w:hAnsi="宋体"/>
          <w:sz w:val="24"/>
        </w:rPr>
      </w:pPr>
      <w:r>
        <w:rPr>
          <w:rFonts w:ascii="宋体" w:hAnsi="宋体" w:hint="eastAsia"/>
          <w:sz w:val="24"/>
        </w:rPr>
        <w:t>使用c/s +通讯中间件 体系来设计本系统。</w:t>
      </w:r>
    </w:p>
    <w:p w:rsidR="005B1EFE" w:rsidRPr="008138C7" w:rsidRDefault="005B1EFE" w:rsidP="008138C7">
      <w:pPr>
        <w:pStyle w:val="2"/>
        <w:ind w:hanging="993"/>
      </w:pPr>
      <w:bookmarkStart w:id="10" w:name="_Toc281070028"/>
      <w:r w:rsidRPr="008138C7">
        <w:rPr>
          <w:rFonts w:hint="eastAsia"/>
        </w:rPr>
        <w:t>运行环境</w:t>
      </w:r>
      <w:bookmarkEnd w:id="10"/>
    </w:p>
    <w:p w:rsidR="005B1EFE" w:rsidRDefault="005B1EFE" w:rsidP="003956FE">
      <w:pPr>
        <w:tabs>
          <w:tab w:val="left" w:pos="0"/>
        </w:tabs>
        <w:ind w:rightChars="12" w:right="25" w:firstLineChars="200" w:firstLine="480"/>
        <w:rPr>
          <w:rFonts w:ascii="宋体" w:hAnsi="宋体"/>
          <w:sz w:val="24"/>
        </w:rPr>
      </w:pPr>
      <w:r>
        <w:rPr>
          <w:rFonts w:ascii="宋体" w:hAnsi="宋体" w:hint="eastAsia"/>
          <w:sz w:val="24"/>
        </w:rPr>
        <w:t>硬件环境：服务器：</w:t>
      </w:r>
      <w:proofErr w:type="spellStart"/>
      <w:r>
        <w:rPr>
          <w:rFonts w:ascii="宋体" w:hAnsi="宋体" w:hint="eastAsia"/>
          <w:sz w:val="24"/>
        </w:rPr>
        <w:t>SuLinux</w:t>
      </w:r>
      <w:proofErr w:type="spellEnd"/>
      <w:r>
        <w:rPr>
          <w:rFonts w:ascii="宋体" w:hAnsi="宋体" w:hint="eastAsia"/>
          <w:sz w:val="24"/>
        </w:rPr>
        <w:t xml:space="preserve">  </w:t>
      </w:r>
      <w:r w:rsidR="008172F4">
        <w:rPr>
          <w:rFonts w:ascii="宋体" w:hAnsi="宋体" w:hint="eastAsia"/>
          <w:sz w:val="24"/>
        </w:rPr>
        <w:t>8</w:t>
      </w:r>
      <w:r>
        <w:rPr>
          <w:rFonts w:ascii="宋体" w:hAnsi="宋体" w:hint="eastAsia"/>
          <w:sz w:val="24"/>
        </w:rPr>
        <w:t>G以上。</w:t>
      </w:r>
    </w:p>
    <w:p w:rsidR="005B1EFE" w:rsidRDefault="005B1EFE" w:rsidP="005B1EFE">
      <w:pPr>
        <w:tabs>
          <w:tab w:val="left" w:pos="1635"/>
        </w:tabs>
        <w:ind w:leftChars="-250" w:left="-525" w:rightChars="-200" w:right="-420" w:firstLineChars="692" w:firstLine="1661"/>
        <w:rPr>
          <w:rFonts w:ascii="宋体" w:hAnsi="宋体"/>
          <w:sz w:val="24"/>
        </w:rPr>
      </w:pPr>
      <w:r>
        <w:rPr>
          <w:rFonts w:ascii="宋体" w:hAnsi="宋体" w:hint="eastAsia"/>
          <w:sz w:val="24"/>
        </w:rPr>
        <w:t>客户机：Windows XP/Windows 7 内存</w:t>
      </w:r>
      <w:smartTag w:uri="urn:schemas-microsoft-com:office:smarttags" w:element="chmetcnv">
        <w:smartTagPr>
          <w:attr w:name="TCSC" w:val="0"/>
          <w:attr w:name="NumberType" w:val="1"/>
          <w:attr w:name="Negative" w:val="False"/>
          <w:attr w:name="HasSpace" w:val="False"/>
          <w:attr w:name="SourceValue" w:val="2"/>
          <w:attr w:name="UnitName" w:val="g"/>
        </w:smartTagPr>
        <w:r>
          <w:rPr>
            <w:rFonts w:ascii="宋体" w:hAnsi="宋体" w:hint="eastAsia"/>
            <w:sz w:val="24"/>
          </w:rPr>
          <w:t>2G</w:t>
        </w:r>
      </w:smartTag>
      <w:r>
        <w:rPr>
          <w:rFonts w:ascii="宋体" w:hAnsi="宋体" w:hint="eastAsia"/>
          <w:sz w:val="24"/>
        </w:rPr>
        <w:t xml:space="preserve"> 。</w:t>
      </w:r>
    </w:p>
    <w:p w:rsidR="005B1EFE" w:rsidRDefault="005B1EFE" w:rsidP="005B1EFE">
      <w:pPr>
        <w:tabs>
          <w:tab w:val="left" w:pos="1635"/>
        </w:tabs>
        <w:ind w:leftChars="-250" w:left="-525" w:rightChars="-200" w:right="-420" w:firstLineChars="692" w:firstLine="1661"/>
        <w:rPr>
          <w:rFonts w:ascii="宋体" w:hAnsi="宋体"/>
          <w:sz w:val="24"/>
        </w:rPr>
      </w:pPr>
      <w:r>
        <w:rPr>
          <w:rFonts w:ascii="宋体" w:hAnsi="宋体" w:hint="eastAsia"/>
          <w:sz w:val="24"/>
        </w:rPr>
        <w:t>网络带宽：10M以上。</w:t>
      </w:r>
    </w:p>
    <w:p w:rsidR="005B1EFE" w:rsidRDefault="005B1EFE" w:rsidP="003956FE">
      <w:pPr>
        <w:tabs>
          <w:tab w:val="left" w:pos="0"/>
        </w:tabs>
        <w:ind w:rightChars="12" w:right="25" w:firstLineChars="200" w:firstLine="480"/>
        <w:rPr>
          <w:rFonts w:ascii="宋体" w:hAnsi="宋体"/>
          <w:sz w:val="24"/>
        </w:rPr>
      </w:pPr>
      <w:r>
        <w:rPr>
          <w:rFonts w:ascii="宋体" w:hAnsi="宋体" w:hint="eastAsia"/>
          <w:sz w:val="24"/>
        </w:rPr>
        <w:t>软件环境：服务器端：</w:t>
      </w:r>
      <w:proofErr w:type="spellStart"/>
      <w:r>
        <w:rPr>
          <w:rFonts w:ascii="宋体" w:hAnsi="宋体" w:hint="eastAsia"/>
          <w:sz w:val="24"/>
        </w:rPr>
        <w:t>SuLinux</w:t>
      </w:r>
      <w:proofErr w:type="spellEnd"/>
      <w:r>
        <w:rPr>
          <w:rFonts w:ascii="宋体" w:hAnsi="宋体" w:hint="eastAsia"/>
          <w:sz w:val="24"/>
        </w:rPr>
        <w:t xml:space="preserve"> 10.0 </w:t>
      </w:r>
    </w:p>
    <w:p w:rsidR="005B1EFE" w:rsidRDefault="005B1EFE" w:rsidP="005B1EFE">
      <w:pPr>
        <w:tabs>
          <w:tab w:val="left" w:pos="1155"/>
        </w:tabs>
        <w:ind w:leftChars="-250" w:left="-525" w:rightChars="-200" w:right="-420" w:firstLineChars="200" w:firstLine="480"/>
        <w:jc w:val="left"/>
        <w:rPr>
          <w:rFonts w:ascii="宋体" w:hAnsi="宋体"/>
          <w:sz w:val="24"/>
        </w:rPr>
      </w:pPr>
      <w:r>
        <w:rPr>
          <w:rFonts w:ascii="宋体" w:hAnsi="宋体" w:hint="eastAsia"/>
          <w:sz w:val="24"/>
        </w:rPr>
        <w:tab/>
        <w:t>Oracle：版本</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10.2.0</w:t>
        </w:r>
      </w:smartTag>
      <w:r>
        <w:rPr>
          <w:rFonts w:ascii="宋体" w:hAnsi="宋体" w:hint="eastAsia"/>
          <w:sz w:val="24"/>
        </w:rPr>
        <w:t>.4</w:t>
      </w:r>
      <w:r>
        <w:rPr>
          <w:rFonts w:ascii="宋体" w:hAnsi="宋体" w:hint="eastAsia"/>
          <w:sz w:val="24"/>
        </w:rPr>
        <w:br/>
        <w:t xml:space="preserve">              客户端：采用windows 7/XP。</w:t>
      </w:r>
    </w:p>
    <w:p w:rsidR="005B1EFE" w:rsidRDefault="005B1EFE" w:rsidP="003956FE">
      <w:pPr>
        <w:tabs>
          <w:tab w:val="left" w:pos="0"/>
        </w:tabs>
        <w:ind w:rightChars="12" w:right="25" w:firstLineChars="200" w:firstLine="480"/>
        <w:rPr>
          <w:rFonts w:ascii="宋体" w:hAnsi="宋体"/>
          <w:sz w:val="24"/>
        </w:rPr>
      </w:pPr>
      <w:r>
        <w:rPr>
          <w:rFonts w:ascii="宋体" w:hAnsi="宋体" w:hint="eastAsia"/>
          <w:sz w:val="24"/>
        </w:rPr>
        <w:t>前置机：</w:t>
      </w:r>
    </w:p>
    <w:p w:rsidR="00E85E55" w:rsidRDefault="00E85E55" w:rsidP="003956FE">
      <w:pPr>
        <w:tabs>
          <w:tab w:val="left" w:pos="0"/>
        </w:tabs>
        <w:ind w:rightChars="12" w:right="25" w:firstLineChars="200" w:firstLine="480"/>
        <w:rPr>
          <w:rFonts w:ascii="宋体" w:hAnsi="宋体"/>
          <w:sz w:val="24"/>
        </w:rPr>
      </w:pPr>
      <w:r>
        <w:rPr>
          <w:rFonts w:ascii="宋体" w:hAnsi="宋体" w:hint="eastAsia"/>
          <w:sz w:val="24"/>
        </w:rPr>
        <w:t xml:space="preserve">     </w:t>
      </w:r>
      <w:proofErr w:type="spellStart"/>
      <w:r>
        <w:rPr>
          <w:rFonts w:ascii="宋体" w:hAnsi="宋体" w:hint="eastAsia"/>
          <w:sz w:val="24"/>
        </w:rPr>
        <w:t>SuLinux</w:t>
      </w:r>
      <w:proofErr w:type="spellEnd"/>
      <w:r>
        <w:rPr>
          <w:rFonts w:ascii="宋体" w:hAnsi="宋体" w:hint="eastAsia"/>
          <w:sz w:val="24"/>
        </w:rPr>
        <w:t xml:space="preserve"> 10.0</w:t>
      </w:r>
    </w:p>
    <w:p w:rsidR="00E85E55" w:rsidRDefault="00E85E55" w:rsidP="003956FE">
      <w:pPr>
        <w:tabs>
          <w:tab w:val="left" w:pos="0"/>
        </w:tabs>
        <w:ind w:rightChars="12" w:right="25" w:firstLineChars="200" w:firstLine="480"/>
        <w:rPr>
          <w:rFonts w:ascii="宋体" w:hAnsi="宋体"/>
          <w:sz w:val="24"/>
        </w:rPr>
      </w:pPr>
      <w:r>
        <w:rPr>
          <w:rFonts w:ascii="宋体" w:hAnsi="宋体" w:hint="eastAsia"/>
          <w:sz w:val="24"/>
        </w:rPr>
        <w:t xml:space="preserve">     </w:t>
      </w:r>
      <w:r>
        <w:rPr>
          <w:rFonts w:ascii="宋体" w:hAnsi="宋体"/>
          <w:sz w:val="24"/>
        </w:rPr>
        <w:t>W</w:t>
      </w:r>
      <w:r>
        <w:rPr>
          <w:rFonts w:ascii="宋体" w:hAnsi="宋体" w:hint="eastAsia"/>
          <w:sz w:val="24"/>
        </w:rPr>
        <w:t>indows</w:t>
      </w:r>
    </w:p>
    <w:p w:rsidR="005B1EFE" w:rsidRPr="008138C7" w:rsidRDefault="005B1EFE" w:rsidP="008138C7">
      <w:pPr>
        <w:pStyle w:val="2"/>
        <w:ind w:hanging="993"/>
      </w:pPr>
      <w:bookmarkStart w:id="11" w:name="_Toc281070029"/>
      <w:r w:rsidRPr="008138C7">
        <w:rPr>
          <w:rFonts w:hint="eastAsia"/>
        </w:rPr>
        <w:t>需求概述</w:t>
      </w:r>
      <w:bookmarkEnd w:id="11"/>
    </w:p>
    <w:p w:rsidR="005B1EFE" w:rsidRDefault="005B1EFE" w:rsidP="00496AAA">
      <w:pPr>
        <w:tabs>
          <w:tab w:val="left" w:pos="0"/>
        </w:tabs>
        <w:ind w:rightChars="12" w:right="25" w:firstLineChars="200" w:firstLine="480"/>
        <w:rPr>
          <w:rFonts w:ascii="宋体" w:hAnsi="宋体"/>
          <w:color w:val="000000"/>
          <w:sz w:val="24"/>
        </w:rPr>
      </w:pPr>
      <w:r>
        <w:rPr>
          <w:rFonts w:ascii="宋体" w:hAnsi="宋体" w:hint="eastAsia"/>
          <w:sz w:val="24"/>
        </w:rPr>
        <w:t xml:space="preserve">  为了用户能更方便的查询和管理员能更方便的管理,用户只需输入识别信息,如卡号就能进行</w:t>
      </w:r>
      <w:r w:rsidRPr="00496AAA">
        <w:rPr>
          <w:rFonts w:ascii="宋体" w:hAnsi="宋体" w:hint="eastAsia"/>
          <w:sz w:val="24"/>
        </w:rPr>
        <w:t>查询；身份证件号和姓名就能进行信息的存储以及信息的添加、删除、修改。要求系统能有效,快速,安全,可靠和无误的完成上述操作。并要求客户机的界面说明,易于操作,服务器程序利于维护。</w:t>
      </w:r>
    </w:p>
    <w:p w:rsidR="005B1EFE" w:rsidRDefault="005B1EFE" w:rsidP="005B1EFE">
      <w:pPr>
        <w:ind w:leftChars="-79" w:left="-166" w:rightChars="-200" w:right="-420" w:firstLineChars="25" w:firstLine="60"/>
        <w:jc w:val="left"/>
        <w:rPr>
          <w:rFonts w:ascii="宋体" w:hAnsi="宋体"/>
          <w:color w:val="000000"/>
          <w:sz w:val="24"/>
        </w:rPr>
      </w:pPr>
    </w:p>
    <w:p w:rsidR="005B1EFE" w:rsidRPr="009676AB" w:rsidRDefault="005B1EFE" w:rsidP="009676AB">
      <w:pPr>
        <w:sectPr w:rsidR="005B1EFE" w:rsidRPr="009676AB" w:rsidSect="001F4E1A">
          <w:headerReference w:type="default" r:id="rId17"/>
          <w:footerReference w:type="default" r:id="rId18"/>
          <w:pgSz w:w="11906" w:h="16838"/>
          <w:pgMar w:top="1440" w:right="1106" w:bottom="1440" w:left="1276" w:header="851" w:footer="992" w:gutter="0"/>
          <w:cols w:space="720"/>
          <w:titlePg/>
          <w:docGrid w:type="lines" w:linePitch="312"/>
        </w:sectPr>
      </w:pPr>
    </w:p>
    <w:p w:rsidR="005B1EFE" w:rsidRPr="00CC1478" w:rsidRDefault="005B1EFE" w:rsidP="005B1EFE">
      <w:pPr>
        <w:pStyle w:val="1"/>
      </w:pPr>
      <w:bookmarkStart w:id="12" w:name="_Toc281070030"/>
      <w:r w:rsidRPr="00CC1478">
        <w:rPr>
          <w:rFonts w:hint="eastAsia"/>
        </w:rPr>
        <w:lastRenderedPageBreak/>
        <w:t>一卡通管理系统总体设计</w:t>
      </w:r>
      <w:bookmarkEnd w:id="12"/>
    </w:p>
    <w:p w:rsidR="005B1EFE" w:rsidRPr="008138C7" w:rsidRDefault="005B1EFE" w:rsidP="008138C7">
      <w:pPr>
        <w:pStyle w:val="2"/>
        <w:ind w:hanging="993"/>
      </w:pPr>
      <w:bookmarkStart w:id="13" w:name="_Toc281070031"/>
      <w:r w:rsidRPr="008138C7">
        <w:rPr>
          <w:rFonts w:hint="eastAsia"/>
        </w:rPr>
        <w:t>功能分配</w:t>
      </w:r>
      <w:bookmarkEnd w:id="13"/>
    </w:p>
    <w:p w:rsidR="005B1EFE" w:rsidRDefault="005B1EFE" w:rsidP="00284F0B">
      <w:pPr>
        <w:tabs>
          <w:tab w:val="left" w:pos="0"/>
        </w:tabs>
        <w:ind w:rightChars="12" w:right="25" w:firstLineChars="200" w:firstLine="480"/>
        <w:rPr>
          <w:rFonts w:ascii="宋体" w:hAnsi="宋体"/>
          <w:sz w:val="24"/>
        </w:rPr>
      </w:pPr>
      <w:r>
        <w:rPr>
          <w:rFonts w:ascii="宋体" w:hAnsi="宋体" w:hint="eastAsia"/>
          <w:sz w:val="24"/>
        </w:rPr>
        <w:t>本系统主要完成新管人信息的管理，其中主要功能有:系统管理、操作员管理、网点管理、新莞人信息录入、照片采集、新莞人信息管理、商户信息管理,设备信息管理、设备状态维护、缴费、发卡、挂失解挂、换卡、补办卡、退卡、卡账户信息查询、交易明细查询、凭证管理、日终结算、期末结算、查询统计等功能。</w:t>
      </w:r>
    </w:p>
    <w:p w:rsidR="005B1EFE" w:rsidRPr="0074402B" w:rsidRDefault="005B1EFE" w:rsidP="004825FF">
      <w:pPr>
        <w:tabs>
          <w:tab w:val="left" w:pos="0"/>
        </w:tabs>
        <w:ind w:rightChars="12" w:right="25" w:firstLineChars="200" w:firstLine="480"/>
        <w:rPr>
          <w:rFonts w:ascii="宋体" w:hAnsi="宋体"/>
          <w:sz w:val="24"/>
        </w:rPr>
      </w:pPr>
      <w:r>
        <w:rPr>
          <w:rFonts w:ascii="宋体" w:hAnsi="宋体" w:hint="eastAsia"/>
          <w:sz w:val="24"/>
        </w:rPr>
        <w:t>对以上功能进行集中、分块、结构化，得到如下图所示的系统总体功能模块图。</w:t>
      </w:r>
    </w:p>
    <w:p w:rsidR="005B1EFE" w:rsidRDefault="004825FF" w:rsidP="005B1EFE">
      <w:pPr>
        <w:ind w:leftChars="-250" w:left="-525" w:rightChars="-200" w:right="-420" w:firstLine="120"/>
        <w:rPr>
          <w:rFonts w:ascii="宋体" w:hAnsi="宋体"/>
          <w:sz w:val="24"/>
        </w:rPr>
      </w:pPr>
      <w:r>
        <w:rPr>
          <w:rFonts w:ascii="宋体" w:hAnsi="宋体" w:hint="eastAsia"/>
          <w:noProof/>
          <w:sz w:val="24"/>
        </w:rPr>
        <w:drawing>
          <wp:inline distT="0" distB="0" distL="0" distR="0">
            <wp:extent cx="5427980" cy="3620135"/>
            <wp:effectExtent l="19050" t="0" r="1270" b="0"/>
            <wp:docPr id="1" name="图片 0" descr="系统功能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功能结构图.jpg"/>
                    <pic:cNvPicPr/>
                  </pic:nvPicPr>
                  <pic:blipFill>
                    <a:blip r:embed="rId19" cstate="print"/>
                    <a:stretch>
                      <a:fillRect/>
                    </a:stretch>
                  </pic:blipFill>
                  <pic:spPr>
                    <a:xfrm>
                      <a:off x="0" y="0"/>
                      <a:ext cx="5427980" cy="3620135"/>
                    </a:xfrm>
                    <a:prstGeom prst="rect">
                      <a:avLst/>
                    </a:prstGeom>
                  </pic:spPr>
                </pic:pic>
              </a:graphicData>
            </a:graphic>
          </wp:inline>
        </w:drawing>
      </w:r>
    </w:p>
    <w:p w:rsidR="004825FF" w:rsidRDefault="004825FF" w:rsidP="005B1EFE">
      <w:pPr>
        <w:ind w:leftChars="-250" w:left="-525" w:rightChars="-200" w:right="-420" w:firstLine="120"/>
        <w:rPr>
          <w:rFonts w:ascii="宋体" w:hAnsi="宋体"/>
          <w:sz w:val="24"/>
        </w:rPr>
      </w:pPr>
    </w:p>
    <w:p w:rsidR="005B1EFE" w:rsidRPr="008138C7" w:rsidRDefault="005B1EFE" w:rsidP="008138C7">
      <w:pPr>
        <w:pStyle w:val="2"/>
        <w:ind w:hanging="993"/>
      </w:pPr>
      <w:bookmarkStart w:id="14" w:name="_Toc281070032"/>
      <w:r w:rsidRPr="008138C7">
        <w:rPr>
          <w:rFonts w:hint="eastAsia"/>
        </w:rPr>
        <w:t>功能说明</w:t>
      </w:r>
      <w:bookmarkEnd w:id="14"/>
    </w:p>
    <w:p w:rsidR="005B1EFE" w:rsidRPr="008138C7" w:rsidRDefault="005B1EFE" w:rsidP="008138C7">
      <w:pPr>
        <w:pStyle w:val="3"/>
      </w:pPr>
      <w:bookmarkStart w:id="15" w:name="_Toc281070033"/>
      <w:r w:rsidRPr="008138C7">
        <w:rPr>
          <w:rFonts w:hint="eastAsia"/>
        </w:rPr>
        <w:t>系统管理</w:t>
      </w:r>
      <w:bookmarkEnd w:id="15"/>
    </w:p>
    <w:p w:rsidR="005B1EFE" w:rsidRPr="00DF7DB5" w:rsidRDefault="005B1EFE" w:rsidP="002D55B7">
      <w:pPr>
        <w:pStyle w:val="4"/>
      </w:pPr>
      <w:r w:rsidRPr="0056288D">
        <w:rPr>
          <w:rFonts w:hint="eastAsia"/>
        </w:rPr>
        <w:t>网点信息设置</w:t>
      </w:r>
    </w:p>
    <w:p w:rsidR="005B1EFE" w:rsidRDefault="005B1EFE" w:rsidP="00942853">
      <w:pPr>
        <w:tabs>
          <w:tab w:val="left" w:pos="0"/>
        </w:tabs>
        <w:ind w:rightChars="12" w:right="25" w:firstLineChars="200" w:firstLine="480"/>
        <w:rPr>
          <w:rFonts w:ascii="宋体" w:hAnsi="宋体"/>
          <w:sz w:val="24"/>
        </w:rPr>
      </w:pPr>
      <w:r>
        <w:rPr>
          <w:rFonts w:ascii="宋体" w:hAnsi="宋体" w:hint="eastAsia"/>
          <w:sz w:val="24"/>
        </w:rPr>
        <w:t>每个系统的操作员需要隶属有一个网点。有了网点信息就可以查询统计就可以按网点为单位进行查询统计。</w:t>
      </w:r>
    </w:p>
    <w:p w:rsidR="005B1EFE" w:rsidRPr="00162951" w:rsidRDefault="005B1EFE" w:rsidP="00942853">
      <w:pPr>
        <w:tabs>
          <w:tab w:val="left" w:pos="0"/>
        </w:tabs>
        <w:ind w:rightChars="12" w:right="25" w:firstLineChars="200" w:firstLine="480"/>
        <w:rPr>
          <w:rFonts w:ascii="宋体" w:hAnsi="宋体"/>
          <w:sz w:val="24"/>
        </w:rPr>
      </w:pPr>
      <w:r>
        <w:rPr>
          <w:rFonts w:ascii="宋体" w:hAnsi="宋体" w:hint="eastAsia"/>
          <w:sz w:val="24"/>
        </w:rPr>
        <w:t>网点管理包括增加网点、修改网点信息、删除网点等功能。</w:t>
      </w:r>
    </w:p>
    <w:p w:rsidR="005B1EFE" w:rsidRPr="002D55B7" w:rsidRDefault="005B1EFE" w:rsidP="002D55B7">
      <w:pPr>
        <w:pStyle w:val="4"/>
      </w:pPr>
      <w:r w:rsidRPr="002D55B7">
        <w:rPr>
          <w:rFonts w:hint="eastAsia"/>
        </w:rPr>
        <w:lastRenderedPageBreak/>
        <w:t>操作员管理</w:t>
      </w:r>
    </w:p>
    <w:p w:rsidR="005B1EFE" w:rsidRDefault="005B1EFE" w:rsidP="00942853">
      <w:pPr>
        <w:tabs>
          <w:tab w:val="left" w:pos="0"/>
        </w:tabs>
        <w:ind w:rightChars="12" w:right="25" w:firstLineChars="200" w:firstLine="480"/>
        <w:rPr>
          <w:rFonts w:ascii="宋体" w:hAnsi="宋体"/>
          <w:sz w:val="24"/>
        </w:rPr>
      </w:pPr>
      <w:r>
        <w:rPr>
          <w:rFonts w:ascii="宋体" w:hAnsi="宋体" w:hint="eastAsia"/>
          <w:sz w:val="24"/>
        </w:rPr>
        <w:t>系统初始默认只有一个system操作员，该操作员只具有操作员管理权限。首次登录系统只能使用system登录，然后添加网点、添加一个业务操作员，并分配菜单权限给业务操作员。然后使用业务操作员登录系统，即可开展各种业务处理。</w:t>
      </w:r>
    </w:p>
    <w:p w:rsidR="005B1EFE" w:rsidRDefault="005B1EFE" w:rsidP="00942853">
      <w:pPr>
        <w:tabs>
          <w:tab w:val="left" w:pos="0"/>
        </w:tabs>
        <w:ind w:rightChars="12" w:right="25" w:firstLineChars="200" w:firstLine="480"/>
        <w:rPr>
          <w:rFonts w:ascii="宋体" w:hAnsi="宋体"/>
          <w:sz w:val="24"/>
        </w:rPr>
      </w:pPr>
      <w:r>
        <w:rPr>
          <w:rFonts w:ascii="宋体" w:hAnsi="宋体" w:hint="eastAsia"/>
          <w:sz w:val="24"/>
        </w:rPr>
        <w:t>操作员管理包括：操作员添加、修改操作员信息、删除操作员、操作员信息查询等功能。</w:t>
      </w:r>
    </w:p>
    <w:p w:rsidR="005B1EFE" w:rsidRPr="002D55B7" w:rsidRDefault="005B1EFE" w:rsidP="002D55B7">
      <w:pPr>
        <w:pStyle w:val="4"/>
      </w:pPr>
      <w:r w:rsidRPr="002D55B7">
        <w:rPr>
          <w:rFonts w:hint="eastAsia"/>
        </w:rPr>
        <w:t>权限模版管理</w:t>
      </w:r>
    </w:p>
    <w:p w:rsidR="005B1EFE" w:rsidRPr="005D0C77" w:rsidRDefault="005B1EFE" w:rsidP="00C90D18">
      <w:pPr>
        <w:tabs>
          <w:tab w:val="left" w:pos="0"/>
        </w:tabs>
        <w:ind w:rightChars="12" w:right="25" w:firstLineChars="200" w:firstLine="480"/>
        <w:rPr>
          <w:rFonts w:ascii="宋体" w:hAnsi="宋体"/>
          <w:sz w:val="24"/>
        </w:rPr>
      </w:pPr>
      <w:r w:rsidRPr="005D0C77">
        <w:rPr>
          <w:rFonts w:ascii="宋体" w:hAnsi="宋体" w:hint="eastAsia"/>
          <w:sz w:val="24"/>
        </w:rPr>
        <w:t>每个操作员的菜单权限可以是不同的，通过权限模版功能把各种组合菜单权限保存为权限模版，这样给操作员分配菜单权限时可以直接指定权限模版，不需要对每个菜单功能一一分配，是权限分配跟快捷。</w:t>
      </w:r>
    </w:p>
    <w:p w:rsidR="005B1EFE" w:rsidRPr="005D0C77" w:rsidRDefault="005B1EFE" w:rsidP="00C90D18">
      <w:pPr>
        <w:tabs>
          <w:tab w:val="left" w:pos="0"/>
        </w:tabs>
        <w:ind w:rightChars="12" w:right="25" w:firstLineChars="200" w:firstLine="480"/>
        <w:rPr>
          <w:rFonts w:ascii="宋体" w:hAnsi="宋体"/>
          <w:sz w:val="24"/>
        </w:rPr>
      </w:pPr>
      <w:r w:rsidRPr="005D0C77">
        <w:rPr>
          <w:rFonts w:ascii="宋体" w:hAnsi="宋体" w:hint="eastAsia"/>
          <w:sz w:val="24"/>
        </w:rPr>
        <w:t>功能包括：模块权限增加、修改、删除、查询等</w:t>
      </w:r>
    </w:p>
    <w:p w:rsidR="005B1EFE" w:rsidRPr="002D55B7" w:rsidRDefault="005B1EFE" w:rsidP="002D55B7">
      <w:pPr>
        <w:pStyle w:val="4"/>
      </w:pPr>
      <w:r w:rsidRPr="002D55B7">
        <w:rPr>
          <w:rFonts w:hint="eastAsia"/>
        </w:rPr>
        <w:t>站点管理</w:t>
      </w:r>
    </w:p>
    <w:p w:rsidR="005B1EFE" w:rsidRPr="005D0C77" w:rsidRDefault="005B1EFE" w:rsidP="006775E2">
      <w:pPr>
        <w:tabs>
          <w:tab w:val="left" w:pos="0"/>
        </w:tabs>
        <w:ind w:rightChars="12" w:right="25" w:firstLineChars="200" w:firstLine="480"/>
        <w:rPr>
          <w:rFonts w:ascii="宋体" w:hAnsi="宋体"/>
          <w:sz w:val="24"/>
        </w:rPr>
      </w:pPr>
      <w:r w:rsidRPr="005D0C77">
        <w:rPr>
          <w:rFonts w:ascii="宋体" w:hAnsi="宋体" w:hint="eastAsia"/>
          <w:sz w:val="24"/>
        </w:rPr>
        <w:t>每个操作员使用的PC机都可以作为一个站点，如果需要限制操作员在某个固定PC机上操作，则需要添加该操作员的站点信息。</w:t>
      </w:r>
    </w:p>
    <w:p w:rsidR="005B1EFE" w:rsidRPr="005D0C77" w:rsidRDefault="005B1EFE" w:rsidP="006775E2">
      <w:pPr>
        <w:tabs>
          <w:tab w:val="left" w:pos="0"/>
        </w:tabs>
        <w:ind w:rightChars="12" w:right="25" w:firstLineChars="200" w:firstLine="480"/>
        <w:rPr>
          <w:rFonts w:ascii="宋体" w:hAnsi="宋体"/>
          <w:sz w:val="24"/>
        </w:rPr>
      </w:pPr>
      <w:r w:rsidRPr="005D0C77">
        <w:rPr>
          <w:rFonts w:ascii="宋体" w:hAnsi="宋体" w:hint="eastAsia"/>
          <w:sz w:val="24"/>
        </w:rPr>
        <w:t>站点管理包括(站点添加、站点修改、站点删除、站点查询)</w:t>
      </w:r>
    </w:p>
    <w:p w:rsidR="005B1EFE" w:rsidRPr="002D55B7" w:rsidRDefault="005B1EFE" w:rsidP="002D55B7">
      <w:pPr>
        <w:pStyle w:val="4"/>
      </w:pPr>
      <w:r w:rsidRPr="002D55B7">
        <w:rPr>
          <w:rFonts w:hint="eastAsia"/>
        </w:rPr>
        <w:t>操作员密码修改</w:t>
      </w:r>
    </w:p>
    <w:p w:rsidR="005B1EFE" w:rsidRPr="00590DF2" w:rsidRDefault="005B1EFE" w:rsidP="006775E2">
      <w:pPr>
        <w:tabs>
          <w:tab w:val="left" w:pos="0"/>
        </w:tabs>
        <w:ind w:rightChars="12" w:right="25" w:firstLineChars="200" w:firstLine="480"/>
        <w:rPr>
          <w:rFonts w:ascii="宋体" w:hAnsi="宋体"/>
          <w:sz w:val="24"/>
        </w:rPr>
      </w:pPr>
      <w:r>
        <w:rPr>
          <w:rFonts w:ascii="宋体" w:hAnsi="宋体" w:hint="eastAsia"/>
          <w:sz w:val="24"/>
        </w:rPr>
        <w:t>每个操作员可以修改自己的密码。</w:t>
      </w:r>
    </w:p>
    <w:p w:rsidR="005B1EFE" w:rsidRPr="002D55B7" w:rsidRDefault="005B1EFE" w:rsidP="002D55B7">
      <w:pPr>
        <w:pStyle w:val="4"/>
      </w:pPr>
      <w:r w:rsidRPr="002D55B7">
        <w:rPr>
          <w:rFonts w:hint="eastAsia"/>
        </w:rPr>
        <w:t>操作员密码重置</w:t>
      </w:r>
    </w:p>
    <w:p w:rsidR="005B1EFE" w:rsidRDefault="005B1EFE" w:rsidP="006775E2">
      <w:pPr>
        <w:tabs>
          <w:tab w:val="left" w:pos="0"/>
        </w:tabs>
        <w:ind w:rightChars="12" w:right="25" w:firstLineChars="200" w:firstLine="480"/>
        <w:rPr>
          <w:rFonts w:ascii="宋体" w:hAnsi="宋体"/>
          <w:sz w:val="24"/>
        </w:rPr>
      </w:pPr>
      <w:r>
        <w:rPr>
          <w:rFonts w:ascii="宋体" w:hAnsi="宋体" w:hint="eastAsia"/>
          <w:sz w:val="24"/>
        </w:rPr>
        <w:t>当操作员忘记自己密码后，可以请求系统管理员重置他的密码。然后操作员再通过操作员密码修改功能修改自己的密码。</w:t>
      </w:r>
    </w:p>
    <w:p w:rsidR="005B1EFE" w:rsidRPr="002D55B7" w:rsidRDefault="005B1EFE" w:rsidP="002D55B7">
      <w:pPr>
        <w:pStyle w:val="4"/>
      </w:pPr>
      <w:r w:rsidRPr="002D55B7">
        <w:rPr>
          <w:rFonts w:hint="eastAsia"/>
        </w:rPr>
        <w:t>操作日志查询</w:t>
      </w:r>
    </w:p>
    <w:p w:rsidR="005B1EFE" w:rsidRPr="00162951" w:rsidRDefault="005B1EFE" w:rsidP="006775E2">
      <w:pPr>
        <w:tabs>
          <w:tab w:val="left" w:pos="0"/>
        </w:tabs>
        <w:ind w:rightChars="12" w:right="25" w:firstLineChars="200" w:firstLine="480"/>
        <w:rPr>
          <w:rFonts w:ascii="宋体" w:hAnsi="宋体"/>
          <w:sz w:val="24"/>
        </w:rPr>
      </w:pPr>
      <w:r>
        <w:rPr>
          <w:rFonts w:ascii="宋体" w:hAnsi="宋体" w:hint="eastAsia"/>
          <w:sz w:val="24"/>
        </w:rPr>
        <w:t>查询系统中操作员的业务操作流水。</w:t>
      </w:r>
    </w:p>
    <w:p w:rsidR="005B1EFE" w:rsidRPr="002D55B7" w:rsidRDefault="005B1EFE" w:rsidP="002D55B7">
      <w:pPr>
        <w:pStyle w:val="4"/>
      </w:pPr>
      <w:r w:rsidRPr="002D55B7">
        <w:rPr>
          <w:rFonts w:hint="eastAsia"/>
        </w:rPr>
        <w:t>参数管理</w:t>
      </w:r>
    </w:p>
    <w:p w:rsidR="005B1EFE" w:rsidRPr="005D0C77" w:rsidRDefault="005B1EFE" w:rsidP="005B1EFE">
      <w:pPr>
        <w:ind w:leftChars="-250" w:left="-525" w:rightChars="-200" w:right="-420" w:firstLineChars="417" w:firstLine="1001"/>
        <w:rPr>
          <w:rFonts w:ascii="宋体" w:hAnsi="宋体"/>
          <w:sz w:val="24"/>
        </w:rPr>
      </w:pPr>
      <w:r w:rsidRPr="005D0C77">
        <w:rPr>
          <w:rFonts w:ascii="宋体" w:hAnsi="宋体" w:hint="eastAsia"/>
          <w:sz w:val="24"/>
        </w:rPr>
        <w:t>参数管理主要对系统中各个参数、数据字典等进行管理</w:t>
      </w:r>
    </w:p>
    <w:p w:rsidR="005B1EFE" w:rsidRPr="00CF70EE" w:rsidRDefault="005B1EFE" w:rsidP="002D55B7">
      <w:pPr>
        <w:pStyle w:val="5"/>
      </w:pPr>
      <w:r>
        <w:rPr>
          <w:rFonts w:hint="eastAsia"/>
        </w:rPr>
        <w:t>数据字典设置</w:t>
      </w:r>
    </w:p>
    <w:p w:rsidR="005B1EFE" w:rsidRDefault="005B1EFE" w:rsidP="006775E2">
      <w:pPr>
        <w:tabs>
          <w:tab w:val="left" w:pos="0"/>
        </w:tabs>
        <w:ind w:rightChars="12" w:right="25" w:firstLineChars="200" w:firstLine="480"/>
        <w:rPr>
          <w:rFonts w:ascii="宋体" w:hAnsi="宋体"/>
          <w:sz w:val="24"/>
        </w:rPr>
      </w:pPr>
      <w:r>
        <w:rPr>
          <w:rFonts w:ascii="宋体" w:hAnsi="宋体" w:hint="eastAsia"/>
          <w:sz w:val="24"/>
        </w:rPr>
        <w:t>可以增加、修改、删除、查询各个数据字典</w:t>
      </w:r>
    </w:p>
    <w:p w:rsidR="005B1EFE" w:rsidRPr="002D55B7" w:rsidRDefault="005B1EFE" w:rsidP="002D55B7">
      <w:pPr>
        <w:pStyle w:val="5"/>
      </w:pPr>
      <w:r w:rsidRPr="002D55B7">
        <w:rPr>
          <w:rFonts w:hint="eastAsia"/>
        </w:rPr>
        <w:t>全局参数查询</w:t>
      </w:r>
    </w:p>
    <w:p w:rsidR="005B1EFE" w:rsidRDefault="005B1EFE" w:rsidP="006775E2">
      <w:pPr>
        <w:tabs>
          <w:tab w:val="left" w:pos="0"/>
        </w:tabs>
        <w:ind w:rightChars="12" w:right="25" w:firstLineChars="200" w:firstLine="480"/>
        <w:rPr>
          <w:rFonts w:ascii="宋体" w:hAnsi="宋体"/>
          <w:sz w:val="24"/>
        </w:rPr>
      </w:pPr>
      <w:r>
        <w:rPr>
          <w:rFonts w:ascii="宋体" w:hAnsi="宋体" w:hint="eastAsia"/>
          <w:sz w:val="24"/>
        </w:rPr>
        <w:t>查询系统中的全局参数。</w:t>
      </w:r>
    </w:p>
    <w:p w:rsidR="005B1EFE" w:rsidRPr="002D55B7" w:rsidRDefault="005B1EFE" w:rsidP="002D55B7">
      <w:pPr>
        <w:pStyle w:val="5"/>
      </w:pPr>
      <w:r w:rsidRPr="002D55B7">
        <w:rPr>
          <w:rFonts w:hint="eastAsia"/>
        </w:rPr>
        <w:lastRenderedPageBreak/>
        <w:t>全局参数设置</w:t>
      </w:r>
    </w:p>
    <w:p w:rsidR="005B1EFE" w:rsidRDefault="005B1EFE" w:rsidP="006775E2">
      <w:pPr>
        <w:tabs>
          <w:tab w:val="left" w:pos="0"/>
        </w:tabs>
        <w:ind w:rightChars="12" w:right="25" w:firstLineChars="200" w:firstLine="480"/>
        <w:rPr>
          <w:rFonts w:ascii="宋体" w:hAnsi="宋体"/>
          <w:sz w:val="24"/>
        </w:rPr>
      </w:pPr>
      <w:r>
        <w:rPr>
          <w:rFonts w:ascii="宋体" w:hAnsi="宋体" w:hint="eastAsia"/>
          <w:sz w:val="24"/>
        </w:rPr>
        <w:t>修改全局参数值</w:t>
      </w:r>
    </w:p>
    <w:p w:rsidR="005B1EFE" w:rsidRPr="002D55B7" w:rsidRDefault="005B1EFE" w:rsidP="002D55B7">
      <w:pPr>
        <w:pStyle w:val="5"/>
      </w:pPr>
      <w:r w:rsidRPr="002D55B7">
        <w:rPr>
          <w:rFonts w:hint="eastAsia"/>
        </w:rPr>
        <w:t>卡类别设置</w:t>
      </w:r>
    </w:p>
    <w:p w:rsidR="005B1EFE" w:rsidRPr="0063002F" w:rsidRDefault="005B1EFE" w:rsidP="006775E2">
      <w:pPr>
        <w:tabs>
          <w:tab w:val="left" w:pos="0"/>
        </w:tabs>
        <w:ind w:rightChars="12" w:right="25" w:firstLineChars="200" w:firstLine="480"/>
        <w:rPr>
          <w:rFonts w:ascii="宋体" w:hAnsi="宋体"/>
          <w:sz w:val="24"/>
        </w:rPr>
      </w:pPr>
      <w:r>
        <w:rPr>
          <w:rFonts w:ascii="宋体" w:hAnsi="宋体" w:hint="eastAsia"/>
          <w:sz w:val="24"/>
        </w:rPr>
        <w:t>定义系统中使用的卡的类别，不同的卡类别可以设置不同的有效期、卡成本费等参数。</w:t>
      </w:r>
    </w:p>
    <w:p w:rsidR="005B1EFE" w:rsidRPr="008138C7" w:rsidRDefault="005B1EFE" w:rsidP="008138C7">
      <w:pPr>
        <w:pStyle w:val="3"/>
      </w:pPr>
      <w:bookmarkStart w:id="16" w:name="_Toc281070034"/>
      <w:r w:rsidRPr="008138C7">
        <w:rPr>
          <w:rFonts w:hint="eastAsia"/>
        </w:rPr>
        <w:t>客户管理</w:t>
      </w:r>
      <w:bookmarkEnd w:id="16"/>
    </w:p>
    <w:p w:rsidR="005B1EFE" w:rsidRDefault="005B1EFE" w:rsidP="002D55B7">
      <w:pPr>
        <w:pStyle w:val="4"/>
        <w:rPr>
          <w:sz w:val="28"/>
          <w:szCs w:val="28"/>
        </w:rPr>
      </w:pPr>
      <w:r w:rsidRPr="002D55B7">
        <w:rPr>
          <w:rFonts w:hint="eastAsia"/>
        </w:rPr>
        <w:t>客户</w:t>
      </w:r>
      <w:r w:rsidRPr="00EF0D5B">
        <w:rPr>
          <w:rFonts w:hint="eastAsia"/>
          <w:sz w:val="28"/>
          <w:szCs w:val="28"/>
        </w:rPr>
        <w:t>信息维护</w:t>
      </w:r>
    </w:p>
    <w:p w:rsidR="005B1EFE" w:rsidRDefault="005B1EFE" w:rsidP="003240AB">
      <w:pPr>
        <w:tabs>
          <w:tab w:val="left" w:pos="0"/>
        </w:tabs>
        <w:ind w:rightChars="12" w:right="25" w:firstLineChars="200" w:firstLine="480"/>
        <w:rPr>
          <w:rFonts w:ascii="宋体" w:hAnsi="宋体"/>
          <w:sz w:val="24"/>
        </w:rPr>
      </w:pPr>
      <w:r>
        <w:rPr>
          <w:rFonts w:ascii="宋体" w:hAnsi="宋体" w:hint="eastAsia"/>
          <w:sz w:val="24"/>
        </w:rPr>
        <w:t>录入新莞人信息及办卡信息</w:t>
      </w:r>
    </w:p>
    <w:p w:rsidR="005B1EFE" w:rsidRPr="00E27336" w:rsidRDefault="005B1EFE" w:rsidP="003240AB">
      <w:pPr>
        <w:tabs>
          <w:tab w:val="left" w:pos="0"/>
        </w:tabs>
        <w:ind w:rightChars="12" w:right="25" w:firstLineChars="200" w:firstLine="480"/>
        <w:rPr>
          <w:rFonts w:ascii="宋体" w:hAnsi="宋体"/>
          <w:sz w:val="24"/>
        </w:rPr>
      </w:pPr>
      <w:r>
        <w:rPr>
          <w:rFonts w:ascii="宋体" w:hAnsi="宋体" w:hint="eastAsia"/>
          <w:sz w:val="24"/>
        </w:rPr>
        <w:t>录入后可以修改、删除、查询等</w:t>
      </w:r>
    </w:p>
    <w:p w:rsidR="005B1EFE" w:rsidRDefault="008172F4" w:rsidP="003240AB">
      <w:pPr>
        <w:jc w:val="center"/>
        <w:rPr>
          <w:sz w:val="28"/>
          <w:szCs w:val="28"/>
        </w:rPr>
      </w:pPr>
      <w:r>
        <w:pict>
          <v:shape id="_x0000_i1034" type="#_x0000_t75" style="width:192.75pt;height:477.75pt">
            <v:imagedata r:id="rId20" o:title=""/>
          </v:shape>
        </w:pict>
      </w:r>
    </w:p>
    <w:p w:rsidR="005B1EFE" w:rsidRDefault="005B1EFE" w:rsidP="002D55B7">
      <w:pPr>
        <w:pStyle w:val="4"/>
        <w:rPr>
          <w:sz w:val="28"/>
          <w:szCs w:val="28"/>
        </w:rPr>
      </w:pPr>
      <w:r>
        <w:rPr>
          <w:rFonts w:hint="eastAsia"/>
          <w:sz w:val="28"/>
          <w:szCs w:val="28"/>
        </w:rPr>
        <w:lastRenderedPageBreak/>
        <w:t>制卡缴费</w:t>
      </w:r>
    </w:p>
    <w:p w:rsidR="005B1EFE" w:rsidRPr="00F03FF5" w:rsidRDefault="005B1EFE" w:rsidP="003240AB">
      <w:pPr>
        <w:tabs>
          <w:tab w:val="left" w:pos="0"/>
        </w:tabs>
        <w:ind w:rightChars="12" w:right="25" w:firstLineChars="200" w:firstLine="480"/>
        <w:rPr>
          <w:rFonts w:ascii="宋体" w:hAnsi="宋体"/>
          <w:sz w:val="24"/>
        </w:rPr>
      </w:pPr>
      <w:r w:rsidRPr="00F03FF5">
        <w:rPr>
          <w:rFonts w:ascii="宋体" w:hAnsi="宋体" w:hint="eastAsia"/>
          <w:sz w:val="24"/>
        </w:rPr>
        <w:t>实名卡申办人，在制卡前需要先交卡成本费及充值款</w:t>
      </w:r>
    </w:p>
    <w:p w:rsidR="005B1EFE" w:rsidRDefault="005B1EFE" w:rsidP="002D55B7">
      <w:pPr>
        <w:pStyle w:val="4"/>
        <w:rPr>
          <w:sz w:val="28"/>
          <w:szCs w:val="28"/>
        </w:rPr>
      </w:pPr>
      <w:r>
        <w:rPr>
          <w:rFonts w:hint="eastAsia"/>
          <w:sz w:val="28"/>
          <w:szCs w:val="28"/>
        </w:rPr>
        <w:t>制卡审核</w:t>
      </w:r>
    </w:p>
    <w:p w:rsidR="005B1EFE" w:rsidRPr="00F03FF5" w:rsidRDefault="005B1EFE" w:rsidP="003240AB">
      <w:pPr>
        <w:tabs>
          <w:tab w:val="left" w:pos="0"/>
        </w:tabs>
        <w:ind w:rightChars="12" w:right="25" w:firstLineChars="200" w:firstLine="480"/>
        <w:rPr>
          <w:rFonts w:ascii="宋体" w:hAnsi="宋体"/>
          <w:sz w:val="24"/>
        </w:rPr>
      </w:pPr>
      <w:r w:rsidRPr="00F03FF5">
        <w:rPr>
          <w:rFonts w:ascii="宋体" w:hAnsi="宋体" w:hint="eastAsia"/>
          <w:sz w:val="24"/>
        </w:rPr>
        <w:t>审核待制卡人员是否缴费，审核通过后，可以导出制卡名单给卡厂制卡。</w:t>
      </w:r>
    </w:p>
    <w:p w:rsidR="005B1EFE" w:rsidRDefault="005B1EFE" w:rsidP="002D55B7">
      <w:pPr>
        <w:pStyle w:val="4"/>
        <w:rPr>
          <w:sz w:val="28"/>
          <w:szCs w:val="28"/>
        </w:rPr>
      </w:pPr>
      <w:r>
        <w:rPr>
          <w:rFonts w:hint="eastAsia"/>
          <w:sz w:val="28"/>
          <w:szCs w:val="28"/>
        </w:rPr>
        <w:t>制卡名单导出</w:t>
      </w:r>
    </w:p>
    <w:p w:rsidR="005B1EFE" w:rsidRPr="00E27336" w:rsidRDefault="005B1EFE" w:rsidP="003240AB">
      <w:pPr>
        <w:tabs>
          <w:tab w:val="left" w:pos="0"/>
        </w:tabs>
        <w:ind w:rightChars="12" w:right="25" w:firstLineChars="200" w:firstLine="480"/>
        <w:rPr>
          <w:rFonts w:ascii="宋体" w:hAnsi="宋体"/>
          <w:sz w:val="24"/>
        </w:rPr>
      </w:pPr>
      <w:r w:rsidRPr="00E27336">
        <w:rPr>
          <w:rFonts w:ascii="宋体" w:hAnsi="宋体" w:hint="eastAsia"/>
          <w:sz w:val="24"/>
        </w:rPr>
        <w:t>导出制卡名单到excel，提供给卡厂制卡</w:t>
      </w:r>
    </w:p>
    <w:p w:rsidR="005B1EFE" w:rsidRPr="008138C7" w:rsidRDefault="005B1EFE" w:rsidP="008138C7">
      <w:pPr>
        <w:pStyle w:val="3"/>
      </w:pPr>
      <w:bookmarkStart w:id="17" w:name="_Toc281070035"/>
      <w:r w:rsidRPr="008138C7">
        <w:rPr>
          <w:rFonts w:hint="eastAsia"/>
        </w:rPr>
        <w:t>设备商户管理</w:t>
      </w:r>
      <w:bookmarkEnd w:id="17"/>
    </w:p>
    <w:p w:rsidR="005B1EFE" w:rsidRDefault="005B1EFE" w:rsidP="002D55B7">
      <w:pPr>
        <w:pStyle w:val="4"/>
        <w:rPr>
          <w:sz w:val="28"/>
          <w:szCs w:val="28"/>
        </w:rPr>
      </w:pPr>
      <w:r>
        <w:rPr>
          <w:rFonts w:hint="eastAsia"/>
          <w:sz w:val="28"/>
          <w:szCs w:val="28"/>
        </w:rPr>
        <w:t>设备信息维护</w:t>
      </w:r>
    </w:p>
    <w:p w:rsidR="005B1EFE" w:rsidRPr="00E27336" w:rsidRDefault="005B1EFE" w:rsidP="003240AB">
      <w:pPr>
        <w:tabs>
          <w:tab w:val="left" w:pos="0"/>
        </w:tabs>
        <w:ind w:rightChars="12" w:right="25" w:firstLineChars="200" w:firstLine="480"/>
        <w:rPr>
          <w:rFonts w:ascii="宋体" w:hAnsi="宋体"/>
          <w:sz w:val="24"/>
        </w:rPr>
      </w:pPr>
      <w:r w:rsidRPr="00E27336">
        <w:rPr>
          <w:rFonts w:ascii="宋体" w:hAnsi="宋体" w:hint="eastAsia"/>
          <w:sz w:val="24"/>
        </w:rPr>
        <w:t>一卡通中的设备包含消费POS、充值机、圈存机、读卡器等</w:t>
      </w:r>
    </w:p>
    <w:p w:rsidR="005B1EFE" w:rsidRPr="00E27336" w:rsidRDefault="005B1EFE" w:rsidP="003240AB">
      <w:pPr>
        <w:tabs>
          <w:tab w:val="left" w:pos="0"/>
        </w:tabs>
        <w:ind w:rightChars="12" w:right="25" w:firstLineChars="200" w:firstLine="480"/>
        <w:rPr>
          <w:rFonts w:ascii="宋体" w:hAnsi="宋体"/>
          <w:sz w:val="24"/>
        </w:rPr>
      </w:pPr>
      <w:r w:rsidRPr="00E27336">
        <w:rPr>
          <w:rFonts w:ascii="宋体" w:hAnsi="宋体" w:hint="eastAsia"/>
          <w:sz w:val="24"/>
        </w:rPr>
        <w:t>设备信息维护包含设备信息添加、修改、删除等功能。</w:t>
      </w:r>
    </w:p>
    <w:p w:rsidR="005B1EFE" w:rsidRPr="00E27336" w:rsidRDefault="005B1EFE" w:rsidP="003240AB">
      <w:pPr>
        <w:tabs>
          <w:tab w:val="left" w:pos="0"/>
        </w:tabs>
        <w:ind w:rightChars="12" w:right="25" w:firstLineChars="200" w:firstLine="480"/>
        <w:rPr>
          <w:rFonts w:ascii="宋体" w:hAnsi="宋体"/>
          <w:sz w:val="24"/>
        </w:rPr>
      </w:pPr>
      <w:r w:rsidRPr="00E27336">
        <w:rPr>
          <w:rFonts w:ascii="宋体" w:hAnsi="宋体" w:hint="eastAsia"/>
          <w:sz w:val="24"/>
        </w:rPr>
        <w:t>参见以下流程：</w:t>
      </w:r>
    </w:p>
    <w:p w:rsidR="005B1EFE" w:rsidRPr="0028094B" w:rsidRDefault="005B1EFE" w:rsidP="003240AB">
      <w:pPr>
        <w:jc w:val="center"/>
      </w:pPr>
      <w:r>
        <w:object w:dxaOrig="3541" w:dyaOrig="11274">
          <v:shape id="_x0000_i1035" type="#_x0000_t75" style="width:177pt;height:564pt" o:ole="">
            <v:imagedata r:id="rId21" o:title=""/>
          </v:shape>
          <o:OLEObject Type="Embed" ProgID="Visio.Drawing.11" ShapeID="_x0000_i1035" DrawAspect="Content" ObjectID="_1354815737" r:id="rId22"/>
        </w:object>
      </w:r>
    </w:p>
    <w:p w:rsidR="005B1EFE" w:rsidRDefault="005B1EFE" w:rsidP="002D55B7">
      <w:pPr>
        <w:pStyle w:val="4"/>
        <w:rPr>
          <w:sz w:val="28"/>
          <w:szCs w:val="28"/>
        </w:rPr>
      </w:pPr>
      <w:r>
        <w:rPr>
          <w:rFonts w:hint="eastAsia"/>
          <w:sz w:val="28"/>
          <w:szCs w:val="28"/>
        </w:rPr>
        <w:t>商户信息管理</w:t>
      </w:r>
    </w:p>
    <w:p w:rsidR="005B1EFE" w:rsidRPr="003240AB" w:rsidRDefault="005B1EFE" w:rsidP="003240AB">
      <w:pPr>
        <w:tabs>
          <w:tab w:val="left" w:pos="0"/>
        </w:tabs>
        <w:ind w:rightChars="12" w:right="25" w:firstLineChars="200" w:firstLine="480"/>
        <w:rPr>
          <w:sz w:val="24"/>
        </w:rPr>
      </w:pPr>
      <w:r w:rsidRPr="003240AB">
        <w:rPr>
          <w:rFonts w:hint="eastAsia"/>
          <w:sz w:val="24"/>
        </w:rPr>
        <w:t>添加商户、修改商户信息、注销商户等。</w:t>
      </w:r>
    </w:p>
    <w:p w:rsidR="005B1EFE" w:rsidRDefault="005B1EFE" w:rsidP="002D55B7">
      <w:pPr>
        <w:pStyle w:val="4"/>
        <w:rPr>
          <w:sz w:val="28"/>
          <w:szCs w:val="28"/>
        </w:rPr>
      </w:pPr>
      <w:r>
        <w:rPr>
          <w:rFonts w:hint="eastAsia"/>
          <w:sz w:val="28"/>
          <w:szCs w:val="28"/>
        </w:rPr>
        <w:t>设备商户绑定</w:t>
      </w:r>
    </w:p>
    <w:p w:rsidR="005B1EFE" w:rsidRPr="003240AB" w:rsidRDefault="005B1EFE" w:rsidP="003240AB">
      <w:pPr>
        <w:tabs>
          <w:tab w:val="left" w:pos="0"/>
        </w:tabs>
        <w:ind w:rightChars="12" w:right="25" w:firstLineChars="200" w:firstLine="480"/>
        <w:rPr>
          <w:sz w:val="24"/>
        </w:rPr>
      </w:pPr>
      <w:r w:rsidRPr="003240AB">
        <w:rPr>
          <w:rFonts w:hint="eastAsia"/>
          <w:sz w:val="24"/>
        </w:rPr>
        <w:t>建立设备与商户对应关系，结算使用。</w:t>
      </w:r>
    </w:p>
    <w:p w:rsidR="005B1EFE" w:rsidRDefault="005B1EFE" w:rsidP="002D55B7">
      <w:pPr>
        <w:pStyle w:val="4"/>
        <w:rPr>
          <w:sz w:val="28"/>
          <w:szCs w:val="28"/>
        </w:rPr>
      </w:pPr>
      <w:r>
        <w:rPr>
          <w:rFonts w:hint="eastAsia"/>
          <w:sz w:val="28"/>
          <w:szCs w:val="28"/>
        </w:rPr>
        <w:lastRenderedPageBreak/>
        <w:t>设备维修</w:t>
      </w:r>
    </w:p>
    <w:p w:rsidR="005B1EFE" w:rsidRPr="003240AB" w:rsidRDefault="005B1EFE" w:rsidP="003240AB">
      <w:pPr>
        <w:tabs>
          <w:tab w:val="left" w:pos="0"/>
        </w:tabs>
        <w:ind w:rightChars="12" w:right="25" w:firstLineChars="200" w:firstLine="480"/>
        <w:rPr>
          <w:sz w:val="24"/>
        </w:rPr>
      </w:pPr>
      <w:r w:rsidRPr="003240AB">
        <w:rPr>
          <w:rFonts w:hint="eastAsia"/>
          <w:sz w:val="24"/>
        </w:rPr>
        <w:t>设备出现故障时，通过本功能修改设备的状态的维修状态</w:t>
      </w:r>
      <w:r w:rsidR="003240AB" w:rsidRPr="003240AB">
        <w:rPr>
          <w:rFonts w:hint="eastAsia"/>
          <w:sz w:val="24"/>
        </w:rPr>
        <w:t>,</w:t>
      </w:r>
      <w:r w:rsidRPr="003240AB">
        <w:rPr>
          <w:rFonts w:hint="eastAsia"/>
          <w:sz w:val="24"/>
        </w:rPr>
        <w:t>同时解除与商户的对应关系</w:t>
      </w:r>
    </w:p>
    <w:p w:rsidR="005B1EFE" w:rsidRDefault="005B1EFE" w:rsidP="002D55B7">
      <w:pPr>
        <w:pStyle w:val="4"/>
        <w:rPr>
          <w:sz w:val="28"/>
          <w:szCs w:val="28"/>
        </w:rPr>
      </w:pPr>
      <w:r>
        <w:rPr>
          <w:rFonts w:hint="eastAsia"/>
          <w:sz w:val="28"/>
          <w:szCs w:val="28"/>
        </w:rPr>
        <w:t>设备重新启用</w:t>
      </w:r>
    </w:p>
    <w:p w:rsidR="005B1EFE" w:rsidRPr="003240AB" w:rsidRDefault="005B1EFE" w:rsidP="003240AB">
      <w:pPr>
        <w:tabs>
          <w:tab w:val="left" w:pos="0"/>
        </w:tabs>
        <w:ind w:rightChars="12" w:right="25" w:firstLineChars="200" w:firstLine="480"/>
        <w:rPr>
          <w:sz w:val="24"/>
        </w:rPr>
      </w:pPr>
      <w:r w:rsidRPr="003240AB">
        <w:rPr>
          <w:rFonts w:hint="eastAsia"/>
          <w:sz w:val="24"/>
        </w:rPr>
        <w:t>当设备维修好之后，通过重新启用，使设备变为可用状态。</w:t>
      </w:r>
    </w:p>
    <w:p w:rsidR="005B1EFE" w:rsidRDefault="005B1EFE" w:rsidP="002D55B7">
      <w:pPr>
        <w:pStyle w:val="4"/>
        <w:rPr>
          <w:sz w:val="28"/>
          <w:szCs w:val="28"/>
        </w:rPr>
      </w:pPr>
      <w:r>
        <w:rPr>
          <w:rFonts w:hint="eastAsia"/>
          <w:sz w:val="28"/>
          <w:szCs w:val="28"/>
        </w:rPr>
        <w:t>设备报废</w:t>
      </w:r>
    </w:p>
    <w:p w:rsidR="005B1EFE" w:rsidRPr="003240AB" w:rsidRDefault="005B1EFE" w:rsidP="003240AB">
      <w:pPr>
        <w:tabs>
          <w:tab w:val="left" w:pos="0"/>
        </w:tabs>
        <w:ind w:rightChars="12" w:right="25" w:firstLineChars="200" w:firstLine="480"/>
        <w:rPr>
          <w:sz w:val="24"/>
        </w:rPr>
      </w:pPr>
      <w:r w:rsidRPr="003240AB">
        <w:rPr>
          <w:rFonts w:hint="eastAsia"/>
          <w:sz w:val="24"/>
        </w:rPr>
        <w:t>当设备无法使用后，通过本功能修改设备状态为报废状态。</w:t>
      </w:r>
    </w:p>
    <w:p w:rsidR="005B1EFE" w:rsidRPr="008138C7" w:rsidRDefault="005B1EFE" w:rsidP="008138C7">
      <w:pPr>
        <w:pStyle w:val="3"/>
      </w:pPr>
      <w:bookmarkStart w:id="18" w:name="_Toc281070036"/>
      <w:r w:rsidRPr="008138C7">
        <w:rPr>
          <w:rFonts w:hint="eastAsia"/>
        </w:rPr>
        <w:t>卡务管理</w:t>
      </w:r>
      <w:bookmarkEnd w:id="18"/>
    </w:p>
    <w:p w:rsidR="005B1EFE" w:rsidRDefault="005B1EFE" w:rsidP="007F0E6C">
      <w:pPr>
        <w:pStyle w:val="4"/>
        <w:rPr>
          <w:sz w:val="28"/>
          <w:szCs w:val="28"/>
        </w:rPr>
      </w:pPr>
      <w:r>
        <w:rPr>
          <w:rFonts w:hint="eastAsia"/>
          <w:sz w:val="28"/>
          <w:szCs w:val="28"/>
        </w:rPr>
        <w:t>读取卡信息</w:t>
      </w:r>
    </w:p>
    <w:p w:rsidR="005B1EFE" w:rsidRPr="003240AB" w:rsidRDefault="005B1EFE" w:rsidP="003240AB">
      <w:pPr>
        <w:tabs>
          <w:tab w:val="left" w:pos="0"/>
        </w:tabs>
        <w:ind w:rightChars="12" w:right="25" w:firstLineChars="200" w:firstLine="480"/>
        <w:rPr>
          <w:sz w:val="24"/>
        </w:rPr>
      </w:pPr>
      <w:r w:rsidRPr="003240AB">
        <w:rPr>
          <w:rFonts w:hint="eastAsia"/>
          <w:sz w:val="24"/>
        </w:rPr>
        <w:t>使用读卡器读写卡内的写入的信息，包含卡余额、有效期等</w:t>
      </w:r>
    </w:p>
    <w:p w:rsidR="005B1EFE" w:rsidRDefault="005B1EFE" w:rsidP="007F0E6C">
      <w:pPr>
        <w:pStyle w:val="4"/>
        <w:rPr>
          <w:sz w:val="28"/>
          <w:szCs w:val="28"/>
        </w:rPr>
      </w:pPr>
      <w:r>
        <w:rPr>
          <w:rFonts w:hint="eastAsia"/>
          <w:sz w:val="28"/>
          <w:szCs w:val="28"/>
        </w:rPr>
        <w:t>日常卡务管理</w:t>
      </w:r>
    </w:p>
    <w:p w:rsidR="005B1EFE" w:rsidRPr="007F0E6C" w:rsidRDefault="005B1EFE" w:rsidP="007F0E6C">
      <w:pPr>
        <w:pStyle w:val="5"/>
      </w:pPr>
      <w:r w:rsidRPr="007F0E6C">
        <w:rPr>
          <w:rFonts w:hint="eastAsia"/>
        </w:rPr>
        <w:t>实名卡发卡（新莞局）</w:t>
      </w:r>
    </w:p>
    <w:p w:rsidR="005B1EFE" w:rsidRPr="003240AB" w:rsidRDefault="005B1EFE" w:rsidP="003240AB">
      <w:pPr>
        <w:tabs>
          <w:tab w:val="left" w:pos="0"/>
        </w:tabs>
        <w:ind w:rightChars="12" w:right="25" w:firstLineChars="200" w:firstLine="480"/>
        <w:rPr>
          <w:sz w:val="24"/>
        </w:rPr>
      </w:pPr>
      <w:r w:rsidRPr="003240AB">
        <w:rPr>
          <w:rFonts w:hint="eastAsia"/>
          <w:sz w:val="24"/>
        </w:rPr>
        <w:t>办卡申请后，通过新莞局审核后制卡，卡厂制卡完成后，交给移动系统入库，然后再通过本功能激活卡片，是卡片处理发行状态，并读取卡内信息存入数据库，卡片发行后，即可正常使用。</w:t>
      </w:r>
    </w:p>
    <w:p w:rsidR="005B1EFE" w:rsidRPr="003240AB" w:rsidRDefault="005B1EFE" w:rsidP="003240AB">
      <w:pPr>
        <w:tabs>
          <w:tab w:val="left" w:pos="0"/>
        </w:tabs>
        <w:ind w:rightChars="12" w:right="25" w:firstLineChars="200" w:firstLine="480"/>
        <w:rPr>
          <w:sz w:val="24"/>
        </w:rPr>
      </w:pPr>
      <w:r w:rsidRPr="003240AB">
        <w:rPr>
          <w:rFonts w:hint="eastAsia"/>
          <w:sz w:val="24"/>
        </w:rPr>
        <w:t>以下是发卡整个过程的流程图：</w:t>
      </w:r>
    </w:p>
    <w:p w:rsidR="005B1EFE" w:rsidRPr="009B08F9" w:rsidRDefault="008172F4" w:rsidP="005B1EFE">
      <w:r>
        <w:lastRenderedPageBreak/>
        <w:pict>
          <v:shape id="_x0000_i1036" type="#_x0000_t75" style="width:414.75pt;height:675pt">
            <v:imagedata r:id="rId23" o:title=""/>
          </v:shape>
        </w:pict>
      </w:r>
    </w:p>
    <w:p w:rsidR="005B1EFE" w:rsidRPr="007F0E6C" w:rsidRDefault="005B1EFE" w:rsidP="007F0E6C">
      <w:pPr>
        <w:pStyle w:val="5"/>
      </w:pPr>
      <w:r w:rsidRPr="007F0E6C">
        <w:rPr>
          <w:rFonts w:hint="eastAsia"/>
        </w:rPr>
        <w:lastRenderedPageBreak/>
        <w:t>实名卡发卡（非新莞局）</w:t>
      </w:r>
    </w:p>
    <w:p w:rsidR="005B1EFE" w:rsidRPr="00A53054" w:rsidRDefault="005B1EFE" w:rsidP="00A53054">
      <w:pPr>
        <w:tabs>
          <w:tab w:val="left" w:pos="0"/>
        </w:tabs>
        <w:ind w:rightChars="12" w:right="25" w:firstLineChars="200" w:firstLine="480"/>
        <w:rPr>
          <w:sz w:val="24"/>
        </w:rPr>
      </w:pPr>
      <w:r w:rsidRPr="00A53054">
        <w:rPr>
          <w:rFonts w:hint="eastAsia"/>
          <w:sz w:val="24"/>
        </w:rPr>
        <w:t>非新莞局的实名卡的区别是卡号直接由移动一卡通平台生成，不需要新莞局审核，制卡时不需要写入新莞人信息，其他与新莞局卡一致，参见以下业务流程图：</w:t>
      </w:r>
    </w:p>
    <w:p w:rsidR="005B1EFE" w:rsidRDefault="005B1EFE" w:rsidP="005B1EFE">
      <w:pPr>
        <w:rPr>
          <w:sz w:val="28"/>
          <w:szCs w:val="28"/>
        </w:rPr>
      </w:pPr>
      <w:r w:rsidRPr="003C35D1">
        <w:object w:dxaOrig="7586" w:dyaOrig="15787">
          <v:shape id="_x0000_i1037" type="#_x0000_t75" style="width:390.75pt;height:697.5pt" o:ole="">
            <v:imagedata r:id="rId24" o:title=""/>
          </v:shape>
          <o:OLEObject Type="Embed" ProgID="Visio.Drawing.11" ShapeID="_x0000_i1037" DrawAspect="Content" ObjectID="_1354815738" r:id="rId25"/>
        </w:object>
      </w:r>
    </w:p>
    <w:p w:rsidR="005B1EFE" w:rsidRPr="007F0E6C" w:rsidRDefault="005B1EFE" w:rsidP="007F0E6C">
      <w:pPr>
        <w:pStyle w:val="5"/>
      </w:pPr>
      <w:r w:rsidRPr="007F0E6C">
        <w:rPr>
          <w:rFonts w:hint="eastAsia"/>
        </w:rPr>
        <w:lastRenderedPageBreak/>
        <w:t>非实名卡发卡</w:t>
      </w:r>
    </w:p>
    <w:p w:rsidR="005B1EFE" w:rsidRPr="00A53054" w:rsidRDefault="005B1EFE" w:rsidP="00A53054">
      <w:pPr>
        <w:tabs>
          <w:tab w:val="left" w:pos="0"/>
        </w:tabs>
        <w:ind w:rightChars="12" w:right="25" w:firstLineChars="200" w:firstLine="480"/>
        <w:rPr>
          <w:sz w:val="24"/>
        </w:rPr>
      </w:pPr>
      <w:r w:rsidRPr="00A53054">
        <w:rPr>
          <w:rFonts w:hint="eastAsia"/>
          <w:sz w:val="24"/>
        </w:rPr>
        <w:t>发行不记名的</w:t>
      </w:r>
      <w:r w:rsidRPr="00A53054">
        <w:rPr>
          <w:rFonts w:hint="eastAsia"/>
          <w:sz w:val="24"/>
        </w:rPr>
        <w:t>IC</w:t>
      </w:r>
      <w:r w:rsidRPr="00A53054">
        <w:rPr>
          <w:rFonts w:hint="eastAsia"/>
          <w:sz w:val="24"/>
        </w:rPr>
        <w:t>卡，该卡不需要录入办卡人员信息，制卡完成后，即可拿到服务厅销售，具体业务参见以下流程：</w:t>
      </w:r>
    </w:p>
    <w:p w:rsidR="005B1EFE" w:rsidRPr="001B3E2E" w:rsidRDefault="005B1EFE" w:rsidP="005B1EFE">
      <w:r>
        <w:object w:dxaOrig="11109" w:dyaOrig="12969">
          <v:shape id="_x0000_i1038" type="#_x0000_t75" style="width:414.75pt;height:484.5pt" o:ole="">
            <v:imagedata r:id="rId26" o:title=""/>
          </v:shape>
          <o:OLEObject Type="Embed" ProgID="Visio.Drawing.11" ShapeID="_x0000_i1038" DrawAspect="Content" ObjectID="_1354815739" r:id="rId27"/>
        </w:object>
      </w:r>
    </w:p>
    <w:p w:rsidR="005B1EFE" w:rsidRPr="007F0E6C" w:rsidRDefault="005B1EFE" w:rsidP="007F0E6C">
      <w:pPr>
        <w:pStyle w:val="5"/>
      </w:pPr>
      <w:r w:rsidRPr="007F0E6C">
        <w:rPr>
          <w:rFonts w:hint="eastAsia"/>
        </w:rPr>
        <w:t>挂失</w:t>
      </w:r>
    </w:p>
    <w:p w:rsidR="005B1EFE" w:rsidRPr="00A53054" w:rsidRDefault="005B1EFE" w:rsidP="00A53054">
      <w:pPr>
        <w:tabs>
          <w:tab w:val="left" w:pos="0"/>
        </w:tabs>
        <w:ind w:rightChars="12" w:right="25" w:firstLineChars="200" w:firstLine="480"/>
        <w:rPr>
          <w:sz w:val="24"/>
        </w:rPr>
      </w:pPr>
      <w:r w:rsidRPr="00A53054">
        <w:rPr>
          <w:rFonts w:hint="eastAsia"/>
          <w:sz w:val="24"/>
        </w:rPr>
        <w:t>挂失只允许实名卡挂失，非实名卡不允许挂失</w:t>
      </w:r>
    </w:p>
    <w:p w:rsidR="005B1EFE" w:rsidRPr="00A53054" w:rsidRDefault="005B1EFE" w:rsidP="00A53054">
      <w:pPr>
        <w:tabs>
          <w:tab w:val="left" w:pos="0"/>
        </w:tabs>
        <w:ind w:rightChars="12" w:right="25" w:firstLineChars="200" w:firstLine="480"/>
        <w:rPr>
          <w:sz w:val="24"/>
        </w:rPr>
      </w:pPr>
      <w:r w:rsidRPr="00A53054">
        <w:rPr>
          <w:rFonts w:hint="eastAsia"/>
          <w:sz w:val="24"/>
        </w:rPr>
        <w:t>客户挂失时需要凭身份证件到服务厅来办理。</w:t>
      </w:r>
    </w:p>
    <w:p w:rsidR="005B1EFE" w:rsidRPr="00A53054" w:rsidRDefault="005B1EFE" w:rsidP="00A53054">
      <w:pPr>
        <w:tabs>
          <w:tab w:val="left" w:pos="0"/>
        </w:tabs>
        <w:ind w:rightChars="12" w:right="25" w:firstLineChars="200" w:firstLine="480"/>
        <w:rPr>
          <w:sz w:val="24"/>
        </w:rPr>
      </w:pPr>
      <w:r w:rsidRPr="00A53054">
        <w:rPr>
          <w:rFonts w:hint="eastAsia"/>
          <w:sz w:val="24"/>
        </w:rPr>
        <w:t>挂失后至少一天后生效，一天之内发生的损失由持卡人承担。</w:t>
      </w:r>
    </w:p>
    <w:p w:rsidR="005B1EFE" w:rsidRPr="00A53054" w:rsidRDefault="005B1EFE" w:rsidP="00A53054">
      <w:pPr>
        <w:tabs>
          <w:tab w:val="left" w:pos="0"/>
        </w:tabs>
        <w:ind w:rightChars="12" w:right="25" w:firstLineChars="200" w:firstLine="480"/>
        <w:rPr>
          <w:sz w:val="24"/>
        </w:rPr>
      </w:pPr>
      <w:r w:rsidRPr="00A53054">
        <w:rPr>
          <w:rFonts w:hint="eastAsia"/>
          <w:sz w:val="24"/>
        </w:rPr>
        <w:t>用户挂失后，系统自动生成黑名单，按应用序列号标识。参见</w:t>
      </w:r>
    </w:p>
    <w:p w:rsidR="005B1EFE" w:rsidRPr="00A53054" w:rsidRDefault="005B1EFE" w:rsidP="00A53054">
      <w:pPr>
        <w:tabs>
          <w:tab w:val="left" w:pos="0"/>
        </w:tabs>
        <w:ind w:rightChars="12" w:right="25" w:firstLineChars="200" w:firstLine="480"/>
        <w:rPr>
          <w:sz w:val="24"/>
        </w:rPr>
      </w:pPr>
      <w:r w:rsidRPr="00A53054">
        <w:rPr>
          <w:rFonts w:hint="eastAsia"/>
          <w:sz w:val="24"/>
        </w:rPr>
        <w:lastRenderedPageBreak/>
        <w:t>以下流程图：</w:t>
      </w:r>
    </w:p>
    <w:p w:rsidR="005B1EFE" w:rsidRDefault="008172F4" w:rsidP="00A53054">
      <w:pPr>
        <w:jc w:val="center"/>
        <w:rPr>
          <w:sz w:val="28"/>
          <w:szCs w:val="28"/>
        </w:rPr>
      </w:pPr>
      <w:r>
        <w:pict>
          <v:shape id="_x0000_i1039" type="#_x0000_t75" style="width:207pt;height:491.25pt">
            <v:imagedata r:id="rId28" o:title=""/>
          </v:shape>
        </w:pict>
      </w:r>
    </w:p>
    <w:p w:rsidR="005B1EFE" w:rsidRPr="007F0E6C" w:rsidRDefault="005B1EFE" w:rsidP="007F0E6C">
      <w:pPr>
        <w:pStyle w:val="5"/>
      </w:pPr>
      <w:r w:rsidRPr="007F0E6C">
        <w:rPr>
          <w:rFonts w:hint="eastAsia"/>
        </w:rPr>
        <w:t>解挂</w:t>
      </w:r>
    </w:p>
    <w:p w:rsidR="005B1EFE" w:rsidRPr="00A53054" w:rsidRDefault="005B1EFE" w:rsidP="00A53054">
      <w:pPr>
        <w:tabs>
          <w:tab w:val="left" w:pos="0"/>
        </w:tabs>
        <w:ind w:rightChars="12" w:right="25" w:firstLineChars="200" w:firstLine="480"/>
        <w:rPr>
          <w:sz w:val="24"/>
        </w:rPr>
      </w:pPr>
      <w:r w:rsidRPr="00A53054">
        <w:rPr>
          <w:rFonts w:hint="eastAsia"/>
          <w:sz w:val="24"/>
        </w:rPr>
        <w:t>解挂功能就是取消该卡的挂失状态，同时生成新的版本号，并写入卡内，并取消黑名单。参见以下流程图：</w:t>
      </w:r>
    </w:p>
    <w:p w:rsidR="005B1EFE" w:rsidRDefault="008172F4" w:rsidP="00A53054">
      <w:pPr>
        <w:jc w:val="center"/>
        <w:rPr>
          <w:sz w:val="28"/>
          <w:szCs w:val="28"/>
        </w:rPr>
      </w:pPr>
      <w:r>
        <w:lastRenderedPageBreak/>
        <w:pict>
          <v:shape id="_x0000_i1040" type="#_x0000_t75" style="width:178.5pt;height:552.75pt">
            <v:imagedata r:id="rId29" o:title=""/>
          </v:shape>
        </w:pict>
      </w:r>
    </w:p>
    <w:p w:rsidR="005B1EFE" w:rsidRPr="007F0E6C" w:rsidRDefault="005B1EFE" w:rsidP="007F0E6C">
      <w:pPr>
        <w:pStyle w:val="5"/>
      </w:pPr>
      <w:r w:rsidRPr="007F0E6C">
        <w:rPr>
          <w:rFonts w:hint="eastAsia"/>
        </w:rPr>
        <w:t>现金充值</w:t>
      </w:r>
    </w:p>
    <w:p w:rsidR="005B1EFE" w:rsidRPr="00A53054" w:rsidRDefault="005B1EFE" w:rsidP="00A53054">
      <w:pPr>
        <w:tabs>
          <w:tab w:val="left" w:pos="0"/>
        </w:tabs>
        <w:ind w:rightChars="12" w:right="25" w:firstLineChars="200" w:firstLine="480"/>
        <w:rPr>
          <w:sz w:val="24"/>
        </w:rPr>
      </w:pPr>
      <w:r w:rsidRPr="00A53054">
        <w:rPr>
          <w:rFonts w:hint="eastAsia"/>
          <w:sz w:val="24"/>
        </w:rPr>
        <w:t>现金充值由移动服务厅的操作员来操作员，具体流程参见下图：</w:t>
      </w:r>
    </w:p>
    <w:p w:rsidR="005B1EFE" w:rsidRPr="001B3E2E" w:rsidRDefault="008172F4" w:rsidP="00A53054">
      <w:pPr>
        <w:jc w:val="center"/>
      </w:pPr>
      <w:r>
        <w:lastRenderedPageBreak/>
        <w:pict>
          <v:shape id="_x0000_i1041" type="#_x0000_t75" style="width:414.75pt;height:642.75pt">
            <v:imagedata r:id="rId30" o:title=""/>
          </v:shape>
        </w:pict>
      </w:r>
    </w:p>
    <w:p w:rsidR="005B1EFE" w:rsidRPr="007F0E6C" w:rsidRDefault="005B1EFE" w:rsidP="007F0E6C">
      <w:pPr>
        <w:pStyle w:val="4"/>
        <w:rPr>
          <w:sz w:val="28"/>
          <w:szCs w:val="28"/>
        </w:rPr>
      </w:pPr>
      <w:r w:rsidRPr="007F0E6C">
        <w:rPr>
          <w:rFonts w:hint="eastAsia"/>
          <w:sz w:val="28"/>
          <w:szCs w:val="28"/>
        </w:rPr>
        <w:lastRenderedPageBreak/>
        <w:t>账务查询</w:t>
      </w:r>
    </w:p>
    <w:p w:rsidR="005B1EFE" w:rsidRDefault="005B1EFE" w:rsidP="007F0E6C">
      <w:pPr>
        <w:pStyle w:val="5"/>
        <w:rPr>
          <w:sz w:val="28"/>
          <w:szCs w:val="28"/>
        </w:rPr>
      </w:pPr>
      <w:r>
        <w:rPr>
          <w:rFonts w:hint="eastAsia"/>
          <w:sz w:val="28"/>
          <w:szCs w:val="28"/>
        </w:rPr>
        <w:t>账户</w:t>
      </w:r>
      <w:r w:rsidRPr="007F0E6C">
        <w:rPr>
          <w:rFonts w:hint="eastAsia"/>
        </w:rPr>
        <w:t>信息</w:t>
      </w:r>
      <w:r>
        <w:rPr>
          <w:rFonts w:hint="eastAsia"/>
          <w:sz w:val="28"/>
          <w:szCs w:val="28"/>
        </w:rPr>
        <w:t>查询</w:t>
      </w:r>
    </w:p>
    <w:p w:rsidR="005B1EFE" w:rsidRPr="00A53054" w:rsidRDefault="005B1EFE" w:rsidP="00A53054">
      <w:pPr>
        <w:tabs>
          <w:tab w:val="left" w:pos="0"/>
        </w:tabs>
        <w:ind w:rightChars="12" w:right="25" w:firstLineChars="200" w:firstLine="480"/>
        <w:rPr>
          <w:sz w:val="24"/>
        </w:rPr>
      </w:pPr>
      <w:r w:rsidRPr="00A53054">
        <w:rPr>
          <w:rFonts w:hint="eastAsia"/>
          <w:sz w:val="24"/>
        </w:rPr>
        <w:t>查询持卡人的卡信息、账户余额等详细信息</w:t>
      </w:r>
    </w:p>
    <w:p w:rsidR="005B1EFE" w:rsidRDefault="005B1EFE" w:rsidP="007F0E6C">
      <w:pPr>
        <w:pStyle w:val="5"/>
        <w:rPr>
          <w:sz w:val="28"/>
          <w:szCs w:val="28"/>
        </w:rPr>
      </w:pPr>
      <w:r>
        <w:rPr>
          <w:rFonts w:hint="eastAsia"/>
          <w:sz w:val="28"/>
          <w:szCs w:val="28"/>
        </w:rPr>
        <w:t>交易流水查询</w:t>
      </w:r>
    </w:p>
    <w:p w:rsidR="005B1EFE" w:rsidRPr="00A53054" w:rsidRDefault="005B1EFE" w:rsidP="00A53054">
      <w:pPr>
        <w:tabs>
          <w:tab w:val="left" w:pos="0"/>
        </w:tabs>
        <w:ind w:rightChars="12" w:right="25" w:firstLineChars="200" w:firstLine="480"/>
        <w:rPr>
          <w:sz w:val="24"/>
        </w:rPr>
      </w:pPr>
      <w:r w:rsidRPr="00A53054">
        <w:rPr>
          <w:rFonts w:hint="eastAsia"/>
          <w:sz w:val="24"/>
        </w:rPr>
        <w:t>查询交易流水，包括卡消费流水、充值流水、圈存流水</w:t>
      </w:r>
      <w:r w:rsidR="00A53054">
        <w:rPr>
          <w:rFonts w:hint="eastAsia"/>
          <w:sz w:val="24"/>
        </w:rPr>
        <w:t>等</w:t>
      </w:r>
      <w:r w:rsidRPr="00A53054">
        <w:rPr>
          <w:rFonts w:hint="eastAsia"/>
          <w:sz w:val="24"/>
        </w:rPr>
        <w:t>。</w:t>
      </w:r>
    </w:p>
    <w:p w:rsidR="005B1EFE" w:rsidRPr="008138C7" w:rsidRDefault="005B1EFE" w:rsidP="008138C7">
      <w:pPr>
        <w:pStyle w:val="3"/>
      </w:pPr>
      <w:bookmarkStart w:id="19" w:name="_Toc281070037"/>
      <w:r w:rsidRPr="008138C7">
        <w:rPr>
          <w:rFonts w:hint="eastAsia"/>
        </w:rPr>
        <w:t>账务管理</w:t>
      </w:r>
      <w:bookmarkEnd w:id="19"/>
    </w:p>
    <w:p w:rsidR="005B1EFE" w:rsidRDefault="005B1EFE" w:rsidP="007F0E6C">
      <w:pPr>
        <w:pStyle w:val="4"/>
        <w:rPr>
          <w:sz w:val="28"/>
          <w:szCs w:val="28"/>
        </w:rPr>
      </w:pPr>
      <w:r>
        <w:rPr>
          <w:rFonts w:hint="eastAsia"/>
          <w:sz w:val="28"/>
          <w:szCs w:val="28"/>
        </w:rPr>
        <w:t>凭证管理</w:t>
      </w:r>
    </w:p>
    <w:p w:rsidR="005B1EFE" w:rsidRDefault="005B1EFE" w:rsidP="007F0E6C">
      <w:pPr>
        <w:pStyle w:val="5"/>
        <w:rPr>
          <w:sz w:val="28"/>
          <w:szCs w:val="28"/>
        </w:rPr>
      </w:pPr>
      <w:r>
        <w:rPr>
          <w:rFonts w:hint="eastAsia"/>
          <w:sz w:val="28"/>
          <w:szCs w:val="28"/>
        </w:rPr>
        <w:t>凭证录入</w:t>
      </w:r>
    </w:p>
    <w:p w:rsidR="005B1EFE" w:rsidRPr="00457665" w:rsidRDefault="005B1EFE" w:rsidP="00457665">
      <w:pPr>
        <w:tabs>
          <w:tab w:val="left" w:pos="0"/>
        </w:tabs>
        <w:ind w:rightChars="12" w:right="25" w:firstLineChars="200" w:firstLine="480"/>
        <w:rPr>
          <w:sz w:val="24"/>
        </w:rPr>
      </w:pPr>
      <w:r w:rsidRPr="00457665">
        <w:rPr>
          <w:rFonts w:hint="eastAsia"/>
          <w:sz w:val="24"/>
        </w:rPr>
        <w:t>会计人员进行系统结算资金结转、商户资金划拨等业务时，先通过该业务编制会计记账凭证。</w:t>
      </w:r>
    </w:p>
    <w:p w:rsidR="005B1EFE" w:rsidRDefault="005B1EFE" w:rsidP="007F0E6C">
      <w:pPr>
        <w:pStyle w:val="5"/>
        <w:rPr>
          <w:sz w:val="28"/>
          <w:szCs w:val="28"/>
        </w:rPr>
      </w:pPr>
      <w:r>
        <w:rPr>
          <w:rFonts w:hint="eastAsia"/>
          <w:sz w:val="28"/>
          <w:szCs w:val="28"/>
        </w:rPr>
        <w:t>凭证修改</w:t>
      </w:r>
    </w:p>
    <w:p w:rsidR="005B1EFE" w:rsidRPr="00457665" w:rsidRDefault="005B1EFE" w:rsidP="00457665">
      <w:pPr>
        <w:tabs>
          <w:tab w:val="left" w:pos="0"/>
        </w:tabs>
        <w:ind w:rightChars="12" w:right="25" w:firstLineChars="200" w:firstLine="480"/>
        <w:rPr>
          <w:sz w:val="24"/>
        </w:rPr>
      </w:pPr>
      <w:r w:rsidRPr="00457665">
        <w:rPr>
          <w:rFonts w:hint="eastAsia"/>
          <w:sz w:val="24"/>
        </w:rPr>
        <w:t>修改编制的凭证信息，已审核的凭证不允许修改</w:t>
      </w:r>
    </w:p>
    <w:p w:rsidR="005B1EFE" w:rsidRDefault="005B1EFE" w:rsidP="007F0E6C">
      <w:pPr>
        <w:pStyle w:val="5"/>
        <w:rPr>
          <w:sz w:val="28"/>
          <w:szCs w:val="28"/>
        </w:rPr>
      </w:pPr>
      <w:r>
        <w:rPr>
          <w:rFonts w:hint="eastAsia"/>
          <w:sz w:val="28"/>
          <w:szCs w:val="28"/>
        </w:rPr>
        <w:t>凭证删除</w:t>
      </w:r>
    </w:p>
    <w:p w:rsidR="005B1EFE" w:rsidRPr="00457665" w:rsidRDefault="005B1EFE" w:rsidP="00457665">
      <w:pPr>
        <w:tabs>
          <w:tab w:val="left" w:pos="0"/>
        </w:tabs>
        <w:ind w:rightChars="12" w:right="25" w:firstLineChars="200" w:firstLine="480"/>
        <w:rPr>
          <w:sz w:val="24"/>
        </w:rPr>
      </w:pPr>
      <w:r w:rsidRPr="00457665">
        <w:rPr>
          <w:rFonts w:hint="eastAsia"/>
          <w:sz w:val="24"/>
        </w:rPr>
        <w:t>删除编辑的凭证，已审核的凭证不允许删除</w:t>
      </w:r>
    </w:p>
    <w:p w:rsidR="005B1EFE" w:rsidRDefault="005B1EFE" w:rsidP="007F0E6C">
      <w:pPr>
        <w:pStyle w:val="5"/>
        <w:rPr>
          <w:sz w:val="28"/>
          <w:szCs w:val="28"/>
        </w:rPr>
      </w:pPr>
      <w:r>
        <w:rPr>
          <w:rFonts w:hint="eastAsia"/>
          <w:sz w:val="28"/>
          <w:szCs w:val="28"/>
        </w:rPr>
        <w:t>凭证审核</w:t>
      </w:r>
    </w:p>
    <w:p w:rsidR="005B1EFE" w:rsidRPr="00457665" w:rsidRDefault="005B1EFE" w:rsidP="00457665">
      <w:pPr>
        <w:tabs>
          <w:tab w:val="left" w:pos="0"/>
        </w:tabs>
        <w:ind w:rightChars="12" w:right="25" w:firstLineChars="200" w:firstLine="480"/>
        <w:rPr>
          <w:sz w:val="24"/>
        </w:rPr>
      </w:pPr>
      <w:r w:rsidRPr="00457665">
        <w:rPr>
          <w:rFonts w:hint="eastAsia"/>
          <w:sz w:val="24"/>
        </w:rPr>
        <w:t>审核凭证的有效性，有具有审核权限的操作员（出纳）审核。</w:t>
      </w:r>
    </w:p>
    <w:p w:rsidR="005B1EFE" w:rsidRDefault="005B1EFE" w:rsidP="007F0E6C">
      <w:pPr>
        <w:pStyle w:val="5"/>
        <w:rPr>
          <w:sz w:val="28"/>
          <w:szCs w:val="28"/>
        </w:rPr>
      </w:pPr>
      <w:r>
        <w:rPr>
          <w:rFonts w:hint="eastAsia"/>
          <w:sz w:val="28"/>
          <w:szCs w:val="28"/>
        </w:rPr>
        <w:t>凭证入账</w:t>
      </w:r>
    </w:p>
    <w:p w:rsidR="005B1EFE" w:rsidRPr="00457665" w:rsidRDefault="005B1EFE" w:rsidP="00457665">
      <w:pPr>
        <w:tabs>
          <w:tab w:val="left" w:pos="0"/>
        </w:tabs>
        <w:ind w:rightChars="12" w:right="25" w:firstLineChars="200" w:firstLine="480"/>
        <w:rPr>
          <w:sz w:val="24"/>
        </w:rPr>
      </w:pPr>
      <w:r w:rsidRPr="00457665">
        <w:rPr>
          <w:rFonts w:hint="eastAsia"/>
          <w:sz w:val="24"/>
        </w:rPr>
        <w:t>经过审核后，凭证就可以入账处理。未审核的凭证不允许入账</w:t>
      </w:r>
    </w:p>
    <w:p w:rsidR="005B1EFE" w:rsidRPr="00457665" w:rsidRDefault="005B1EFE" w:rsidP="00457665">
      <w:pPr>
        <w:tabs>
          <w:tab w:val="left" w:pos="0"/>
        </w:tabs>
        <w:ind w:rightChars="12" w:right="25" w:firstLineChars="200" w:firstLine="480"/>
        <w:rPr>
          <w:sz w:val="24"/>
        </w:rPr>
      </w:pPr>
      <w:r w:rsidRPr="00457665">
        <w:rPr>
          <w:rFonts w:hint="eastAsia"/>
          <w:sz w:val="24"/>
        </w:rPr>
        <w:t>凭证入账时，记录科目明细账，同时结出相关科目的余额。</w:t>
      </w:r>
    </w:p>
    <w:p w:rsidR="005B1EFE" w:rsidRDefault="005B1EFE" w:rsidP="007F0E6C">
      <w:pPr>
        <w:pStyle w:val="5"/>
        <w:rPr>
          <w:sz w:val="28"/>
          <w:szCs w:val="28"/>
        </w:rPr>
      </w:pPr>
      <w:r>
        <w:rPr>
          <w:rFonts w:hint="eastAsia"/>
          <w:sz w:val="28"/>
          <w:szCs w:val="28"/>
        </w:rPr>
        <w:t>科目信息设置</w:t>
      </w:r>
    </w:p>
    <w:p w:rsidR="005B1EFE" w:rsidRPr="00457665" w:rsidRDefault="005B1EFE" w:rsidP="00457665">
      <w:pPr>
        <w:tabs>
          <w:tab w:val="left" w:pos="0"/>
        </w:tabs>
        <w:ind w:rightChars="12" w:right="25" w:firstLineChars="200" w:firstLine="480"/>
        <w:rPr>
          <w:sz w:val="24"/>
        </w:rPr>
      </w:pPr>
      <w:r w:rsidRPr="00457665">
        <w:rPr>
          <w:rFonts w:hint="eastAsia"/>
          <w:sz w:val="24"/>
        </w:rPr>
        <w:t>该模块对系统的科目进行管理，只有财务主管才可以有权限使用</w:t>
      </w:r>
    </w:p>
    <w:p w:rsidR="005B1EFE" w:rsidRDefault="005B1EFE" w:rsidP="007F0E6C">
      <w:pPr>
        <w:pStyle w:val="5"/>
        <w:rPr>
          <w:sz w:val="28"/>
          <w:szCs w:val="28"/>
        </w:rPr>
      </w:pPr>
      <w:r>
        <w:rPr>
          <w:rFonts w:hint="eastAsia"/>
          <w:sz w:val="28"/>
          <w:szCs w:val="28"/>
        </w:rPr>
        <w:t>科目添加</w:t>
      </w:r>
    </w:p>
    <w:p w:rsidR="005B1EFE" w:rsidRPr="00457665" w:rsidRDefault="005B1EFE" w:rsidP="00457665">
      <w:pPr>
        <w:tabs>
          <w:tab w:val="left" w:pos="0"/>
        </w:tabs>
        <w:ind w:rightChars="12" w:right="25" w:firstLineChars="200" w:firstLine="480"/>
        <w:rPr>
          <w:sz w:val="24"/>
        </w:rPr>
      </w:pPr>
      <w:r w:rsidRPr="00457665">
        <w:rPr>
          <w:rFonts w:hint="eastAsia"/>
          <w:sz w:val="24"/>
        </w:rPr>
        <w:t>增加会计科目</w:t>
      </w:r>
    </w:p>
    <w:p w:rsidR="005B1EFE" w:rsidRDefault="005B1EFE" w:rsidP="007F0E6C">
      <w:pPr>
        <w:pStyle w:val="5"/>
        <w:rPr>
          <w:sz w:val="28"/>
          <w:szCs w:val="28"/>
        </w:rPr>
      </w:pPr>
      <w:r>
        <w:rPr>
          <w:rFonts w:hint="eastAsia"/>
          <w:sz w:val="28"/>
          <w:szCs w:val="28"/>
        </w:rPr>
        <w:t>科目修改</w:t>
      </w:r>
    </w:p>
    <w:p w:rsidR="005B1EFE" w:rsidRPr="00457665" w:rsidRDefault="005B1EFE" w:rsidP="00457665">
      <w:pPr>
        <w:tabs>
          <w:tab w:val="left" w:pos="0"/>
        </w:tabs>
        <w:ind w:rightChars="12" w:right="25" w:firstLineChars="200" w:firstLine="480"/>
        <w:rPr>
          <w:sz w:val="24"/>
        </w:rPr>
      </w:pPr>
      <w:r w:rsidRPr="00457665">
        <w:rPr>
          <w:rFonts w:hint="eastAsia"/>
          <w:sz w:val="24"/>
        </w:rPr>
        <w:t>修改会计科目属性</w:t>
      </w:r>
    </w:p>
    <w:p w:rsidR="005B1EFE" w:rsidRDefault="005B1EFE" w:rsidP="007F0E6C">
      <w:pPr>
        <w:pStyle w:val="5"/>
        <w:rPr>
          <w:sz w:val="28"/>
          <w:szCs w:val="28"/>
        </w:rPr>
      </w:pPr>
      <w:r>
        <w:rPr>
          <w:rFonts w:hint="eastAsia"/>
          <w:sz w:val="28"/>
          <w:szCs w:val="28"/>
        </w:rPr>
        <w:lastRenderedPageBreak/>
        <w:t>科目删除</w:t>
      </w:r>
    </w:p>
    <w:p w:rsidR="005B1EFE" w:rsidRPr="00457665" w:rsidRDefault="005B1EFE" w:rsidP="00457665">
      <w:pPr>
        <w:tabs>
          <w:tab w:val="left" w:pos="0"/>
        </w:tabs>
        <w:ind w:rightChars="12" w:right="25" w:firstLineChars="200" w:firstLine="480"/>
        <w:rPr>
          <w:sz w:val="24"/>
        </w:rPr>
      </w:pPr>
      <w:r w:rsidRPr="00457665">
        <w:rPr>
          <w:rFonts w:hint="eastAsia"/>
          <w:sz w:val="24"/>
        </w:rPr>
        <w:t>删除未使用会计科目，已启用的不能删除</w:t>
      </w:r>
    </w:p>
    <w:p w:rsidR="005B1EFE" w:rsidRDefault="005B1EFE" w:rsidP="007F0E6C">
      <w:pPr>
        <w:pStyle w:val="5"/>
        <w:rPr>
          <w:sz w:val="28"/>
          <w:szCs w:val="28"/>
        </w:rPr>
      </w:pPr>
      <w:r>
        <w:rPr>
          <w:rFonts w:hint="eastAsia"/>
          <w:sz w:val="28"/>
          <w:szCs w:val="28"/>
        </w:rPr>
        <w:t>科目查询</w:t>
      </w:r>
    </w:p>
    <w:p w:rsidR="005B1EFE" w:rsidRPr="00457665" w:rsidRDefault="005B1EFE" w:rsidP="00457665">
      <w:pPr>
        <w:tabs>
          <w:tab w:val="left" w:pos="0"/>
        </w:tabs>
        <w:ind w:rightChars="12" w:right="25" w:firstLineChars="200" w:firstLine="480"/>
        <w:rPr>
          <w:sz w:val="24"/>
        </w:rPr>
      </w:pPr>
      <w:r w:rsidRPr="00457665">
        <w:rPr>
          <w:rFonts w:hint="eastAsia"/>
          <w:sz w:val="24"/>
        </w:rPr>
        <w:t>查询会计科目信息</w:t>
      </w:r>
    </w:p>
    <w:p w:rsidR="005B1EFE" w:rsidRDefault="005B1EFE" w:rsidP="007F0E6C">
      <w:pPr>
        <w:pStyle w:val="4"/>
        <w:rPr>
          <w:sz w:val="28"/>
          <w:szCs w:val="28"/>
        </w:rPr>
      </w:pPr>
      <w:r>
        <w:rPr>
          <w:rFonts w:hint="eastAsia"/>
          <w:sz w:val="28"/>
          <w:szCs w:val="28"/>
        </w:rPr>
        <w:t>权限管理</w:t>
      </w:r>
    </w:p>
    <w:p w:rsidR="005B1EFE" w:rsidRPr="00457665" w:rsidRDefault="005B1EFE" w:rsidP="00457665">
      <w:pPr>
        <w:tabs>
          <w:tab w:val="left" w:pos="0"/>
        </w:tabs>
        <w:ind w:rightChars="12" w:right="25" w:firstLineChars="200" w:firstLine="480"/>
        <w:rPr>
          <w:sz w:val="24"/>
        </w:rPr>
      </w:pPr>
      <w:r w:rsidRPr="00457665">
        <w:rPr>
          <w:rFonts w:hint="eastAsia"/>
          <w:sz w:val="24"/>
        </w:rPr>
        <w:t>授权会计科目、凭证录入的操作员权限，</w:t>
      </w:r>
    </w:p>
    <w:p w:rsidR="005B1EFE" w:rsidRPr="00457665" w:rsidRDefault="005B1EFE" w:rsidP="00457665">
      <w:pPr>
        <w:tabs>
          <w:tab w:val="left" w:pos="0"/>
        </w:tabs>
        <w:ind w:rightChars="12" w:right="25" w:firstLineChars="200" w:firstLine="480"/>
        <w:rPr>
          <w:sz w:val="24"/>
        </w:rPr>
      </w:pPr>
      <w:r w:rsidRPr="00457665">
        <w:rPr>
          <w:rFonts w:hint="eastAsia"/>
          <w:sz w:val="24"/>
        </w:rPr>
        <w:t>允许分配或删除操作员权限，该功能只允许会计主管来授权。</w:t>
      </w:r>
    </w:p>
    <w:p w:rsidR="005B1EFE" w:rsidRDefault="005B1EFE" w:rsidP="007F0E6C">
      <w:pPr>
        <w:pStyle w:val="4"/>
        <w:rPr>
          <w:sz w:val="28"/>
          <w:szCs w:val="28"/>
        </w:rPr>
      </w:pPr>
      <w:r>
        <w:rPr>
          <w:rFonts w:hint="eastAsia"/>
          <w:sz w:val="28"/>
          <w:szCs w:val="28"/>
        </w:rPr>
        <w:t>会计账簿</w:t>
      </w:r>
    </w:p>
    <w:p w:rsidR="005B1EFE" w:rsidRDefault="005B1EFE" w:rsidP="007F0E6C">
      <w:pPr>
        <w:pStyle w:val="5"/>
        <w:rPr>
          <w:sz w:val="28"/>
          <w:szCs w:val="28"/>
        </w:rPr>
      </w:pPr>
      <w:r>
        <w:rPr>
          <w:rFonts w:hint="eastAsia"/>
          <w:sz w:val="28"/>
          <w:szCs w:val="28"/>
        </w:rPr>
        <w:t>科目总分类账查询</w:t>
      </w:r>
    </w:p>
    <w:p w:rsidR="005B1EFE" w:rsidRDefault="005B1EFE" w:rsidP="00457665">
      <w:pPr>
        <w:tabs>
          <w:tab w:val="left" w:pos="0"/>
        </w:tabs>
        <w:ind w:rightChars="12" w:right="25" w:firstLineChars="200" w:firstLine="480"/>
        <w:rPr>
          <w:sz w:val="28"/>
          <w:szCs w:val="28"/>
        </w:rPr>
      </w:pPr>
      <w:r w:rsidRPr="00457665">
        <w:rPr>
          <w:rFonts w:hint="eastAsia"/>
          <w:sz w:val="24"/>
        </w:rPr>
        <w:t>查询一级科目的总分类账、期末余额，可以按照会计期间来查询、也可以按照开始日期、结束日期来查询。</w:t>
      </w:r>
      <w:r>
        <w:rPr>
          <w:rFonts w:hint="eastAsia"/>
          <w:sz w:val="28"/>
          <w:szCs w:val="28"/>
        </w:rPr>
        <w:t xml:space="preserve"> </w:t>
      </w:r>
    </w:p>
    <w:p w:rsidR="005B1EFE" w:rsidRDefault="005B1EFE" w:rsidP="007F0E6C">
      <w:pPr>
        <w:pStyle w:val="5"/>
        <w:rPr>
          <w:sz w:val="28"/>
          <w:szCs w:val="28"/>
        </w:rPr>
      </w:pPr>
      <w:r>
        <w:rPr>
          <w:rFonts w:hint="eastAsia"/>
          <w:sz w:val="28"/>
          <w:szCs w:val="28"/>
        </w:rPr>
        <w:t>科目日记账查询</w:t>
      </w:r>
    </w:p>
    <w:p w:rsidR="005B1EFE" w:rsidRPr="00457665" w:rsidRDefault="005B1EFE" w:rsidP="00457665">
      <w:pPr>
        <w:tabs>
          <w:tab w:val="left" w:pos="0"/>
        </w:tabs>
        <w:ind w:rightChars="12" w:right="25" w:firstLineChars="200" w:firstLine="480"/>
        <w:rPr>
          <w:sz w:val="24"/>
        </w:rPr>
      </w:pPr>
      <w:r w:rsidRPr="00457665">
        <w:rPr>
          <w:rFonts w:hint="eastAsia"/>
          <w:sz w:val="24"/>
        </w:rPr>
        <w:t>科目日记账只有现金、银行存款这两个科目有日记账，可以按照会计期间来查询、也可以按照开始日期、结束日期来查询。</w:t>
      </w:r>
    </w:p>
    <w:p w:rsidR="005B1EFE" w:rsidRDefault="005B1EFE" w:rsidP="007F0E6C">
      <w:pPr>
        <w:pStyle w:val="5"/>
        <w:rPr>
          <w:sz w:val="28"/>
          <w:szCs w:val="28"/>
        </w:rPr>
      </w:pPr>
      <w:r>
        <w:rPr>
          <w:rFonts w:hint="eastAsia"/>
          <w:sz w:val="28"/>
          <w:szCs w:val="28"/>
        </w:rPr>
        <w:t>科目明细账查询</w:t>
      </w:r>
    </w:p>
    <w:p w:rsidR="005B1EFE" w:rsidRPr="00457665" w:rsidRDefault="005B1EFE" w:rsidP="00457665">
      <w:pPr>
        <w:tabs>
          <w:tab w:val="left" w:pos="0"/>
        </w:tabs>
        <w:ind w:rightChars="12" w:right="25" w:firstLineChars="200" w:firstLine="480"/>
        <w:rPr>
          <w:sz w:val="24"/>
        </w:rPr>
      </w:pPr>
      <w:r w:rsidRPr="00457665">
        <w:rPr>
          <w:rFonts w:hint="eastAsia"/>
          <w:sz w:val="24"/>
        </w:rPr>
        <w:t>查询明细科目的明细账、期末余额，可以按照会计期间来查询、也可以按开始日期、结束日期来查询。</w:t>
      </w:r>
    </w:p>
    <w:p w:rsidR="005B1EFE" w:rsidRDefault="005B1EFE" w:rsidP="007F0E6C">
      <w:pPr>
        <w:pStyle w:val="5"/>
        <w:rPr>
          <w:sz w:val="28"/>
          <w:szCs w:val="28"/>
        </w:rPr>
      </w:pPr>
      <w:r>
        <w:rPr>
          <w:rFonts w:hint="eastAsia"/>
          <w:sz w:val="28"/>
          <w:szCs w:val="28"/>
        </w:rPr>
        <w:t>商户明细账查询</w:t>
      </w:r>
    </w:p>
    <w:p w:rsidR="005B1EFE" w:rsidRPr="00457665" w:rsidRDefault="005B1EFE" w:rsidP="00457665">
      <w:pPr>
        <w:tabs>
          <w:tab w:val="left" w:pos="0"/>
        </w:tabs>
        <w:ind w:rightChars="12" w:right="25" w:firstLineChars="200" w:firstLine="480"/>
        <w:rPr>
          <w:sz w:val="24"/>
        </w:rPr>
      </w:pPr>
      <w:r w:rsidRPr="00457665">
        <w:rPr>
          <w:rFonts w:hint="eastAsia"/>
          <w:sz w:val="24"/>
        </w:rPr>
        <w:t>查询商户的明细账、期末余额，可以按照会计期间来查询、也可以按开始日期、结束日期来查询。</w:t>
      </w:r>
    </w:p>
    <w:p w:rsidR="005B1EFE" w:rsidRDefault="005B1EFE" w:rsidP="007F0E6C">
      <w:pPr>
        <w:pStyle w:val="5"/>
        <w:rPr>
          <w:sz w:val="28"/>
          <w:szCs w:val="28"/>
        </w:rPr>
      </w:pPr>
      <w:r>
        <w:rPr>
          <w:rFonts w:hint="eastAsia"/>
          <w:sz w:val="28"/>
          <w:szCs w:val="28"/>
        </w:rPr>
        <w:t>科目汇总表查询</w:t>
      </w:r>
    </w:p>
    <w:p w:rsidR="005B1EFE" w:rsidRPr="00457665" w:rsidRDefault="005B1EFE" w:rsidP="00457665">
      <w:pPr>
        <w:tabs>
          <w:tab w:val="left" w:pos="0"/>
        </w:tabs>
        <w:ind w:rightChars="12" w:right="25" w:firstLineChars="200" w:firstLine="480"/>
        <w:rPr>
          <w:sz w:val="24"/>
        </w:rPr>
      </w:pPr>
      <w:r w:rsidRPr="00457665">
        <w:rPr>
          <w:rFonts w:hint="eastAsia"/>
          <w:sz w:val="24"/>
        </w:rPr>
        <w:t>查询系统中所有科目的期初余额、借方发生额、贷方发生额、期末余额，可以按照会计期间来查询、也可以按开始日期、结束日期来查询。</w:t>
      </w:r>
    </w:p>
    <w:p w:rsidR="005B1EFE" w:rsidRDefault="005B1EFE" w:rsidP="007F0E6C">
      <w:pPr>
        <w:pStyle w:val="4"/>
        <w:rPr>
          <w:sz w:val="28"/>
          <w:szCs w:val="28"/>
        </w:rPr>
      </w:pPr>
      <w:r>
        <w:rPr>
          <w:rFonts w:hint="eastAsia"/>
          <w:sz w:val="28"/>
          <w:szCs w:val="28"/>
        </w:rPr>
        <w:t>结算管理</w:t>
      </w:r>
    </w:p>
    <w:p w:rsidR="005B1EFE" w:rsidRDefault="005B1EFE" w:rsidP="007F0E6C">
      <w:pPr>
        <w:pStyle w:val="5"/>
        <w:rPr>
          <w:sz w:val="28"/>
          <w:szCs w:val="28"/>
        </w:rPr>
      </w:pPr>
      <w:r>
        <w:rPr>
          <w:rFonts w:hint="eastAsia"/>
          <w:sz w:val="28"/>
          <w:szCs w:val="28"/>
        </w:rPr>
        <w:t>日终结算</w:t>
      </w:r>
    </w:p>
    <w:p w:rsidR="005B1EFE" w:rsidRPr="00457665" w:rsidRDefault="005B1EFE" w:rsidP="00457665">
      <w:pPr>
        <w:tabs>
          <w:tab w:val="left" w:pos="0"/>
        </w:tabs>
        <w:ind w:rightChars="12" w:right="25" w:firstLineChars="200" w:firstLine="480"/>
        <w:rPr>
          <w:sz w:val="24"/>
        </w:rPr>
      </w:pPr>
      <w:r w:rsidRPr="00457665">
        <w:rPr>
          <w:rFonts w:hint="eastAsia"/>
          <w:sz w:val="24"/>
        </w:rPr>
        <w:t>该功能有结算操作员发起，系统进行结算处理，结算完毕，系统业务日期进行自动切</w:t>
      </w:r>
      <w:r w:rsidRPr="00457665">
        <w:rPr>
          <w:rFonts w:hint="eastAsia"/>
          <w:sz w:val="24"/>
        </w:rPr>
        <w:lastRenderedPageBreak/>
        <w:t>换、并签退所有登录的操作员。</w:t>
      </w:r>
    </w:p>
    <w:p w:rsidR="005B1EFE" w:rsidRDefault="005B1EFE" w:rsidP="007F0E6C">
      <w:pPr>
        <w:pStyle w:val="5"/>
        <w:rPr>
          <w:sz w:val="28"/>
          <w:szCs w:val="28"/>
        </w:rPr>
      </w:pPr>
      <w:r>
        <w:rPr>
          <w:rFonts w:hint="eastAsia"/>
          <w:sz w:val="28"/>
          <w:szCs w:val="28"/>
        </w:rPr>
        <w:t>期末结算</w:t>
      </w:r>
    </w:p>
    <w:p w:rsidR="005B1EFE" w:rsidRPr="00457665" w:rsidRDefault="005B1EFE" w:rsidP="00457665">
      <w:pPr>
        <w:tabs>
          <w:tab w:val="left" w:pos="0"/>
        </w:tabs>
        <w:ind w:rightChars="12" w:right="25" w:firstLineChars="200" w:firstLine="480"/>
        <w:rPr>
          <w:sz w:val="24"/>
        </w:rPr>
      </w:pPr>
      <w:r w:rsidRPr="00457665">
        <w:rPr>
          <w:rFonts w:hint="eastAsia"/>
          <w:sz w:val="24"/>
        </w:rPr>
        <w:t>一个会计期间结束后，对当前会计期间进行一个汇总结算，生成期末报表，基本上一个会计期间都是按照自然月份来设置的，期末即月末。期末结算完成后，系统自动切换到下一个会计期间。</w:t>
      </w:r>
    </w:p>
    <w:p w:rsidR="005B1EFE" w:rsidRPr="008138C7" w:rsidRDefault="005B1EFE" w:rsidP="008138C7">
      <w:pPr>
        <w:pStyle w:val="3"/>
      </w:pPr>
      <w:bookmarkStart w:id="20" w:name="_Toc281070038"/>
      <w:r w:rsidRPr="008138C7">
        <w:rPr>
          <w:rFonts w:hint="eastAsia"/>
        </w:rPr>
        <w:t>结算管理</w:t>
      </w:r>
      <w:bookmarkEnd w:id="20"/>
    </w:p>
    <w:p w:rsidR="005B1EFE" w:rsidRDefault="005B1EFE" w:rsidP="007F0E6C">
      <w:pPr>
        <w:pStyle w:val="4"/>
        <w:rPr>
          <w:sz w:val="28"/>
          <w:szCs w:val="28"/>
        </w:rPr>
      </w:pPr>
      <w:r>
        <w:rPr>
          <w:rFonts w:hint="eastAsia"/>
          <w:sz w:val="28"/>
          <w:szCs w:val="28"/>
        </w:rPr>
        <w:t>当日报表</w:t>
      </w:r>
    </w:p>
    <w:p w:rsidR="005B1EFE" w:rsidRDefault="005B1EFE" w:rsidP="007F0E6C">
      <w:pPr>
        <w:pStyle w:val="5"/>
        <w:rPr>
          <w:sz w:val="28"/>
          <w:szCs w:val="28"/>
        </w:rPr>
      </w:pPr>
      <w:r>
        <w:rPr>
          <w:rFonts w:hint="eastAsia"/>
          <w:sz w:val="28"/>
          <w:szCs w:val="28"/>
        </w:rPr>
        <w:t>操作员现金报表</w:t>
      </w:r>
    </w:p>
    <w:p w:rsidR="005B1EFE" w:rsidRPr="00457665" w:rsidRDefault="005B1EFE" w:rsidP="00457665">
      <w:pPr>
        <w:tabs>
          <w:tab w:val="left" w:pos="0"/>
        </w:tabs>
        <w:ind w:rightChars="12" w:right="25" w:firstLineChars="200" w:firstLine="480"/>
        <w:rPr>
          <w:sz w:val="24"/>
        </w:rPr>
      </w:pPr>
      <w:r w:rsidRPr="00457665">
        <w:rPr>
          <w:rFonts w:hint="eastAsia"/>
          <w:sz w:val="24"/>
        </w:rPr>
        <w:t>实时查询当日操作员现金业务的报表。</w:t>
      </w:r>
    </w:p>
    <w:p w:rsidR="005B1EFE" w:rsidRDefault="005B1EFE" w:rsidP="007F0E6C">
      <w:pPr>
        <w:pStyle w:val="5"/>
        <w:rPr>
          <w:sz w:val="28"/>
          <w:szCs w:val="28"/>
        </w:rPr>
      </w:pPr>
      <w:r>
        <w:rPr>
          <w:rFonts w:hint="eastAsia"/>
          <w:sz w:val="28"/>
          <w:szCs w:val="28"/>
        </w:rPr>
        <w:t>商户当日营业报表</w:t>
      </w:r>
    </w:p>
    <w:p w:rsidR="005B1EFE" w:rsidRPr="00457665" w:rsidRDefault="005B1EFE" w:rsidP="00457665">
      <w:pPr>
        <w:tabs>
          <w:tab w:val="left" w:pos="0"/>
        </w:tabs>
        <w:ind w:rightChars="12" w:right="25" w:firstLineChars="200" w:firstLine="480"/>
        <w:rPr>
          <w:sz w:val="24"/>
        </w:rPr>
      </w:pPr>
      <w:r w:rsidRPr="00457665">
        <w:rPr>
          <w:rFonts w:hint="eastAsia"/>
          <w:sz w:val="24"/>
        </w:rPr>
        <w:t>实时查询当日商户消费情况的报表。</w:t>
      </w:r>
    </w:p>
    <w:p w:rsidR="005B1EFE" w:rsidRDefault="005B1EFE" w:rsidP="007F0E6C">
      <w:pPr>
        <w:pStyle w:val="4"/>
        <w:rPr>
          <w:sz w:val="28"/>
          <w:szCs w:val="28"/>
        </w:rPr>
      </w:pPr>
      <w:r>
        <w:rPr>
          <w:rFonts w:hint="eastAsia"/>
          <w:sz w:val="28"/>
          <w:szCs w:val="28"/>
        </w:rPr>
        <w:t>结算报表</w:t>
      </w:r>
    </w:p>
    <w:p w:rsidR="005B1EFE" w:rsidRDefault="005B1EFE" w:rsidP="007F0E6C">
      <w:pPr>
        <w:pStyle w:val="5"/>
        <w:rPr>
          <w:sz w:val="28"/>
          <w:szCs w:val="28"/>
        </w:rPr>
      </w:pPr>
      <w:r>
        <w:rPr>
          <w:rFonts w:hint="eastAsia"/>
          <w:sz w:val="28"/>
          <w:szCs w:val="28"/>
        </w:rPr>
        <w:t>收费商户日报表</w:t>
      </w:r>
    </w:p>
    <w:p w:rsidR="005B1EFE" w:rsidRPr="00457665" w:rsidRDefault="005B1EFE" w:rsidP="00457665">
      <w:pPr>
        <w:tabs>
          <w:tab w:val="left" w:pos="0"/>
        </w:tabs>
        <w:ind w:rightChars="12" w:right="25" w:firstLineChars="200" w:firstLine="480"/>
        <w:rPr>
          <w:sz w:val="24"/>
        </w:rPr>
      </w:pPr>
      <w:r w:rsidRPr="00457665">
        <w:rPr>
          <w:rFonts w:hint="eastAsia"/>
          <w:sz w:val="24"/>
        </w:rPr>
        <w:t>收费商户日报表包含消费业务的消费次数、消费额</w:t>
      </w:r>
    </w:p>
    <w:p w:rsidR="005B1EFE" w:rsidRDefault="005B1EFE" w:rsidP="007F0E6C">
      <w:pPr>
        <w:pStyle w:val="5"/>
        <w:rPr>
          <w:sz w:val="28"/>
          <w:szCs w:val="28"/>
        </w:rPr>
      </w:pPr>
      <w:r>
        <w:rPr>
          <w:rFonts w:hint="eastAsia"/>
          <w:sz w:val="28"/>
          <w:szCs w:val="28"/>
        </w:rPr>
        <w:t>充值商户日报表</w:t>
      </w:r>
    </w:p>
    <w:p w:rsidR="005B1EFE" w:rsidRPr="00457665" w:rsidRDefault="005B1EFE" w:rsidP="00457665">
      <w:pPr>
        <w:tabs>
          <w:tab w:val="left" w:pos="0"/>
        </w:tabs>
        <w:ind w:rightChars="12" w:right="25" w:firstLineChars="200" w:firstLine="480"/>
        <w:rPr>
          <w:sz w:val="24"/>
        </w:rPr>
      </w:pPr>
      <w:r w:rsidRPr="00457665">
        <w:rPr>
          <w:rFonts w:hint="eastAsia"/>
          <w:sz w:val="24"/>
        </w:rPr>
        <w:t>充值商户日报表包含充值业务的充值次数、充值额</w:t>
      </w:r>
    </w:p>
    <w:p w:rsidR="005B1EFE" w:rsidRDefault="005B1EFE" w:rsidP="007F0E6C">
      <w:pPr>
        <w:pStyle w:val="5"/>
        <w:rPr>
          <w:sz w:val="28"/>
          <w:szCs w:val="28"/>
        </w:rPr>
      </w:pPr>
      <w:r>
        <w:rPr>
          <w:rFonts w:hint="eastAsia"/>
          <w:sz w:val="28"/>
          <w:szCs w:val="28"/>
        </w:rPr>
        <w:t>消费</w:t>
      </w:r>
      <w:r>
        <w:rPr>
          <w:rFonts w:hint="eastAsia"/>
          <w:sz w:val="28"/>
          <w:szCs w:val="28"/>
        </w:rPr>
        <w:t>POS</w:t>
      </w:r>
      <w:r>
        <w:rPr>
          <w:rFonts w:hint="eastAsia"/>
          <w:sz w:val="28"/>
          <w:szCs w:val="28"/>
        </w:rPr>
        <w:t>日报表</w:t>
      </w:r>
    </w:p>
    <w:p w:rsidR="005B1EFE" w:rsidRPr="00457665" w:rsidRDefault="005B1EFE" w:rsidP="00457665">
      <w:pPr>
        <w:tabs>
          <w:tab w:val="left" w:pos="0"/>
        </w:tabs>
        <w:ind w:rightChars="12" w:right="25" w:firstLineChars="200" w:firstLine="480"/>
        <w:rPr>
          <w:sz w:val="24"/>
        </w:rPr>
      </w:pPr>
      <w:r w:rsidRPr="00457665">
        <w:rPr>
          <w:rFonts w:hint="eastAsia"/>
          <w:sz w:val="24"/>
        </w:rPr>
        <w:t>展示消费</w:t>
      </w:r>
      <w:r w:rsidRPr="00457665">
        <w:rPr>
          <w:rFonts w:hint="eastAsia"/>
          <w:sz w:val="24"/>
        </w:rPr>
        <w:t>POS</w:t>
      </w:r>
      <w:r w:rsidRPr="00457665">
        <w:rPr>
          <w:rFonts w:hint="eastAsia"/>
          <w:sz w:val="24"/>
        </w:rPr>
        <w:t>机的日累计次数、累计消费金额</w:t>
      </w:r>
    </w:p>
    <w:p w:rsidR="005B1EFE" w:rsidRDefault="005B1EFE" w:rsidP="007F0E6C">
      <w:pPr>
        <w:pStyle w:val="5"/>
        <w:rPr>
          <w:sz w:val="28"/>
          <w:szCs w:val="28"/>
        </w:rPr>
      </w:pPr>
      <w:r>
        <w:rPr>
          <w:rFonts w:hint="eastAsia"/>
          <w:sz w:val="28"/>
          <w:szCs w:val="28"/>
        </w:rPr>
        <w:t>接入单位日报表</w:t>
      </w:r>
    </w:p>
    <w:p w:rsidR="005B1EFE" w:rsidRPr="00457665" w:rsidRDefault="005B1EFE" w:rsidP="00457665">
      <w:pPr>
        <w:tabs>
          <w:tab w:val="left" w:pos="0"/>
        </w:tabs>
        <w:ind w:rightChars="12" w:right="25" w:firstLineChars="200" w:firstLine="480"/>
        <w:rPr>
          <w:sz w:val="24"/>
        </w:rPr>
      </w:pPr>
      <w:r w:rsidRPr="00457665">
        <w:rPr>
          <w:rFonts w:hint="eastAsia"/>
          <w:sz w:val="24"/>
        </w:rPr>
        <w:t>展示接入单位上传的数据包的合法的消费次数、消费金额</w:t>
      </w:r>
    </w:p>
    <w:p w:rsidR="005B1EFE" w:rsidRPr="00457665" w:rsidRDefault="005B1EFE" w:rsidP="00457665">
      <w:pPr>
        <w:tabs>
          <w:tab w:val="left" w:pos="0"/>
        </w:tabs>
        <w:ind w:rightChars="12" w:right="25" w:firstLineChars="200" w:firstLine="480"/>
        <w:rPr>
          <w:sz w:val="24"/>
        </w:rPr>
      </w:pPr>
      <w:r w:rsidRPr="00457665">
        <w:rPr>
          <w:rFonts w:hint="eastAsia"/>
          <w:sz w:val="24"/>
        </w:rPr>
        <w:t>以及不合法的消费笔数、消费金额等</w:t>
      </w:r>
    </w:p>
    <w:p w:rsidR="005B1EFE" w:rsidRDefault="005B1EFE" w:rsidP="007F0E6C">
      <w:pPr>
        <w:pStyle w:val="5"/>
        <w:rPr>
          <w:sz w:val="28"/>
          <w:szCs w:val="28"/>
        </w:rPr>
      </w:pPr>
      <w:r>
        <w:rPr>
          <w:rFonts w:hint="eastAsia"/>
          <w:sz w:val="28"/>
          <w:szCs w:val="28"/>
        </w:rPr>
        <w:t>操作员现金日报表</w:t>
      </w:r>
    </w:p>
    <w:p w:rsidR="005B1EFE" w:rsidRPr="00457665" w:rsidRDefault="005B1EFE" w:rsidP="00457665">
      <w:pPr>
        <w:tabs>
          <w:tab w:val="left" w:pos="0"/>
        </w:tabs>
        <w:ind w:rightChars="12" w:right="25" w:firstLineChars="200" w:firstLine="480"/>
        <w:rPr>
          <w:sz w:val="24"/>
        </w:rPr>
      </w:pPr>
      <w:r w:rsidRPr="00457665">
        <w:rPr>
          <w:rFonts w:hint="eastAsia"/>
          <w:sz w:val="24"/>
        </w:rPr>
        <w:t>展示一卡通操作员现金业务的日报表，根据该报表与操作员进行现金结算</w:t>
      </w:r>
    </w:p>
    <w:p w:rsidR="005B1EFE" w:rsidRDefault="005B1EFE" w:rsidP="007F0E6C">
      <w:pPr>
        <w:pStyle w:val="5"/>
        <w:rPr>
          <w:sz w:val="28"/>
          <w:szCs w:val="28"/>
        </w:rPr>
      </w:pPr>
      <w:r>
        <w:rPr>
          <w:rFonts w:hint="eastAsia"/>
          <w:sz w:val="28"/>
          <w:szCs w:val="28"/>
        </w:rPr>
        <w:t>操作员业务统计日报表</w:t>
      </w:r>
    </w:p>
    <w:p w:rsidR="005B1EFE" w:rsidRPr="00457665" w:rsidRDefault="005B1EFE" w:rsidP="00457665">
      <w:pPr>
        <w:tabs>
          <w:tab w:val="left" w:pos="0"/>
        </w:tabs>
        <w:ind w:rightChars="12" w:right="25" w:firstLineChars="200" w:firstLine="480"/>
        <w:rPr>
          <w:sz w:val="24"/>
        </w:rPr>
      </w:pPr>
      <w:r w:rsidRPr="00457665">
        <w:rPr>
          <w:rFonts w:hint="eastAsia"/>
          <w:sz w:val="24"/>
        </w:rPr>
        <w:t>统计操作员所有发生的业务操作情况，可以反映操作员的工作量</w:t>
      </w:r>
    </w:p>
    <w:p w:rsidR="005B1EFE" w:rsidRDefault="005B1EFE" w:rsidP="005B1EFE">
      <w:pPr>
        <w:pStyle w:val="1"/>
      </w:pPr>
      <w:bookmarkStart w:id="21" w:name="_Toc281070039"/>
      <w:r>
        <w:rPr>
          <w:rFonts w:hint="eastAsia"/>
        </w:rPr>
        <w:lastRenderedPageBreak/>
        <w:t>系统结算服务程序总体设计</w:t>
      </w:r>
      <w:bookmarkEnd w:id="21"/>
    </w:p>
    <w:p w:rsidR="005B1EFE" w:rsidRPr="00802C1D" w:rsidRDefault="005B1EFE" w:rsidP="00802C1D">
      <w:pPr>
        <w:pStyle w:val="2"/>
        <w:ind w:hanging="993"/>
      </w:pPr>
      <w:bookmarkStart w:id="22" w:name="_Toc281070040"/>
      <w:r w:rsidRPr="00802C1D">
        <w:rPr>
          <w:rFonts w:hint="eastAsia"/>
        </w:rPr>
        <w:t>功能分配</w:t>
      </w:r>
      <w:bookmarkEnd w:id="22"/>
    </w:p>
    <w:p w:rsidR="005B1EFE" w:rsidRDefault="005B1EFE" w:rsidP="00457665">
      <w:pPr>
        <w:tabs>
          <w:tab w:val="left" w:pos="0"/>
        </w:tabs>
        <w:ind w:rightChars="12" w:right="25" w:firstLineChars="200" w:firstLine="480"/>
        <w:rPr>
          <w:rFonts w:ascii="宋体" w:hAnsi="宋体"/>
          <w:sz w:val="24"/>
        </w:rPr>
      </w:pPr>
      <w:r>
        <w:rPr>
          <w:rFonts w:ascii="宋体" w:hAnsi="宋体" w:hint="eastAsia"/>
          <w:sz w:val="24"/>
        </w:rPr>
        <w:t xml:space="preserve">   本系统主要完成各个消费终端、充值、圈存的交易数据的结算。</w:t>
      </w:r>
    </w:p>
    <w:p w:rsidR="005B1EFE" w:rsidRPr="00457665" w:rsidRDefault="005B1EFE" w:rsidP="005B1EFE">
      <w:pPr>
        <w:ind w:leftChars="-193" w:left="-405" w:rightChars="-200" w:right="-420"/>
        <w:rPr>
          <w:rFonts w:ascii="宋体" w:hAnsi="宋体"/>
          <w:sz w:val="24"/>
        </w:rPr>
      </w:pPr>
      <w:r>
        <w:rPr>
          <w:rFonts w:ascii="宋体" w:hAnsi="宋体" w:hint="eastAsia"/>
          <w:sz w:val="24"/>
        </w:rPr>
        <w:tab/>
      </w:r>
      <w:r w:rsidRPr="00457665">
        <w:rPr>
          <w:rFonts w:ascii="宋体" w:hAnsi="宋体" w:hint="eastAsia"/>
          <w:sz w:val="24"/>
        </w:rPr>
        <w:t>主要功能包含以下几点：</w:t>
      </w:r>
    </w:p>
    <w:p w:rsidR="005B1EFE" w:rsidRPr="00457665" w:rsidRDefault="005B1EFE" w:rsidP="005B1EFE">
      <w:pPr>
        <w:ind w:leftChars="-193" w:left="-405" w:rightChars="-200" w:right="-420" w:firstLine="825"/>
        <w:rPr>
          <w:rFonts w:ascii="宋体" w:hAnsi="宋体"/>
          <w:sz w:val="24"/>
        </w:rPr>
      </w:pPr>
      <w:r w:rsidRPr="00457665">
        <w:rPr>
          <w:rFonts w:ascii="宋体" w:hAnsi="宋体" w:hint="eastAsia"/>
          <w:sz w:val="24"/>
        </w:rPr>
        <w:t>1、公交系统消费POS机数据采集、入库、记账、结算、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2、收费系统消费POS机数据采集、入库、记账、结算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3、移动各个网点操作员售卡、缴费、充值、退卡、补办业务的资金结算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4、代理（充值、售卡）商户操作员的售卡、充值业务的资金结算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5、代理（充值、售卡）商户的售卡、充值业务结算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6、圈存业务的结算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7、日终处理后，商户佣金结算、代理商户的手续费、银联手续费的结算。</w:t>
      </w:r>
    </w:p>
    <w:p w:rsidR="005B1EFE" w:rsidRPr="00457665" w:rsidRDefault="005B1EFE" w:rsidP="005B1EFE">
      <w:pPr>
        <w:ind w:leftChars="-193" w:left="-405" w:rightChars="-200" w:right="-420"/>
        <w:rPr>
          <w:rFonts w:ascii="宋体" w:hAnsi="宋体"/>
          <w:sz w:val="24"/>
        </w:rPr>
      </w:pPr>
      <w:r w:rsidRPr="00457665">
        <w:rPr>
          <w:rFonts w:ascii="宋体" w:hAnsi="宋体" w:hint="eastAsia"/>
          <w:sz w:val="24"/>
        </w:rPr>
        <w:tab/>
      </w:r>
      <w:r w:rsidRPr="00457665">
        <w:rPr>
          <w:rFonts w:ascii="宋体" w:hAnsi="宋体" w:hint="eastAsia"/>
          <w:sz w:val="24"/>
        </w:rPr>
        <w:tab/>
        <w:t>8、财务资金划拨账务结算。</w:t>
      </w:r>
    </w:p>
    <w:p w:rsidR="005B1EFE" w:rsidRPr="0046634F" w:rsidRDefault="005B1EFE" w:rsidP="005B1EFE"/>
    <w:p w:rsidR="005B1EFE" w:rsidRPr="00802C1D" w:rsidRDefault="005B1EFE" w:rsidP="00802C1D">
      <w:pPr>
        <w:pStyle w:val="2"/>
        <w:ind w:hanging="993"/>
      </w:pPr>
      <w:bookmarkStart w:id="23" w:name="_Toc281070041"/>
      <w:r w:rsidRPr="00802C1D">
        <w:rPr>
          <w:rFonts w:hint="eastAsia"/>
        </w:rPr>
        <w:t>功能说明</w:t>
      </w:r>
      <w:bookmarkEnd w:id="23"/>
    </w:p>
    <w:p w:rsidR="005B1EFE" w:rsidRPr="00802C1D" w:rsidRDefault="005B1EFE" w:rsidP="00802C1D">
      <w:pPr>
        <w:pStyle w:val="3"/>
      </w:pPr>
      <w:bookmarkStart w:id="24" w:name="_Toc281070042"/>
      <w:r w:rsidRPr="00802C1D">
        <w:rPr>
          <w:rFonts w:hint="eastAsia"/>
        </w:rPr>
        <w:t>科目设计</w:t>
      </w:r>
      <w:bookmarkEnd w:id="24"/>
    </w:p>
    <w:p w:rsidR="005B1EFE" w:rsidRPr="00627EAD" w:rsidRDefault="005B1EFE" w:rsidP="00457665">
      <w:pPr>
        <w:tabs>
          <w:tab w:val="left" w:pos="0"/>
        </w:tabs>
        <w:ind w:rightChars="12" w:right="25" w:firstLineChars="200" w:firstLine="480"/>
        <w:rPr>
          <w:rFonts w:ascii="宋体" w:hAnsi="宋体"/>
          <w:sz w:val="24"/>
        </w:rPr>
      </w:pPr>
      <w:r w:rsidRPr="00627EAD">
        <w:rPr>
          <w:rFonts w:ascii="宋体" w:hAnsi="宋体" w:hint="eastAsia"/>
          <w:sz w:val="24"/>
        </w:rPr>
        <w:t>系统结算按照借贷记账法来结算，结算科目是必须先设置好的，科目编码参考新的会计准则来指定，一级科目完全按照标准，二级科目根据一卡通自身业务来指定，科目级别最大支持4级。</w:t>
      </w:r>
    </w:p>
    <w:p w:rsidR="005B1EFE" w:rsidRPr="00627EAD" w:rsidRDefault="005B1EFE" w:rsidP="00457665">
      <w:pPr>
        <w:tabs>
          <w:tab w:val="left" w:pos="0"/>
        </w:tabs>
        <w:ind w:rightChars="12" w:right="25" w:firstLineChars="200" w:firstLine="480"/>
        <w:rPr>
          <w:rFonts w:ascii="宋体" w:hAnsi="宋体"/>
          <w:sz w:val="24"/>
        </w:rPr>
      </w:pPr>
      <w:r w:rsidRPr="00627EAD">
        <w:rPr>
          <w:rFonts w:ascii="宋体" w:hAnsi="宋体" w:hint="eastAsia"/>
          <w:sz w:val="24"/>
        </w:rPr>
        <w:t>编码规则为</w:t>
      </w:r>
      <w:smartTag w:uri="urn:schemas-microsoft-com:office:smarttags" w:element="chsdate">
        <w:smartTagPr>
          <w:attr w:name="IsROCDate" w:val="False"/>
          <w:attr w:name="IsLunarDate" w:val="False"/>
          <w:attr w:name="Day" w:val="2"/>
          <w:attr w:name="Month" w:val="2"/>
          <w:attr w:name="Year" w:val="2004"/>
        </w:smartTagPr>
        <w:r w:rsidRPr="00627EAD">
          <w:rPr>
            <w:rFonts w:ascii="宋体" w:hAnsi="宋体" w:hint="eastAsia"/>
            <w:sz w:val="24"/>
          </w:rPr>
          <w:t>4-2-2</w:t>
        </w:r>
      </w:smartTag>
      <w:r w:rsidRPr="00627EAD">
        <w:rPr>
          <w:rFonts w:ascii="宋体" w:hAnsi="宋体" w:hint="eastAsia"/>
          <w:sz w:val="24"/>
        </w:rPr>
        <w:t>-2格式。</w:t>
      </w:r>
      <w:r>
        <w:rPr>
          <w:rFonts w:ascii="宋体" w:hAnsi="宋体" w:hint="eastAsia"/>
          <w:sz w:val="24"/>
        </w:rPr>
        <w:t>用户可以根据结算需要新增科目。</w:t>
      </w:r>
    </w:p>
    <w:p w:rsidR="005B1EFE" w:rsidRPr="00627EAD" w:rsidRDefault="005B1EFE" w:rsidP="00457665">
      <w:pPr>
        <w:tabs>
          <w:tab w:val="left" w:pos="0"/>
        </w:tabs>
        <w:ind w:rightChars="12" w:right="25" w:firstLineChars="200" w:firstLine="480"/>
        <w:rPr>
          <w:rFonts w:ascii="宋体" w:hAnsi="宋体"/>
          <w:sz w:val="24"/>
        </w:rPr>
      </w:pPr>
      <w:r w:rsidRPr="00627EAD">
        <w:rPr>
          <w:rFonts w:ascii="宋体" w:hAnsi="宋体" w:hint="eastAsia"/>
          <w:sz w:val="24"/>
        </w:rPr>
        <w:t>系统默认包含以下科目：</w:t>
      </w:r>
    </w:p>
    <w:tbl>
      <w:tblPr>
        <w:tblW w:w="688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9"/>
        <w:gridCol w:w="5433"/>
      </w:tblGrid>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科目代码</w:t>
            </w:r>
          </w:p>
        </w:tc>
        <w:tc>
          <w:tcPr>
            <w:tcW w:w="5433" w:type="dxa"/>
          </w:tcPr>
          <w:p w:rsidR="005B1EFE" w:rsidRPr="00484387" w:rsidRDefault="005B1EFE" w:rsidP="0041178D">
            <w:pPr>
              <w:jc w:val="center"/>
              <w:rPr>
                <w:rFonts w:asciiTheme="minorEastAsia" w:eastAsiaTheme="minorEastAsia" w:hAnsiTheme="minorEastAsia"/>
                <w:sz w:val="24"/>
              </w:rPr>
            </w:pPr>
            <w:r w:rsidRPr="00484387">
              <w:rPr>
                <w:rFonts w:asciiTheme="minorEastAsia" w:eastAsiaTheme="minorEastAsia" w:hAnsiTheme="minorEastAsia" w:hint="eastAsia"/>
                <w:sz w:val="24"/>
              </w:rPr>
              <w:t>会计科目</w:t>
            </w:r>
          </w:p>
        </w:tc>
      </w:tr>
      <w:tr w:rsidR="005B1EFE" w:rsidTr="0041178D">
        <w:tc>
          <w:tcPr>
            <w:tcW w:w="1449" w:type="dxa"/>
          </w:tcPr>
          <w:p w:rsidR="005B1EFE" w:rsidRPr="00484387" w:rsidRDefault="005B1EFE" w:rsidP="0041178D">
            <w:pPr>
              <w:rPr>
                <w:rFonts w:asciiTheme="minorEastAsia" w:eastAsiaTheme="minorEastAsia" w:hAnsiTheme="minorEastAsia"/>
                <w:sz w:val="24"/>
              </w:rPr>
            </w:pP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一、资产类</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1001</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库存现金</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1002</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银行存款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1121</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应收票据</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应收账款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112201</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现金充值款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112202</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圈存充值款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lastRenderedPageBreak/>
              <w:t>112203</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支票充值款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112204</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卡成本费</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112205</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手续费</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112206</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商户佣金</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112299</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其他</w:t>
            </w:r>
          </w:p>
        </w:tc>
      </w:tr>
      <w:tr w:rsidR="005B1EFE" w:rsidTr="0041178D">
        <w:tc>
          <w:tcPr>
            <w:tcW w:w="1449" w:type="dxa"/>
          </w:tcPr>
          <w:p w:rsidR="005B1EFE" w:rsidRPr="00484387" w:rsidRDefault="005B1EFE" w:rsidP="0041178D">
            <w:pPr>
              <w:rPr>
                <w:rFonts w:asciiTheme="minorEastAsia" w:eastAsiaTheme="minorEastAsia" w:hAnsiTheme="minorEastAsia"/>
                <w:sz w:val="24"/>
              </w:rPr>
            </w:pP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二、负债类</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应付账款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220201</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卡户存款</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220202</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卡成本费</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220203</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退卡余额</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220204</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手续费</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220205</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商户营业款 （下面有明细科目）</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220206</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商户预存款 （下面有明细科目）</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220299</w:t>
            </w:r>
          </w:p>
        </w:tc>
        <w:tc>
          <w:tcPr>
            <w:tcW w:w="5433" w:type="dxa"/>
          </w:tcPr>
          <w:p w:rsidR="005B1EFE" w:rsidRPr="00484387" w:rsidRDefault="005B1EFE" w:rsidP="0041178D">
            <w:pPr>
              <w:ind w:firstLineChars="200" w:firstLine="480"/>
              <w:rPr>
                <w:rFonts w:asciiTheme="minorEastAsia" w:eastAsiaTheme="minorEastAsia" w:hAnsiTheme="minorEastAsia"/>
                <w:sz w:val="24"/>
              </w:rPr>
            </w:pPr>
            <w:r w:rsidRPr="00484387">
              <w:rPr>
                <w:rFonts w:asciiTheme="minorEastAsia" w:eastAsiaTheme="minorEastAsia" w:hAnsiTheme="minorEastAsia" w:hint="eastAsia"/>
                <w:sz w:val="24"/>
              </w:rPr>
              <w:t>其他</w:t>
            </w:r>
          </w:p>
        </w:tc>
      </w:tr>
      <w:tr w:rsidR="005B1EFE" w:rsidTr="0041178D">
        <w:tc>
          <w:tcPr>
            <w:tcW w:w="1449" w:type="dxa"/>
          </w:tcPr>
          <w:p w:rsidR="005B1EFE" w:rsidRPr="00484387" w:rsidRDefault="005B1EFE" w:rsidP="0041178D">
            <w:pPr>
              <w:rPr>
                <w:rFonts w:asciiTheme="minorEastAsia" w:eastAsiaTheme="minorEastAsia" w:hAnsiTheme="minorEastAsia"/>
                <w:sz w:val="24"/>
              </w:rPr>
            </w:pP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三、损益类</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6021</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 xml:space="preserve">    手续费及佣金收入</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602101</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 xml:space="preserve">        手续费</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602102</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 xml:space="preserve">        商户佣金</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6421</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 xml:space="preserve">    手续费及佣金支出</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642101</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 xml:space="preserve">        手续费（银联）</w:t>
            </w:r>
          </w:p>
        </w:tc>
      </w:tr>
      <w:tr w:rsidR="005B1EFE" w:rsidTr="0041178D">
        <w:tc>
          <w:tcPr>
            <w:tcW w:w="1449"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642102</w:t>
            </w:r>
          </w:p>
        </w:tc>
        <w:tc>
          <w:tcPr>
            <w:tcW w:w="5433" w:type="dxa"/>
          </w:tcPr>
          <w:p w:rsidR="005B1EFE" w:rsidRPr="00484387" w:rsidRDefault="005B1EFE" w:rsidP="0041178D">
            <w:pPr>
              <w:rPr>
                <w:rFonts w:asciiTheme="minorEastAsia" w:eastAsiaTheme="minorEastAsia" w:hAnsiTheme="minorEastAsia"/>
                <w:sz w:val="24"/>
              </w:rPr>
            </w:pPr>
            <w:r w:rsidRPr="00484387">
              <w:rPr>
                <w:rFonts w:asciiTheme="minorEastAsia" w:eastAsiaTheme="minorEastAsia" w:hAnsiTheme="minorEastAsia" w:hint="eastAsia"/>
                <w:sz w:val="24"/>
              </w:rPr>
              <w:t xml:space="preserve">        代理商户佣金</w:t>
            </w:r>
          </w:p>
        </w:tc>
      </w:tr>
    </w:tbl>
    <w:p w:rsidR="005B1EFE" w:rsidRPr="00802C1D" w:rsidRDefault="005B1EFE" w:rsidP="00802C1D">
      <w:pPr>
        <w:pStyle w:val="3"/>
      </w:pPr>
      <w:bookmarkStart w:id="25" w:name="_Toc281070043"/>
      <w:r w:rsidRPr="00802C1D">
        <w:rPr>
          <w:rFonts w:hint="eastAsia"/>
        </w:rPr>
        <w:t>大批量脱机消费</w:t>
      </w:r>
      <w:r w:rsidRPr="00802C1D">
        <w:rPr>
          <w:rFonts w:hint="eastAsia"/>
        </w:rPr>
        <w:t>POS</w:t>
      </w:r>
      <w:r w:rsidRPr="00802C1D">
        <w:rPr>
          <w:rFonts w:hint="eastAsia"/>
        </w:rPr>
        <w:t>流水入账</w:t>
      </w:r>
      <w:bookmarkEnd w:id="25"/>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业务流程：</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1、公交、收费商户等上传数据包文件到移动前置机上</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2、一卡通系统定时下载数据</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3、然后把数据保存到数据库</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4、读取数据库每笔消费数据，逐笔验证TAC</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5、TAC验证通过后，记账，更新卡账户余额</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6、修改该笔流水为已记账状态，然后处理下一笔流水。</w:t>
      </w:r>
    </w:p>
    <w:p w:rsidR="005B1EFE" w:rsidRPr="00B728FE" w:rsidRDefault="005B1EFE" w:rsidP="005B1EFE">
      <w:pPr>
        <w:ind w:leftChars="-193" w:left="-405" w:rightChars="-200" w:right="-420" w:firstLine="825"/>
        <w:rPr>
          <w:rFonts w:ascii="宋体" w:hAnsi="宋体"/>
          <w:sz w:val="24"/>
        </w:rPr>
      </w:pPr>
      <w:r w:rsidRPr="00484387">
        <w:rPr>
          <w:rFonts w:ascii="宋体" w:hAnsi="宋体" w:hint="eastAsia"/>
          <w:sz w:val="24"/>
        </w:rPr>
        <w:lastRenderedPageBreak/>
        <w:t>7、处理完毕所有流水，则标记该数据包文件为记账成功。</w:t>
      </w:r>
    </w:p>
    <w:p w:rsidR="005B1EFE" w:rsidRPr="00802C1D" w:rsidRDefault="005B1EFE" w:rsidP="00802C1D">
      <w:pPr>
        <w:pStyle w:val="3"/>
      </w:pPr>
      <w:bookmarkStart w:id="26" w:name="_Toc281070044"/>
      <w:r w:rsidRPr="00802C1D">
        <w:rPr>
          <w:rFonts w:hint="eastAsia"/>
        </w:rPr>
        <w:t>日终结算处理</w:t>
      </w:r>
      <w:bookmarkEnd w:id="26"/>
    </w:p>
    <w:p w:rsidR="005B1EFE" w:rsidRPr="001776CC" w:rsidRDefault="005B1EFE" w:rsidP="00484387">
      <w:pPr>
        <w:tabs>
          <w:tab w:val="left" w:pos="0"/>
        </w:tabs>
        <w:ind w:rightChars="12" w:right="25" w:firstLineChars="200" w:firstLine="480"/>
        <w:rPr>
          <w:rFonts w:ascii="宋体" w:hAnsi="宋体"/>
          <w:sz w:val="24"/>
        </w:rPr>
      </w:pPr>
      <w:r>
        <w:rPr>
          <w:rFonts w:ascii="宋体" w:hAnsi="宋体" w:hint="eastAsia"/>
          <w:sz w:val="24"/>
        </w:rPr>
        <w:t>每日终了，系统进行一次日终结算处理，生成会计凭证、科目明细账、科目汇总表、商户统计报表、结算报表等。</w:t>
      </w:r>
    </w:p>
    <w:p w:rsidR="005B1EFE" w:rsidRPr="00802C1D" w:rsidRDefault="005B1EFE" w:rsidP="00802C1D">
      <w:pPr>
        <w:pStyle w:val="4"/>
        <w:rPr>
          <w:sz w:val="28"/>
          <w:szCs w:val="28"/>
        </w:rPr>
      </w:pPr>
      <w:r w:rsidRPr="00802C1D">
        <w:rPr>
          <w:rFonts w:hint="eastAsia"/>
          <w:sz w:val="28"/>
          <w:szCs w:val="28"/>
        </w:rPr>
        <w:t>消费</w:t>
      </w:r>
      <w:r w:rsidRPr="00802C1D">
        <w:rPr>
          <w:rFonts w:hint="eastAsia"/>
          <w:sz w:val="28"/>
          <w:szCs w:val="28"/>
        </w:rPr>
        <w:t>POS</w:t>
      </w:r>
      <w:r w:rsidRPr="00802C1D">
        <w:rPr>
          <w:rFonts w:hint="eastAsia"/>
          <w:sz w:val="28"/>
          <w:szCs w:val="28"/>
        </w:rPr>
        <w:t>结算</w:t>
      </w:r>
    </w:p>
    <w:p w:rsidR="005B1EFE" w:rsidRPr="00433A05" w:rsidRDefault="005B1EFE" w:rsidP="00484387">
      <w:pPr>
        <w:tabs>
          <w:tab w:val="left" w:pos="0"/>
        </w:tabs>
        <w:ind w:rightChars="12" w:right="25" w:firstLineChars="200" w:firstLine="480"/>
        <w:rPr>
          <w:rFonts w:ascii="宋体" w:hAnsi="宋体"/>
          <w:sz w:val="24"/>
        </w:rPr>
      </w:pPr>
      <w:r w:rsidRPr="00433A05">
        <w:rPr>
          <w:rFonts w:ascii="宋体" w:hAnsi="宋体" w:hint="eastAsia"/>
          <w:sz w:val="24"/>
        </w:rPr>
        <w:t>按每个消费终端、商户、卡类型、交易类型、交易日期、合法状态分类统计生成汇总数据。</w:t>
      </w:r>
    </w:p>
    <w:p w:rsidR="005B1EFE" w:rsidRPr="00433A05" w:rsidRDefault="005B1EFE" w:rsidP="00484387">
      <w:pPr>
        <w:tabs>
          <w:tab w:val="left" w:pos="0"/>
        </w:tabs>
        <w:ind w:rightChars="12" w:right="25" w:firstLineChars="200" w:firstLine="480"/>
        <w:rPr>
          <w:rFonts w:ascii="宋体" w:hAnsi="宋体"/>
          <w:sz w:val="24"/>
        </w:rPr>
      </w:pPr>
      <w:r w:rsidRPr="00433A05">
        <w:rPr>
          <w:rFonts w:ascii="宋体" w:hAnsi="宋体" w:hint="eastAsia"/>
          <w:sz w:val="24"/>
        </w:rPr>
        <w:t>生成的汇总表</w:t>
      </w:r>
      <w:r>
        <w:rPr>
          <w:rFonts w:ascii="宋体" w:hAnsi="宋体" w:hint="eastAsia"/>
          <w:sz w:val="24"/>
        </w:rPr>
        <w:t>包括</w:t>
      </w:r>
      <w:r w:rsidRPr="00433A05">
        <w:rPr>
          <w:rFonts w:ascii="宋体" w:hAnsi="宋体" w:hint="eastAsia"/>
          <w:sz w:val="24"/>
        </w:rPr>
        <w:t>包裹文件日计表、消费终端日计表、消费商户日计表。</w:t>
      </w:r>
    </w:p>
    <w:p w:rsidR="005B1EFE" w:rsidRPr="00420E99" w:rsidRDefault="005B1EFE" w:rsidP="00484387">
      <w:pPr>
        <w:tabs>
          <w:tab w:val="left" w:pos="0"/>
        </w:tabs>
        <w:ind w:rightChars="12" w:right="25" w:firstLineChars="200" w:firstLine="480"/>
        <w:rPr>
          <w:rFonts w:ascii="宋体" w:hAnsi="宋体"/>
          <w:sz w:val="24"/>
        </w:rPr>
      </w:pPr>
      <w:r w:rsidRPr="00433A05">
        <w:rPr>
          <w:rFonts w:ascii="宋体" w:hAnsi="宋体" w:hint="eastAsia"/>
          <w:sz w:val="24"/>
        </w:rPr>
        <w:t>根据消费商户日计表生成记账凭证</w:t>
      </w:r>
      <w:r w:rsidR="00484387">
        <w:rPr>
          <w:rFonts w:ascii="宋体" w:hAnsi="宋体" w:hint="eastAsia"/>
          <w:sz w:val="24"/>
        </w:rPr>
        <w:t>凭证入账生成明细账记录</w:t>
      </w:r>
      <w:r>
        <w:rPr>
          <w:rFonts w:ascii="宋体" w:hAnsi="宋体" w:hint="eastAsia"/>
          <w:sz w:val="24"/>
        </w:rPr>
        <w:t>。</w:t>
      </w:r>
    </w:p>
    <w:p w:rsidR="005B1EFE" w:rsidRDefault="005B1EFE" w:rsidP="00484387">
      <w:pPr>
        <w:tabs>
          <w:tab w:val="left" w:pos="0"/>
        </w:tabs>
        <w:ind w:rightChars="12" w:right="25" w:firstLineChars="200" w:firstLine="480"/>
        <w:rPr>
          <w:rFonts w:ascii="宋体" w:hAnsi="宋体"/>
          <w:sz w:val="24"/>
        </w:rPr>
      </w:pPr>
      <w:r w:rsidRPr="00433A05">
        <w:rPr>
          <w:rFonts w:ascii="宋体" w:hAnsi="宋体" w:hint="eastAsia"/>
          <w:sz w:val="24"/>
        </w:rPr>
        <w:t>根据记账凭证进行关联科目余额的计算。并更新商户账户、商户科目余额。</w:t>
      </w:r>
    </w:p>
    <w:p w:rsidR="005B1EFE" w:rsidRDefault="005B1EFE" w:rsidP="005B1EFE">
      <w:pPr>
        <w:ind w:leftChars="-193" w:left="-405" w:rightChars="-200" w:right="-420" w:firstLine="825"/>
        <w:rPr>
          <w:rFonts w:ascii="宋体" w:hAnsi="宋体"/>
          <w:sz w:val="24"/>
        </w:rPr>
      </w:pP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该业务的会计分录：</w:t>
      </w:r>
    </w:p>
    <w:p w:rsidR="005B1EFE" w:rsidRPr="00484387" w:rsidRDefault="005B1EFE" w:rsidP="005B1EFE">
      <w:pPr>
        <w:ind w:leftChars="7" w:left="15" w:rightChars="-200" w:right="-420" w:firstLine="825"/>
        <w:rPr>
          <w:rFonts w:ascii="宋体" w:hAnsi="宋体"/>
          <w:sz w:val="24"/>
        </w:rPr>
      </w:pPr>
      <w:r w:rsidRPr="00484387">
        <w:rPr>
          <w:rFonts w:ascii="宋体" w:hAnsi="宋体" w:hint="eastAsia"/>
          <w:sz w:val="24"/>
        </w:rPr>
        <w:t>业务名称：消费：</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ab/>
        <w:t>借方：卡户存款</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ab/>
        <w:t>贷方：应收账户款</w:t>
      </w:r>
      <w:r w:rsidRPr="00484387">
        <w:rPr>
          <w:rFonts w:ascii="宋体" w:hAnsi="宋体"/>
          <w:sz w:val="24"/>
        </w:rPr>
        <w:sym w:font="Wingdings" w:char="F0E0"/>
      </w:r>
      <w:r w:rsidRPr="00484387">
        <w:rPr>
          <w:rFonts w:ascii="宋体" w:hAnsi="宋体" w:hint="eastAsia"/>
          <w:sz w:val="24"/>
        </w:rPr>
        <w:t>具体的消费商户</w:t>
      </w:r>
    </w:p>
    <w:p w:rsidR="005B1EFE" w:rsidRPr="00802C1D" w:rsidRDefault="005B1EFE" w:rsidP="00802C1D">
      <w:pPr>
        <w:pStyle w:val="4"/>
        <w:rPr>
          <w:sz w:val="28"/>
          <w:szCs w:val="28"/>
        </w:rPr>
      </w:pPr>
      <w:r w:rsidRPr="00802C1D">
        <w:rPr>
          <w:rFonts w:hint="eastAsia"/>
          <w:sz w:val="28"/>
          <w:szCs w:val="28"/>
        </w:rPr>
        <w:t>充值</w:t>
      </w:r>
      <w:r w:rsidRPr="00802C1D">
        <w:rPr>
          <w:rFonts w:hint="eastAsia"/>
          <w:sz w:val="28"/>
          <w:szCs w:val="28"/>
        </w:rPr>
        <w:t>POS</w:t>
      </w:r>
      <w:r w:rsidRPr="00802C1D">
        <w:rPr>
          <w:rFonts w:hint="eastAsia"/>
          <w:sz w:val="28"/>
          <w:szCs w:val="28"/>
        </w:rPr>
        <w:t>结算</w:t>
      </w:r>
    </w:p>
    <w:p w:rsidR="005B1EFE" w:rsidRDefault="005B1EFE" w:rsidP="00484387">
      <w:pPr>
        <w:tabs>
          <w:tab w:val="left" w:pos="0"/>
        </w:tabs>
        <w:ind w:rightChars="12" w:right="25" w:firstLineChars="200" w:firstLine="480"/>
        <w:rPr>
          <w:rFonts w:ascii="宋体" w:hAnsi="宋体"/>
          <w:sz w:val="24"/>
        </w:rPr>
      </w:pPr>
      <w:r w:rsidRPr="00433A05">
        <w:rPr>
          <w:rFonts w:ascii="宋体" w:hAnsi="宋体" w:hint="eastAsia"/>
          <w:sz w:val="24"/>
        </w:rPr>
        <w:t>按每个</w:t>
      </w:r>
      <w:r>
        <w:rPr>
          <w:rFonts w:ascii="宋体" w:hAnsi="宋体" w:hint="eastAsia"/>
          <w:sz w:val="24"/>
        </w:rPr>
        <w:t>充值</w:t>
      </w:r>
      <w:r w:rsidRPr="00433A05">
        <w:rPr>
          <w:rFonts w:ascii="宋体" w:hAnsi="宋体" w:hint="eastAsia"/>
          <w:sz w:val="24"/>
        </w:rPr>
        <w:t>终端、商户、卡类型、交易类型、合法状态分类统计生成汇总数据。生成的汇总表</w:t>
      </w:r>
      <w:r>
        <w:rPr>
          <w:rFonts w:ascii="宋体" w:hAnsi="宋体" w:hint="eastAsia"/>
          <w:sz w:val="24"/>
        </w:rPr>
        <w:t>充值设备</w:t>
      </w:r>
      <w:r w:rsidRPr="00433A05">
        <w:rPr>
          <w:rFonts w:ascii="宋体" w:hAnsi="宋体" w:hint="eastAsia"/>
          <w:sz w:val="24"/>
        </w:rPr>
        <w:t>日计表、</w:t>
      </w:r>
      <w:r>
        <w:rPr>
          <w:rFonts w:ascii="宋体" w:hAnsi="宋体" w:hint="eastAsia"/>
          <w:sz w:val="24"/>
        </w:rPr>
        <w:t>充值操作员</w:t>
      </w:r>
      <w:r w:rsidRPr="00433A05">
        <w:rPr>
          <w:rFonts w:ascii="宋体" w:hAnsi="宋体" w:hint="eastAsia"/>
          <w:sz w:val="24"/>
        </w:rPr>
        <w:t>日计表、</w:t>
      </w:r>
      <w:r>
        <w:rPr>
          <w:rFonts w:ascii="宋体" w:hAnsi="宋体" w:hint="eastAsia"/>
          <w:sz w:val="24"/>
        </w:rPr>
        <w:t>充值</w:t>
      </w:r>
      <w:r w:rsidRPr="00433A05">
        <w:rPr>
          <w:rFonts w:ascii="宋体" w:hAnsi="宋体" w:hint="eastAsia"/>
          <w:sz w:val="24"/>
        </w:rPr>
        <w:t>商户日计表。</w:t>
      </w:r>
      <w:r>
        <w:rPr>
          <w:rFonts w:ascii="宋体" w:hAnsi="宋体" w:hint="eastAsia"/>
          <w:sz w:val="24"/>
        </w:rPr>
        <w:t>分别</w:t>
      </w:r>
      <w:r w:rsidRPr="00433A05">
        <w:rPr>
          <w:rFonts w:ascii="宋体" w:hAnsi="宋体" w:hint="eastAsia"/>
          <w:sz w:val="24"/>
        </w:rPr>
        <w:t>根据</w:t>
      </w:r>
      <w:r>
        <w:rPr>
          <w:rFonts w:ascii="宋体" w:hAnsi="宋体" w:hint="eastAsia"/>
          <w:sz w:val="24"/>
        </w:rPr>
        <w:t>充值</w:t>
      </w:r>
      <w:r w:rsidRPr="00433A05">
        <w:rPr>
          <w:rFonts w:ascii="宋体" w:hAnsi="宋体" w:hint="eastAsia"/>
          <w:sz w:val="24"/>
        </w:rPr>
        <w:t>商户</w:t>
      </w:r>
      <w:r>
        <w:rPr>
          <w:rFonts w:ascii="宋体" w:hAnsi="宋体" w:hint="eastAsia"/>
          <w:sz w:val="24"/>
        </w:rPr>
        <w:t>日计表、充值操作员</w:t>
      </w:r>
      <w:r w:rsidRPr="00433A05">
        <w:rPr>
          <w:rFonts w:ascii="宋体" w:hAnsi="宋体" w:hint="eastAsia"/>
          <w:sz w:val="24"/>
        </w:rPr>
        <w:t>日计表生成记账凭证</w:t>
      </w:r>
      <w:r>
        <w:rPr>
          <w:rFonts w:ascii="宋体" w:hAnsi="宋体" w:hint="eastAsia"/>
          <w:sz w:val="24"/>
        </w:rPr>
        <w:t>，凭证入账生成明细账记录。</w:t>
      </w:r>
      <w:r w:rsidRPr="00433A05">
        <w:rPr>
          <w:rFonts w:ascii="宋体" w:hAnsi="宋体" w:hint="eastAsia"/>
          <w:sz w:val="24"/>
        </w:rPr>
        <w:t>根据记账凭证进行关联科目余额的计算。并更新</w:t>
      </w:r>
      <w:r>
        <w:rPr>
          <w:rFonts w:ascii="宋体" w:hAnsi="宋体" w:hint="eastAsia"/>
          <w:sz w:val="24"/>
        </w:rPr>
        <w:t>科目</w:t>
      </w:r>
      <w:r w:rsidRPr="00433A05">
        <w:rPr>
          <w:rFonts w:ascii="宋体" w:hAnsi="宋体" w:hint="eastAsia"/>
          <w:sz w:val="24"/>
        </w:rPr>
        <w:t>余额</w:t>
      </w:r>
      <w:r>
        <w:rPr>
          <w:rFonts w:ascii="宋体" w:hAnsi="宋体" w:hint="eastAsia"/>
          <w:sz w:val="24"/>
        </w:rPr>
        <w:t>、代理充值商户余额。</w:t>
      </w:r>
    </w:p>
    <w:p w:rsidR="005B1EFE" w:rsidRDefault="005B1EFE" w:rsidP="005B1EFE">
      <w:pPr>
        <w:ind w:leftChars="-193" w:left="-405" w:rightChars="-200" w:right="-420" w:firstLine="825"/>
        <w:rPr>
          <w:rFonts w:ascii="宋体" w:hAnsi="宋体"/>
          <w:sz w:val="24"/>
        </w:rPr>
      </w:pP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该业务的会计分录：</w:t>
      </w:r>
    </w:p>
    <w:p w:rsidR="005B1EFE" w:rsidRPr="00484387" w:rsidRDefault="005B1EFE" w:rsidP="005B1EFE">
      <w:pPr>
        <w:ind w:leftChars="-193" w:left="-405" w:rightChars="-200" w:right="-420" w:firstLine="825"/>
        <w:rPr>
          <w:rFonts w:ascii="宋体" w:hAnsi="宋体"/>
          <w:sz w:val="24"/>
        </w:rPr>
      </w:pPr>
      <w:r w:rsidRPr="00484387">
        <w:rPr>
          <w:rFonts w:ascii="宋体" w:hAnsi="宋体" w:hint="eastAsia"/>
          <w:sz w:val="24"/>
        </w:rPr>
        <w:t>业务名称：代理充值</w:t>
      </w:r>
    </w:p>
    <w:p w:rsidR="005B1EFE" w:rsidRPr="00484387" w:rsidRDefault="005B1EFE" w:rsidP="005B1EFE">
      <w:pPr>
        <w:ind w:leftChars="7" w:left="15" w:rightChars="-200" w:right="-420" w:firstLine="825"/>
        <w:rPr>
          <w:rFonts w:ascii="宋体" w:hAnsi="宋体"/>
          <w:sz w:val="24"/>
        </w:rPr>
      </w:pPr>
      <w:r w:rsidRPr="00484387">
        <w:rPr>
          <w:rFonts w:ascii="宋体" w:hAnsi="宋体" w:hint="eastAsia"/>
          <w:sz w:val="24"/>
        </w:rPr>
        <w:t>借方：应付账户款</w:t>
      </w:r>
      <w:r w:rsidRPr="00484387">
        <w:rPr>
          <w:rFonts w:ascii="宋体" w:hAnsi="宋体"/>
          <w:sz w:val="24"/>
        </w:rPr>
        <w:sym w:font="Wingdings" w:char="F0E0"/>
      </w:r>
      <w:r w:rsidRPr="00484387">
        <w:rPr>
          <w:rFonts w:ascii="宋体" w:hAnsi="宋体" w:hint="eastAsia"/>
          <w:sz w:val="24"/>
        </w:rPr>
        <w:t>商户预存款</w:t>
      </w:r>
    </w:p>
    <w:p w:rsidR="005B1EFE" w:rsidRPr="00484387" w:rsidRDefault="005B1EFE" w:rsidP="005B1EFE">
      <w:pPr>
        <w:ind w:leftChars="7" w:left="15" w:rightChars="-200" w:right="-420" w:firstLine="825"/>
        <w:rPr>
          <w:rFonts w:ascii="宋体" w:hAnsi="宋体"/>
          <w:sz w:val="24"/>
        </w:rPr>
      </w:pPr>
      <w:r w:rsidRPr="00484387">
        <w:rPr>
          <w:rFonts w:ascii="宋体" w:hAnsi="宋体" w:hint="eastAsia"/>
          <w:sz w:val="24"/>
        </w:rPr>
        <w:t>贷方：卡户存款</w:t>
      </w:r>
    </w:p>
    <w:p w:rsidR="005B1EFE" w:rsidRDefault="005B1EFE" w:rsidP="005B1EFE">
      <w:pPr>
        <w:ind w:leftChars="-193" w:left="-405" w:rightChars="-200" w:right="-420" w:firstLine="825"/>
        <w:rPr>
          <w:rFonts w:ascii="宋体" w:hAnsi="宋体"/>
          <w:sz w:val="24"/>
        </w:rPr>
      </w:pPr>
    </w:p>
    <w:p w:rsidR="005B1EFE" w:rsidRPr="00802C1D" w:rsidRDefault="005B1EFE" w:rsidP="00802C1D">
      <w:pPr>
        <w:pStyle w:val="4"/>
        <w:rPr>
          <w:sz w:val="28"/>
          <w:szCs w:val="28"/>
        </w:rPr>
      </w:pPr>
      <w:r w:rsidRPr="00802C1D">
        <w:rPr>
          <w:rFonts w:hint="eastAsia"/>
          <w:sz w:val="28"/>
          <w:szCs w:val="28"/>
        </w:rPr>
        <w:t>圈存结算</w:t>
      </w:r>
    </w:p>
    <w:p w:rsidR="005B1EFE" w:rsidRDefault="005B1EFE" w:rsidP="00550461">
      <w:pPr>
        <w:tabs>
          <w:tab w:val="left" w:pos="0"/>
        </w:tabs>
        <w:ind w:rightChars="12" w:right="25" w:firstLineChars="200" w:firstLine="480"/>
        <w:rPr>
          <w:rFonts w:ascii="宋体" w:hAnsi="宋体"/>
          <w:sz w:val="24"/>
        </w:rPr>
      </w:pPr>
      <w:r w:rsidRPr="00433A05">
        <w:rPr>
          <w:rFonts w:ascii="宋体" w:hAnsi="宋体" w:hint="eastAsia"/>
          <w:sz w:val="24"/>
        </w:rPr>
        <w:t>按每个</w:t>
      </w:r>
      <w:r>
        <w:rPr>
          <w:rFonts w:ascii="宋体" w:hAnsi="宋体" w:hint="eastAsia"/>
          <w:sz w:val="24"/>
        </w:rPr>
        <w:t>圈存</w:t>
      </w:r>
      <w:r w:rsidRPr="00433A05">
        <w:rPr>
          <w:rFonts w:ascii="宋体" w:hAnsi="宋体" w:hint="eastAsia"/>
          <w:sz w:val="24"/>
        </w:rPr>
        <w:t>终端、卡类型、交易类型、合法状态分类统计生成汇总数据。生成的汇总</w:t>
      </w:r>
      <w:r w:rsidRPr="00433A05">
        <w:rPr>
          <w:rFonts w:ascii="宋体" w:hAnsi="宋体" w:hint="eastAsia"/>
          <w:sz w:val="24"/>
        </w:rPr>
        <w:lastRenderedPageBreak/>
        <w:t>表</w:t>
      </w:r>
      <w:r>
        <w:rPr>
          <w:rFonts w:ascii="宋体" w:hAnsi="宋体" w:hint="eastAsia"/>
          <w:sz w:val="24"/>
        </w:rPr>
        <w:t>有充值设备</w:t>
      </w:r>
      <w:r w:rsidRPr="00433A05">
        <w:rPr>
          <w:rFonts w:ascii="宋体" w:hAnsi="宋体" w:hint="eastAsia"/>
          <w:sz w:val="24"/>
        </w:rPr>
        <w:t>日计表、</w:t>
      </w:r>
      <w:r>
        <w:rPr>
          <w:rFonts w:ascii="宋体" w:hAnsi="宋体" w:hint="eastAsia"/>
          <w:sz w:val="24"/>
        </w:rPr>
        <w:t>银行转账</w:t>
      </w:r>
      <w:r w:rsidRPr="00433A05">
        <w:rPr>
          <w:rFonts w:ascii="宋体" w:hAnsi="宋体" w:hint="eastAsia"/>
          <w:sz w:val="24"/>
        </w:rPr>
        <w:t>日计表。</w:t>
      </w:r>
      <w:r>
        <w:rPr>
          <w:rFonts w:ascii="宋体" w:hAnsi="宋体" w:hint="eastAsia"/>
          <w:sz w:val="24"/>
        </w:rPr>
        <w:t>根据银行转账</w:t>
      </w:r>
      <w:r w:rsidRPr="00433A05">
        <w:rPr>
          <w:rFonts w:ascii="宋体" w:hAnsi="宋体" w:hint="eastAsia"/>
          <w:sz w:val="24"/>
        </w:rPr>
        <w:t>日计表生成记账凭证</w:t>
      </w:r>
      <w:r>
        <w:rPr>
          <w:rFonts w:ascii="宋体" w:hAnsi="宋体" w:hint="eastAsia"/>
          <w:sz w:val="24"/>
        </w:rPr>
        <w:t>，生成科目明细账记录</w:t>
      </w:r>
      <w:r w:rsidR="00200606">
        <w:rPr>
          <w:rFonts w:ascii="宋体" w:hAnsi="宋体" w:hint="eastAsia"/>
          <w:sz w:val="24"/>
        </w:rPr>
        <w:t>。</w:t>
      </w:r>
      <w:r>
        <w:rPr>
          <w:rFonts w:ascii="宋体" w:hAnsi="宋体" w:hint="eastAsia"/>
          <w:sz w:val="24"/>
        </w:rPr>
        <w:t>记账凭证入账，</w:t>
      </w:r>
      <w:r w:rsidRPr="00433A05">
        <w:rPr>
          <w:rFonts w:ascii="宋体" w:hAnsi="宋体" w:hint="eastAsia"/>
          <w:sz w:val="24"/>
        </w:rPr>
        <w:t>根据记账凭证进行关联科目余额的计算。并更新</w:t>
      </w:r>
      <w:r>
        <w:rPr>
          <w:rFonts w:ascii="宋体" w:hAnsi="宋体" w:hint="eastAsia"/>
          <w:sz w:val="24"/>
        </w:rPr>
        <w:t>科目</w:t>
      </w:r>
      <w:r w:rsidRPr="00433A05">
        <w:rPr>
          <w:rFonts w:ascii="宋体" w:hAnsi="宋体" w:hint="eastAsia"/>
          <w:sz w:val="24"/>
        </w:rPr>
        <w:t>余额</w:t>
      </w:r>
      <w:r>
        <w:rPr>
          <w:rFonts w:ascii="宋体" w:hAnsi="宋体" w:hint="eastAsia"/>
          <w:sz w:val="24"/>
        </w:rPr>
        <w:t>。</w:t>
      </w:r>
    </w:p>
    <w:p w:rsidR="005B1EFE" w:rsidRDefault="005B1EFE" w:rsidP="005B1EFE">
      <w:pPr>
        <w:ind w:leftChars="-193" w:left="-405" w:rightChars="-200" w:right="-420" w:firstLine="825"/>
        <w:rPr>
          <w:rFonts w:ascii="宋体" w:hAnsi="宋体"/>
          <w:sz w:val="24"/>
        </w:rPr>
      </w:pP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该业务的会计分录：</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业务名称：圈存充值</w:t>
      </w:r>
    </w:p>
    <w:p w:rsidR="005B1EFE" w:rsidRPr="00200606" w:rsidRDefault="005B1EFE" w:rsidP="005B1EFE">
      <w:pPr>
        <w:ind w:leftChars="7" w:left="15" w:rightChars="-200" w:right="-420" w:firstLine="825"/>
        <w:rPr>
          <w:rFonts w:ascii="宋体" w:hAnsi="宋体"/>
          <w:sz w:val="24"/>
        </w:rPr>
      </w:pPr>
      <w:r w:rsidRPr="00200606">
        <w:rPr>
          <w:rFonts w:ascii="宋体" w:hAnsi="宋体" w:hint="eastAsia"/>
          <w:sz w:val="24"/>
        </w:rPr>
        <w:t>借方：圈存充值款</w:t>
      </w:r>
    </w:p>
    <w:p w:rsidR="005B1EFE" w:rsidRPr="00200606" w:rsidRDefault="005B1EFE" w:rsidP="005B1EFE">
      <w:pPr>
        <w:ind w:leftChars="7" w:left="15" w:rightChars="-200" w:right="-420" w:firstLine="825"/>
        <w:rPr>
          <w:rFonts w:ascii="宋体" w:hAnsi="宋体"/>
          <w:sz w:val="24"/>
        </w:rPr>
      </w:pPr>
      <w:r w:rsidRPr="00200606">
        <w:rPr>
          <w:rFonts w:ascii="宋体" w:hAnsi="宋体" w:hint="eastAsia"/>
          <w:sz w:val="24"/>
        </w:rPr>
        <w:t>贷方：卡户存款</w:t>
      </w:r>
    </w:p>
    <w:p w:rsidR="005B1EFE" w:rsidRPr="007221C2" w:rsidRDefault="005B1EFE" w:rsidP="005B1EFE">
      <w:pPr>
        <w:ind w:leftChars="-193" w:left="-405" w:rightChars="-200" w:right="-420" w:firstLine="825"/>
        <w:rPr>
          <w:rFonts w:ascii="宋体" w:hAnsi="宋体"/>
          <w:sz w:val="24"/>
        </w:rPr>
      </w:pPr>
    </w:p>
    <w:p w:rsidR="005B1EFE" w:rsidRPr="00802C1D" w:rsidRDefault="005B1EFE" w:rsidP="00802C1D">
      <w:pPr>
        <w:pStyle w:val="4"/>
        <w:rPr>
          <w:sz w:val="28"/>
          <w:szCs w:val="28"/>
        </w:rPr>
      </w:pPr>
      <w:r w:rsidRPr="00802C1D">
        <w:rPr>
          <w:rFonts w:hint="eastAsia"/>
          <w:sz w:val="28"/>
          <w:szCs w:val="28"/>
        </w:rPr>
        <w:t>操作员结算</w:t>
      </w:r>
    </w:p>
    <w:p w:rsidR="005B1EFE" w:rsidRDefault="005B1EFE" w:rsidP="00200606">
      <w:pPr>
        <w:tabs>
          <w:tab w:val="left" w:pos="0"/>
        </w:tabs>
        <w:ind w:rightChars="12" w:right="25" w:firstLineChars="200" w:firstLine="480"/>
        <w:rPr>
          <w:rFonts w:ascii="宋体" w:hAnsi="宋体"/>
          <w:sz w:val="24"/>
        </w:rPr>
      </w:pPr>
      <w:r w:rsidRPr="00B728FE">
        <w:rPr>
          <w:rFonts w:ascii="宋体" w:hAnsi="宋体" w:hint="eastAsia"/>
          <w:sz w:val="24"/>
        </w:rPr>
        <w:t>根据发卡、补办、换卡、退卡、现金充值等业务生成操作员日计表</w:t>
      </w:r>
      <w:r>
        <w:rPr>
          <w:rFonts w:ascii="宋体" w:hAnsi="宋体" w:hint="eastAsia"/>
          <w:sz w:val="24"/>
        </w:rPr>
        <w:t>，然后根据日计表生成记账凭证，凭证入账生成明细账记录。根据记账凭证进行关联科目余额的结算，并更新科目余额。</w:t>
      </w:r>
    </w:p>
    <w:p w:rsidR="005B1EFE" w:rsidRDefault="005B1EFE" w:rsidP="005B1EFE">
      <w:pPr>
        <w:ind w:rightChars="-200" w:right="-420" w:firstLine="420"/>
        <w:rPr>
          <w:rFonts w:ascii="宋体" w:hAnsi="宋体"/>
          <w:sz w:val="24"/>
        </w:rPr>
      </w:pP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以下业务的会计分录：</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发卡：</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借方：卡成本费</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贷方：应付账款</w:t>
      </w:r>
      <w:r w:rsidRPr="00200606">
        <w:rPr>
          <w:rFonts w:ascii="宋体" w:hAnsi="宋体"/>
          <w:sz w:val="24"/>
        </w:rPr>
        <w:sym w:font="Wingdings" w:char="F0E0"/>
      </w:r>
      <w:r w:rsidRPr="00200606">
        <w:rPr>
          <w:rFonts w:ascii="宋体" w:hAnsi="宋体" w:hint="eastAsia"/>
          <w:sz w:val="24"/>
        </w:rPr>
        <w:t>卡成本费</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补办：</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借方：卡成本费</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贷方：应付账款</w:t>
      </w:r>
      <w:r w:rsidRPr="00200606">
        <w:rPr>
          <w:rFonts w:ascii="宋体" w:hAnsi="宋体"/>
          <w:sz w:val="24"/>
        </w:rPr>
        <w:sym w:font="Wingdings" w:char="F0E0"/>
      </w:r>
      <w:r w:rsidRPr="00200606">
        <w:rPr>
          <w:rFonts w:ascii="宋体" w:hAnsi="宋体" w:hint="eastAsia"/>
          <w:sz w:val="24"/>
        </w:rPr>
        <w:t>卡成本费</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退卡：</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借方：卡户存款</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贷方：退卡余额</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现金充值：</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借方：现金充值款</w:t>
      </w:r>
    </w:p>
    <w:p w:rsidR="005B1EFE" w:rsidRPr="003D5AF3" w:rsidRDefault="005B1EFE" w:rsidP="005B1EFE">
      <w:pPr>
        <w:ind w:leftChars="7" w:left="15" w:rightChars="-200" w:right="-420" w:firstLine="825"/>
        <w:rPr>
          <w:rFonts w:ascii="宋体" w:hAnsi="宋体"/>
          <w:sz w:val="24"/>
        </w:rPr>
      </w:pPr>
      <w:r w:rsidRPr="00200606">
        <w:rPr>
          <w:rFonts w:ascii="宋体" w:hAnsi="宋体" w:hint="eastAsia"/>
          <w:sz w:val="24"/>
        </w:rPr>
        <w:t>贷方：卡户存款</w:t>
      </w:r>
    </w:p>
    <w:p w:rsidR="005B1EFE" w:rsidRPr="00222876" w:rsidRDefault="005B1EFE" w:rsidP="005B1EFE">
      <w:pPr>
        <w:ind w:rightChars="-200" w:right="-420"/>
        <w:rPr>
          <w:rFonts w:ascii="宋体" w:hAnsi="宋体"/>
          <w:sz w:val="24"/>
        </w:rPr>
      </w:pPr>
    </w:p>
    <w:p w:rsidR="005B1EFE" w:rsidRPr="00802C1D" w:rsidRDefault="005B1EFE" w:rsidP="00802C1D">
      <w:pPr>
        <w:pStyle w:val="4"/>
        <w:rPr>
          <w:sz w:val="28"/>
          <w:szCs w:val="28"/>
        </w:rPr>
      </w:pPr>
      <w:r w:rsidRPr="00802C1D">
        <w:rPr>
          <w:rFonts w:hint="eastAsia"/>
          <w:sz w:val="28"/>
          <w:szCs w:val="28"/>
        </w:rPr>
        <w:t>佣金、手续费结算</w:t>
      </w:r>
    </w:p>
    <w:p w:rsidR="005B1EFE" w:rsidRDefault="005B1EFE" w:rsidP="00200606">
      <w:pPr>
        <w:tabs>
          <w:tab w:val="left" w:pos="0"/>
        </w:tabs>
        <w:ind w:rightChars="12" w:right="25" w:firstLineChars="200" w:firstLine="480"/>
        <w:rPr>
          <w:rFonts w:ascii="宋体" w:hAnsi="宋体"/>
          <w:sz w:val="24"/>
        </w:rPr>
      </w:pPr>
      <w:r w:rsidRPr="00D362C2">
        <w:rPr>
          <w:rFonts w:ascii="宋体" w:hAnsi="宋体" w:hint="eastAsia"/>
          <w:sz w:val="24"/>
        </w:rPr>
        <w:t>根据消费商户日计表、商户结算费率计算佣金根据银行转账日计表、银行对账单，计</w:t>
      </w:r>
      <w:r w:rsidRPr="00D362C2">
        <w:rPr>
          <w:rFonts w:ascii="宋体" w:hAnsi="宋体" w:hint="eastAsia"/>
          <w:sz w:val="24"/>
        </w:rPr>
        <w:lastRenderedPageBreak/>
        <w:t>算银联手续费</w:t>
      </w:r>
      <w:r>
        <w:rPr>
          <w:rFonts w:ascii="宋体" w:hAnsi="宋体" w:hint="eastAsia"/>
          <w:sz w:val="24"/>
        </w:rPr>
        <w:t>生成记账凭证，记账凭证入账，生成明细账，更新相关科目及商户余额。</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以下业务的会计分录：</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佣金：</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借方：应付商户款</w:t>
      </w:r>
      <w:r w:rsidRPr="00200606">
        <w:rPr>
          <w:rFonts w:ascii="宋体" w:hAnsi="宋体"/>
          <w:sz w:val="24"/>
        </w:rPr>
        <w:sym w:font="Wingdings" w:char="F0E0"/>
      </w:r>
      <w:r w:rsidRPr="00200606">
        <w:rPr>
          <w:rFonts w:ascii="宋体" w:hAnsi="宋体" w:hint="eastAsia"/>
          <w:sz w:val="24"/>
        </w:rPr>
        <w:t>消费商户</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贷方：手续费及佣金收入</w:t>
      </w:r>
      <w:r w:rsidRPr="00200606">
        <w:rPr>
          <w:rFonts w:ascii="宋体" w:hAnsi="宋体"/>
          <w:sz w:val="24"/>
        </w:rPr>
        <w:sym w:font="Wingdings" w:char="F0E0"/>
      </w:r>
      <w:r w:rsidRPr="00200606">
        <w:rPr>
          <w:rFonts w:ascii="宋体" w:hAnsi="宋体" w:hint="eastAsia"/>
          <w:sz w:val="24"/>
        </w:rPr>
        <w:t>佣金收入</w:t>
      </w:r>
    </w:p>
    <w:p w:rsidR="005B1EFE" w:rsidRPr="00200606" w:rsidRDefault="005B1EFE" w:rsidP="005B1EFE">
      <w:pPr>
        <w:ind w:rightChars="-200" w:right="-420" w:firstLine="420"/>
        <w:rPr>
          <w:rFonts w:ascii="宋体" w:hAnsi="宋体"/>
          <w:sz w:val="24"/>
        </w:rPr>
      </w:pPr>
      <w:r w:rsidRPr="00200606">
        <w:rPr>
          <w:rFonts w:ascii="宋体" w:hAnsi="宋体" w:hint="eastAsia"/>
          <w:sz w:val="24"/>
        </w:rPr>
        <w:t>银联手续费：</w:t>
      </w:r>
    </w:p>
    <w:p w:rsidR="005B1EFE" w:rsidRPr="00200606" w:rsidRDefault="005B1EFE" w:rsidP="005B1EFE">
      <w:pPr>
        <w:ind w:leftChars="-193" w:left="-405" w:rightChars="-200" w:right="-420" w:firstLine="825"/>
        <w:rPr>
          <w:rFonts w:ascii="宋体" w:hAnsi="宋体"/>
          <w:sz w:val="24"/>
        </w:rPr>
      </w:pPr>
      <w:r w:rsidRPr="00200606">
        <w:rPr>
          <w:rFonts w:ascii="宋体" w:hAnsi="宋体" w:hint="eastAsia"/>
          <w:sz w:val="24"/>
        </w:rPr>
        <w:tab/>
        <w:t>借方：手续费及佣金支出</w:t>
      </w:r>
      <w:r w:rsidRPr="00200606">
        <w:rPr>
          <w:rFonts w:ascii="宋体" w:hAnsi="宋体"/>
          <w:sz w:val="24"/>
        </w:rPr>
        <w:t xml:space="preserve"> </w:t>
      </w:r>
      <w:r w:rsidRPr="00200606">
        <w:rPr>
          <w:rFonts w:ascii="宋体" w:hAnsi="宋体"/>
          <w:sz w:val="24"/>
        </w:rPr>
        <w:sym w:font="Wingdings" w:char="F0E0"/>
      </w:r>
      <w:r w:rsidRPr="00200606">
        <w:rPr>
          <w:rFonts w:ascii="宋体" w:hAnsi="宋体" w:hint="eastAsia"/>
          <w:sz w:val="24"/>
        </w:rPr>
        <w:t>手续费支出</w:t>
      </w:r>
    </w:p>
    <w:p w:rsidR="005B1EFE" w:rsidRPr="00200606" w:rsidRDefault="005B1EFE" w:rsidP="005B1EFE">
      <w:pPr>
        <w:ind w:leftChars="7" w:left="15" w:rightChars="-200" w:right="-420" w:firstLine="825"/>
        <w:rPr>
          <w:rFonts w:ascii="宋体" w:hAnsi="宋体"/>
          <w:sz w:val="24"/>
        </w:rPr>
      </w:pPr>
      <w:r w:rsidRPr="00200606">
        <w:rPr>
          <w:rFonts w:ascii="宋体" w:hAnsi="宋体" w:hint="eastAsia"/>
          <w:sz w:val="24"/>
        </w:rPr>
        <w:t>贷方：应付账款</w:t>
      </w:r>
      <w:r w:rsidRPr="00200606">
        <w:rPr>
          <w:rFonts w:ascii="宋体" w:hAnsi="宋体"/>
          <w:sz w:val="24"/>
        </w:rPr>
        <w:sym w:font="Wingdings" w:char="F0E0"/>
      </w:r>
      <w:r w:rsidRPr="00200606">
        <w:rPr>
          <w:rFonts w:ascii="宋体" w:hAnsi="宋体" w:hint="eastAsia"/>
          <w:sz w:val="24"/>
        </w:rPr>
        <w:t>银联商户</w:t>
      </w:r>
    </w:p>
    <w:p w:rsidR="005B1EFE" w:rsidRPr="00802C1D" w:rsidRDefault="005B1EFE" w:rsidP="00802C1D">
      <w:pPr>
        <w:pStyle w:val="4"/>
        <w:rPr>
          <w:sz w:val="28"/>
          <w:szCs w:val="28"/>
        </w:rPr>
      </w:pPr>
      <w:r w:rsidRPr="00802C1D">
        <w:rPr>
          <w:rFonts w:hint="eastAsia"/>
          <w:sz w:val="28"/>
          <w:szCs w:val="28"/>
        </w:rPr>
        <w:t>生成统计报表</w:t>
      </w:r>
    </w:p>
    <w:p w:rsidR="005B1EFE" w:rsidRPr="00D362C2" w:rsidRDefault="005B1EFE" w:rsidP="00200606">
      <w:pPr>
        <w:tabs>
          <w:tab w:val="left" w:pos="0"/>
        </w:tabs>
        <w:ind w:rightChars="12" w:right="25" w:firstLineChars="200" w:firstLine="480"/>
        <w:rPr>
          <w:rFonts w:ascii="宋体" w:hAnsi="宋体"/>
          <w:sz w:val="24"/>
        </w:rPr>
      </w:pPr>
      <w:r w:rsidRPr="00D362C2">
        <w:rPr>
          <w:rFonts w:ascii="宋体" w:hAnsi="宋体" w:hint="eastAsia"/>
          <w:sz w:val="24"/>
        </w:rPr>
        <w:t>根据业务需求生成操作员业务报表、操作员现金报表、商户结算报表</w:t>
      </w:r>
    </w:p>
    <w:p w:rsidR="005B1EFE" w:rsidRPr="00CC1478" w:rsidRDefault="005B1EFE" w:rsidP="005B1EFE">
      <w:pPr>
        <w:pStyle w:val="1"/>
      </w:pPr>
      <w:bookmarkStart w:id="27" w:name="_Toc281070045"/>
      <w:r w:rsidRPr="00CC1478">
        <w:rPr>
          <w:rFonts w:hint="eastAsia"/>
        </w:rPr>
        <w:t>接口设计</w:t>
      </w:r>
      <w:bookmarkEnd w:id="27"/>
    </w:p>
    <w:p w:rsidR="005B1EFE" w:rsidRPr="00802C1D" w:rsidRDefault="005B1EFE" w:rsidP="00802C1D">
      <w:pPr>
        <w:pStyle w:val="2"/>
        <w:ind w:hanging="993"/>
      </w:pPr>
      <w:bookmarkStart w:id="28" w:name="_Toc281070046"/>
      <w:r w:rsidRPr="00802C1D">
        <w:rPr>
          <w:rFonts w:hint="eastAsia"/>
        </w:rPr>
        <w:t>外部接口</w:t>
      </w:r>
      <w:bookmarkEnd w:id="28"/>
    </w:p>
    <w:p w:rsidR="005B1EFE" w:rsidRPr="00802C1D" w:rsidRDefault="005B1EFE" w:rsidP="00802C1D">
      <w:pPr>
        <w:pStyle w:val="3"/>
      </w:pPr>
      <w:bookmarkStart w:id="29" w:name="_Toc281070047"/>
      <w:r w:rsidRPr="00802C1D">
        <w:rPr>
          <w:rFonts w:hint="eastAsia"/>
        </w:rPr>
        <w:t>用户界面</w:t>
      </w:r>
      <w:bookmarkEnd w:id="29"/>
    </w:p>
    <w:p w:rsidR="005B1EFE" w:rsidRDefault="005B1EFE" w:rsidP="00200606">
      <w:pPr>
        <w:tabs>
          <w:tab w:val="left" w:pos="0"/>
        </w:tabs>
        <w:ind w:rightChars="12" w:right="25" w:firstLineChars="200" w:firstLine="480"/>
        <w:rPr>
          <w:rFonts w:ascii="宋体" w:hAnsi="宋体"/>
          <w:sz w:val="24"/>
        </w:rPr>
      </w:pPr>
      <w:r>
        <w:rPr>
          <w:rFonts w:ascii="宋体" w:hAnsi="宋体" w:hint="eastAsia"/>
          <w:sz w:val="24"/>
        </w:rPr>
        <w:t>在用户界面部分,根据需求分析的结果,用户需要一个友善界面.在界面设计上,应做到简单明了,易于操作,并且要注意到界面的布局,应突出显示重要以及出错信息。外观上也要做到合理化,考虑到用户对</w:t>
      </w:r>
      <w:r w:rsidRPr="00200606">
        <w:rPr>
          <w:rFonts w:ascii="宋体" w:hAnsi="宋体" w:hint="eastAsia"/>
          <w:sz w:val="24"/>
        </w:rPr>
        <w:t>Windows</w:t>
      </w:r>
      <w:r>
        <w:rPr>
          <w:rFonts w:ascii="宋体" w:hAnsi="宋体" w:hint="eastAsia"/>
          <w:sz w:val="24"/>
        </w:rPr>
        <w:t>较为熟悉,应尽量向这一方面靠拢。总的来说,用户界面应做到可靠性,简单性,易学习和使用。</w:t>
      </w:r>
    </w:p>
    <w:p w:rsidR="005B1EFE" w:rsidRPr="00802C1D" w:rsidRDefault="005B1EFE" w:rsidP="00802C1D">
      <w:pPr>
        <w:pStyle w:val="3"/>
      </w:pPr>
      <w:bookmarkStart w:id="30" w:name="_Toc281070048"/>
      <w:r w:rsidRPr="00802C1D">
        <w:rPr>
          <w:rFonts w:hint="eastAsia"/>
        </w:rPr>
        <w:t>软件接口</w:t>
      </w:r>
      <w:bookmarkEnd w:id="30"/>
    </w:p>
    <w:p w:rsidR="005B1EFE" w:rsidRDefault="005B1EFE" w:rsidP="00200606">
      <w:pPr>
        <w:tabs>
          <w:tab w:val="left" w:pos="0"/>
        </w:tabs>
        <w:ind w:rightChars="12" w:right="25" w:firstLineChars="200" w:firstLine="480"/>
        <w:rPr>
          <w:rFonts w:ascii="宋体" w:hAnsi="宋体"/>
          <w:sz w:val="24"/>
        </w:rPr>
      </w:pPr>
      <w:r>
        <w:rPr>
          <w:rFonts w:ascii="宋体" w:hAnsi="宋体" w:hint="eastAsia"/>
          <w:sz w:val="24"/>
        </w:rPr>
        <w:t>服务器程序可使用提供的对Oracle的接口,进行对数据库的所有访问。在网络软件接口方面,使用一种DRTP传输协议,进行网络传输及接收。</w:t>
      </w:r>
    </w:p>
    <w:p w:rsidR="005B1EFE" w:rsidRPr="00802C1D" w:rsidRDefault="005B1EFE" w:rsidP="00802C1D">
      <w:pPr>
        <w:pStyle w:val="3"/>
      </w:pPr>
      <w:bookmarkStart w:id="31" w:name="_Toc281070049"/>
      <w:r w:rsidRPr="00802C1D">
        <w:rPr>
          <w:rFonts w:hint="eastAsia"/>
        </w:rPr>
        <w:t>硬件接口</w:t>
      </w:r>
      <w:bookmarkEnd w:id="31"/>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在输入方面,键盘,鼠标、读卡器、CPU卡</w:t>
      </w:r>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在输出方面,读卡器、打印机</w:t>
      </w:r>
    </w:p>
    <w:p w:rsidR="005B1EFE" w:rsidRPr="00802C1D" w:rsidRDefault="005B1EFE" w:rsidP="00802C1D">
      <w:pPr>
        <w:pStyle w:val="2"/>
        <w:ind w:hanging="993"/>
      </w:pPr>
      <w:bookmarkStart w:id="32" w:name="_Toc281070050"/>
      <w:r w:rsidRPr="00802C1D">
        <w:rPr>
          <w:rFonts w:hint="eastAsia"/>
        </w:rPr>
        <w:t>内部接口</w:t>
      </w:r>
      <w:bookmarkEnd w:id="32"/>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内部接口方面,各模块之间采用,参数传递,返回值的方式进行信息传递。具体参数的结构将在下面数据结构设计的内容中说明。接口传递的信息将是以数据结构封装了的数据,以参数传递或返回值的形式在各模块间传输。</w:t>
      </w:r>
    </w:p>
    <w:p w:rsidR="005B1EFE" w:rsidRPr="00CC1478" w:rsidRDefault="005B1EFE" w:rsidP="005B1EFE">
      <w:pPr>
        <w:pStyle w:val="1"/>
      </w:pPr>
      <w:bookmarkStart w:id="33" w:name="_Toc281070051"/>
      <w:r w:rsidRPr="00CC1478">
        <w:rPr>
          <w:rFonts w:hint="eastAsia"/>
        </w:rPr>
        <w:lastRenderedPageBreak/>
        <w:t>运行设计</w:t>
      </w:r>
      <w:bookmarkEnd w:id="33"/>
    </w:p>
    <w:p w:rsidR="005B1EFE" w:rsidRPr="00802C1D" w:rsidRDefault="005B1EFE" w:rsidP="00802C1D">
      <w:pPr>
        <w:pStyle w:val="2"/>
        <w:ind w:hanging="993"/>
      </w:pPr>
      <w:bookmarkStart w:id="34" w:name="_Toc281070052"/>
      <w:r w:rsidRPr="00802C1D">
        <w:rPr>
          <w:rFonts w:hint="eastAsia"/>
        </w:rPr>
        <w:t>运行模块的组合</w:t>
      </w:r>
      <w:bookmarkEnd w:id="34"/>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用户有程序输入时,通过各模块的调用,读入并对输入进行格式化,服务器得到数据后返回信息,对信息进行处理后,产生相应的输出。</w:t>
      </w:r>
    </w:p>
    <w:p w:rsidR="005B1EFE" w:rsidRPr="00802C1D" w:rsidRDefault="005B1EFE" w:rsidP="00802C1D">
      <w:pPr>
        <w:pStyle w:val="2"/>
        <w:ind w:hanging="993"/>
      </w:pPr>
      <w:r w:rsidRPr="00802C1D">
        <w:rPr>
          <w:rFonts w:hint="eastAsia"/>
        </w:rPr>
        <w:t xml:space="preserve"> </w:t>
      </w:r>
      <w:bookmarkStart w:id="35" w:name="_Toc281070053"/>
      <w:r w:rsidRPr="00802C1D">
        <w:rPr>
          <w:rFonts w:hint="eastAsia"/>
        </w:rPr>
        <w:t>运行控制</w:t>
      </w:r>
      <w:bookmarkEnd w:id="35"/>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运行控制将严格执照各模块间函数调用关系来实现。在各事务中心模块中,需对运行控制进行正确的判断,选择正确的运行控制路径。</w:t>
      </w:r>
    </w:p>
    <w:p w:rsidR="005B1EFE" w:rsidRPr="00802C1D" w:rsidRDefault="005B1EFE" w:rsidP="00802C1D">
      <w:pPr>
        <w:pStyle w:val="2"/>
        <w:ind w:hanging="993"/>
      </w:pPr>
      <w:bookmarkStart w:id="36" w:name="_Toc281070054"/>
      <w:r w:rsidRPr="00802C1D">
        <w:rPr>
          <w:rFonts w:hint="eastAsia"/>
        </w:rPr>
        <w:t>运行时间</w:t>
      </w:r>
      <w:bookmarkEnd w:id="36"/>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在需求分析中,对运行时间的要求为必须对做出的操作有较快的反应。网络硬件对运行的时间有较大的影响，所以将采用高速的ATM网络。其次是服务器的性能,这将影响对数据库的访问时间即操作时间的长短。硬件对本系统的速度的影响将大于软件的影响。</w:t>
      </w:r>
    </w:p>
    <w:p w:rsidR="005B1EFE" w:rsidRDefault="005B1EFE" w:rsidP="005B1EFE">
      <w:pPr>
        <w:ind w:leftChars="-250" w:left="-525" w:rightChars="-200" w:right="-420" w:firstLineChars="200" w:firstLine="480"/>
        <w:rPr>
          <w:rFonts w:ascii="宋体" w:hAnsi="宋体"/>
          <w:sz w:val="24"/>
        </w:rPr>
      </w:pPr>
    </w:p>
    <w:p w:rsidR="005B1EFE" w:rsidRPr="00CC1478" w:rsidRDefault="005B1EFE" w:rsidP="005B1EFE">
      <w:pPr>
        <w:pStyle w:val="1"/>
      </w:pPr>
      <w:bookmarkStart w:id="37" w:name="_Toc281070055"/>
      <w:r w:rsidRPr="00CC1478">
        <w:rPr>
          <w:rFonts w:hint="eastAsia"/>
        </w:rPr>
        <w:t>出错处理设计</w:t>
      </w:r>
      <w:bookmarkEnd w:id="37"/>
    </w:p>
    <w:p w:rsidR="005B1EFE" w:rsidRPr="00802C1D" w:rsidRDefault="005B1EFE" w:rsidP="00802C1D">
      <w:pPr>
        <w:pStyle w:val="2"/>
        <w:ind w:hanging="993"/>
      </w:pPr>
      <w:bookmarkStart w:id="38" w:name="_Toc281070056"/>
      <w:r w:rsidRPr="00802C1D">
        <w:rPr>
          <w:rFonts w:hint="eastAsia"/>
        </w:rPr>
        <w:t>出错输出信息</w:t>
      </w:r>
      <w:bookmarkEnd w:id="38"/>
    </w:p>
    <w:p w:rsidR="005B1EFE" w:rsidRDefault="005B1EFE" w:rsidP="009327F0">
      <w:pPr>
        <w:tabs>
          <w:tab w:val="left" w:pos="0"/>
        </w:tabs>
        <w:ind w:rightChars="12" w:right="25" w:firstLineChars="200" w:firstLine="480"/>
        <w:rPr>
          <w:rFonts w:ascii="宋体" w:hAnsi="宋体"/>
          <w:sz w:val="24"/>
        </w:rPr>
      </w:pPr>
      <w:r>
        <w:rPr>
          <w:rFonts w:ascii="宋体" w:hAnsi="宋体" w:hint="eastAsia"/>
          <w:sz w:val="24"/>
        </w:rPr>
        <w:t>系统出错时，前台通过显示错误方式提示用户，发生了什么错误</w:t>
      </w:r>
      <w:r w:rsidR="009327F0">
        <w:rPr>
          <w:rFonts w:ascii="宋体" w:hAnsi="宋体" w:hint="eastAsia"/>
          <w:sz w:val="24"/>
        </w:rPr>
        <w:t>。</w:t>
      </w:r>
    </w:p>
    <w:p w:rsidR="005B1EFE" w:rsidRPr="00802C1D" w:rsidRDefault="005B1EFE" w:rsidP="00802C1D">
      <w:pPr>
        <w:pStyle w:val="2"/>
        <w:ind w:hanging="993"/>
      </w:pPr>
      <w:bookmarkStart w:id="39" w:name="_Toc281070057"/>
      <w:r w:rsidRPr="00802C1D">
        <w:rPr>
          <w:rFonts w:hint="eastAsia"/>
        </w:rPr>
        <w:t>记录</w:t>
      </w:r>
      <w:proofErr w:type="spellStart"/>
      <w:r w:rsidRPr="00802C1D">
        <w:rPr>
          <w:rFonts w:hint="eastAsia"/>
        </w:rPr>
        <w:t>syslog</w:t>
      </w:r>
      <w:bookmarkEnd w:id="39"/>
      <w:proofErr w:type="spellEnd"/>
      <w:r w:rsidRPr="00802C1D">
        <w:rPr>
          <w:rFonts w:hint="eastAsia"/>
        </w:rPr>
        <w:t xml:space="preserve"> </w:t>
      </w:r>
    </w:p>
    <w:p w:rsidR="005B1EFE" w:rsidRPr="005620E8" w:rsidRDefault="005B1EFE" w:rsidP="009327F0">
      <w:pPr>
        <w:tabs>
          <w:tab w:val="left" w:pos="0"/>
        </w:tabs>
        <w:ind w:rightChars="12" w:right="25" w:firstLineChars="200" w:firstLine="480"/>
        <w:rPr>
          <w:rFonts w:ascii="宋体" w:hAnsi="宋体"/>
          <w:sz w:val="24"/>
        </w:rPr>
      </w:pPr>
      <w:r>
        <w:rPr>
          <w:rFonts w:ascii="宋体" w:hAnsi="宋体" w:hint="eastAsia"/>
          <w:sz w:val="24"/>
        </w:rPr>
        <w:t>在应用服务器上每个错误都记录有</w:t>
      </w:r>
      <w:proofErr w:type="spellStart"/>
      <w:r>
        <w:rPr>
          <w:rFonts w:ascii="宋体" w:hAnsi="宋体" w:hint="eastAsia"/>
          <w:sz w:val="24"/>
        </w:rPr>
        <w:t>syslog</w:t>
      </w:r>
      <w:proofErr w:type="spellEnd"/>
      <w:r>
        <w:rPr>
          <w:rFonts w:ascii="宋体" w:hAnsi="宋体" w:hint="eastAsia"/>
          <w:sz w:val="24"/>
        </w:rPr>
        <w:t>日志。出现错误时，可以查看日志文件。</w:t>
      </w:r>
    </w:p>
    <w:p w:rsidR="005B1EFE" w:rsidRPr="00CC1478" w:rsidRDefault="005B1EFE" w:rsidP="00802C1D">
      <w:pPr>
        <w:pStyle w:val="2"/>
        <w:ind w:hanging="993"/>
      </w:pPr>
      <w:bookmarkStart w:id="40" w:name="_Toc281070058"/>
      <w:r w:rsidRPr="00CC1478">
        <w:rPr>
          <w:rFonts w:hint="eastAsia"/>
        </w:rPr>
        <w:t>出错处理对策</w:t>
      </w:r>
      <w:bookmarkEnd w:id="40"/>
    </w:p>
    <w:p w:rsidR="005B1EFE" w:rsidRDefault="00DE0212" w:rsidP="00DE0212">
      <w:pPr>
        <w:tabs>
          <w:tab w:val="left" w:pos="0"/>
        </w:tabs>
        <w:ind w:rightChars="12" w:right="25" w:firstLineChars="200" w:firstLine="480"/>
        <w:rPr>
          <w:rFonts w:ascii="宋体" w:hAnsi="宋体"/>
          <w:sz w:val="24"/>
        </w:rPr>
      </w:pPr>
      <w:r>
        <w:rPr>
          <w:rFonts w:ascii="宋体" w:hAnsi="宋体" w:hint="eastAsia"/>
          <w:sz w:val="24"/>
        </w:rPr>
        <w:t>(1)</w:t>
      </w:r>
      <w:r w:rsidR="005B1EFE">
        <w:rPr>
          <w:rFonts w:ascii="宋体" w:hAnsi="宋体" w:hint="eastAsia"/>
          <w:sz w:val="24"/>
        </w:rPr>
        <w:t>应用服务器程序采用双机同在线运行的方式</w:t>
      </w:r>
    </w:p>
    <w:p w:rsidR="005B1EFE" w:rsidRDefault="005B1EFE" w:rsidP="00DE0212">
      <w:pPr>
        <w:tabs>
          <w:tab w:val="left" w:pos="0"/>
        </w:tabs>
        <w:ind w:rightChars="12" w:right="25" w:firstLineChars="200" w:firstLine="480"/>
        <w:rPr>
          <w:rFonts w:ascii="宋体" w:hAnsi="宋体"/>
          <w:sz w:val="24"/>
        </w:rPr>
      </w:pPr>
      <w:r>
        <w:rPr>
          <w:rFonts w:ascii="宋体" w:hAnsi="宋体" w:hint="eastAsia"/>
          <w:sz w:val="24"/>
        </w:rPr>
        <w:t>当一个应用服务器出现故障时，另一个服务器自动接管。保证系统7*24连续不间断运行。</w:t>
      </w:r>
    </w:p>
    <w:p w:rsidR="005B1EFE" w:rsidRDefault="00DE0212" w:rsidP="00DE0212">
      <w:pPr>
        <w:tabs>
          <w:tab w:val="left" w:pos="0"/>
        </w:tabs>
        <w:ind w:rightChars="12" w:right="25" w:firstLineChars="200" w:firstLine="480"/>
        <w:rPr>
          <w:rFonts w:ascii="宋体" w:hAnsi="宋体"/>
          <w:sz w:val="24"/>
        </w:rPr>
      </w:pPr>
      <w:r>
        <w:rPr>
          <w:rFonts w:ascii="宋体" w:hAnsi="宋体" w:hint="eastAsia"/>
          <w:sz w:val="24"/>
        </w:rPr>
        <w:t>(2)</w:t>
      </w:r>
      <w:r w:rsidR="005B1EFE">
        <w:rPr>
          <w:rFonts w:ascii="宋体" w:hAnsi="宋体" w:hint="eastAsia"/>
          <w:sz w:val="24"/>
        </w:rPr>
        <w:t>数据库采用RAC+磁盘阵列</w:t>
      </w:r>
    </w:p>
    <w:p w:rsidR="005B1EFE" w:rsidRPr="00E51F13" w:rsidRDefault="005B1EFE" w:rsidP="00DE0212">
      <w:pPr>
        <w:tabs>
          <w:tab w:val="left" w:pos="0"/>
        </w:tabs>
        <w:ind w:rightChars="12" w:right="25" w:firstLineChars="200" w:firstLine="480"/>
        <w:rPr>
          <w:rFonts w:ascii="宋体" w:hAnsi="宋体"/>
          <w:sz w:val="24"/>
        </w:rPr>
      </w:pPr>
      <w:r>
        <w:rPr>
          <w:rFonts w:ascii="宋体" w:hAnsi="宋体" w:hint="eastAsia"/>
          <w:sz w:val="24"/>
        </w:rPr>
        <w:t>当一个数据库实例出现故障时，不影响业务。</w:t>
      </w:r>
    </w:p>
    <w:p w:rsidR="005B1EFE" w:rsidRDefault="005B1EFE" w:rsidP="00DE0212">
      <w:pPr>
        <w:tabs>
          <w:tab w:val="left" w:pos="0"/>
        </w:tabs>
        <w:ind w:rightChars="12" w:right="25" w:firstLineChars="200" w:firstLine="480"/>
        <w:rPr>
          <w:rFonts w:ascii="宋体" w:hAnsi="宋体"/>
          <w:sz w:val="24"/>
        </w:rPr>
      </w:pPr>
      <w:r>
        <w:rPr>
          <w:rFonts w:ascii="宋体" w:hAnsi="宋体" w:hint="eastAsia"/>
          <w:sz w:val="24"/>
        </w:rPr>
        <w:t>定期对数据库进行备份，以及安装相应的防火墙，及防病毒程序。定期对服务器进行维护。</w:t>
      </w:r>
    </w:p>
    <w:p w:rsidR="005B1EFE" w:rsidRDefault="005B1EFE" w:rsidP="00DE0212">
      <w:pPr>
        <w:tabs>
          <w:tab w:val="left" w:pos="0"/>
        </w:tabs>
        <w:ind w:rightChars="12" w:right="25" w:firstLineChars="200" w:firstLine="480"/>
        <w:rPr>
          <w:rFonts w:ascii="宋体" w:hAnsi="宋体"/>
          <w:sz w:val="24"/>
        </w:rPr>
      </w:pPr>
      <w:r>
        <w:rPr>
          <w:rFonts w:ascii="宋体" w:hAnsi="宋体" w:hint="eastAsia"/>
          <w:sz w:val="24"/>
        </w:rPr>
        <w:t>（3）当原始系统数据万一丢失时启用的副本的建立和启动的技术，例如周期性地把磁盘信息记录到磁带上去就是对于磁盘媒体的一种后备技术。</w:t>
      </w:r>
    </w:p>
    <w:p w:rsidR="005B1EFE" w:rsidRPr="00BF3B6B" w:rsidRDefault="005B1EFE" w:rsidP="005B1EFE">
      <w:pPr>
        <w:ind w:leftChars="-250" w:left="-525" w:rightChars="-200" w:right="-420"/>
        <w:rPr>
          <w:rFonts w:ascii="宋体" w:hAnsi="宋体"/>
          <w:sz w:val="24"/>
        </w:rPr>
      </w:pPr>
    </w:p>
    <w:p w:rsidR="005B1EFE" w:rsidRPr="00802C1D" w:rsidRDefault="005B1EFE" w:rsidP="00802C1D">
      <w:pPr>
        <w:pStyle w:val="1"/>
      </w:pPr>
      <w:bookmarkStart w:id="41" w:name="_Toc281070059"/>
      <w:r w:rsidRPr="00802C1D">
        <w:rPr>
          <w:rFonts w:hint="eastAsia"/>
        </w:rPr>
        <w:t>安全保密设计</w:t>
      </w:r>
      <w:bookmarkEnd w:id="41"/>
    </w:p>
    <w:p w:rsidR="005B1EFE" w:rsidRDefault="005B1EFE" w:rsidP="00647381">
      <w:pPr>
        <w:tabs>
          <w:tab w:val="left" w:pos="0"/>
        </w:tabs>
        <w:ind w:rightChars="12" w:right="25" w:firstLineChars="200" w:firstLine="480"/>
        <w:rPr>
          <w:rFonts w:ascii="宋体" w:hAnsi="宋体"/>
          <w:sz w:val="24"/>
        </w:rPr>
      </w:pPr>
      <w:r>
        <w:rPr>
          <w:rFonts w:ascii="宋体" w:hAnsi="宋体" w:hint="eastAsia"/>
          <w:sz w:val="24"/>
        </w:rPr>
        <w:t>考虑到不同用户的权限不同，第一次进入该系统时应该向管理员注册一个用户名和密码，并完整的填写相关信息，同时存入数据库表中。这样管理员就可赋予不同用户不同的权限。当用户登录进入操作界面之前，我们设置了用户名和密码，当用户名和密码相匹配时才能进入该用户所允许做的权限操作界面，否则就只能看到登录界面管理员有权力行使所有的管理功能，普通用户只能进行一般的查询。</w:t>
      </w:r>
    </w:p>
    <w:p w:rsidR="005B1EFE" w:rsidRDefault="005B1EFE" w:rsidP="005B1EFE">
      <w:pPr>
        <w:ind w:left="-523" w:rightChars="-200" w:right="-420" w:hanging="2"/>
        <w:rPr>
          <w:rFonts w:ascii="宋体" w:hAnsi="宋体"/>
          <w:b/>
          <w:sz w:val="36"/>
        </w:rPr>
      </w:pPr>
    </w:p>
    <w:p w:rsidR="005B1EFE" w:rsidRPr="004E3707" w:rsidRDefault="005B1EFE" w:rsidP="004E3707">
      <w:pPr>
        <w:pStyle w:val="1"/>
      </w:pPr>
      <w:bookmarkStart w:id="42" w:name="_Toc281070060"/>
      <w:r w:rsidRPr="004E3707">
        <w:rPr>
          <w:rFonts w:hint="eastAsia"/>
        </w:rPr>
        <w:t>维护设计</w:t>
      </w:r>
      <w:bookmarkEnd w:id="42"/>
    </w:p>
    <w:p w:rsidR="005B1EFE" w:rsidRDefault="005B1EFE" w:rsidP="00335F97">
      <w:pPr>
        <w:rPr>
          <w:rFonts w:ascii="宋体" w:hAnsi="宋体"/>
          <w:sz w:val="24"/>
        </w:rPr>
      </w:pPr>
      <w:r>
        <w:rPr>
          <w:rFonts w:ascii="宋体" w:hAnsi="宋体" w:hint="eastAsia"/>
        </w:rPr>
        <w:t xml:space="preserve"> </w:t>
      </w:r>
      <w:r>
        <w:rPr>
          <w:rFonts w:ascii="宋体" w:hAnsi="宋体" w:hint="eastAsia"/>
          <w:sz w:val="24"/>
        </w:rPr>
        <w:t xml:space="preserve"> 维护方面主要是对数据库进行维护。可使用</w:t>
      </w:r>
      <w:r w:rsidR="00877082">
        <w:rPr>
          <w:rFonts w:ascii="宋体" w:hAnsi="宋体" w:hint="eastAsia"/>
          <w:sz w:val="24"/>
        </w:rPr>
        <w:t>Oracle</w:t>
      </w:r>
      <w:r>
        <w:rPr>
          <w:rFonts w:ascii="宋体" w:hAnsi="宋体" w:hint="eastAsia"/>
          <w:sz w:val="24"/>
        </w:rPr>
        <w:t>的数据库维护功能机制,要定期的为数据库进行备份,维护管理工作数据库死锁问题和维护数据库内数据的一致性</w:t>
      </w:r>
      <w:r w:rsidR="00335F97">
        <w:rPr>
          <w:rFonts w:ascii="宋体" w:hAnsi="宋体" w:hint="eastAsia"/>
          <w:sz w:val="24"/>
        </w:rPr>
        <w:t>。</w:t>
      </w:r>
    </w:p>
    <w:sectPr w:rsidR="005B1EFE" w:rsidSect="00ED1620">
      <w:headerReference w:type="default" r:id="rId31"/>
      <w:footerReference w:type="default" r:id="rId32"/>
      <w:pgSz w:w="11906" w:h="16838"/>
      <w:pgMar w:top="1440" w:right="1274" w:bottom="1440" w:left="1134"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D18" w:rsidRDefault="00C90D18" w:rsidP="00494E0B">
      <w:pPr>
        <w:spacing w:line="240" w:lineRule="auto"/>
      </w:pPr>
      <w:r>
        <w:separator/>
      </w:r>
    </w:p>
  </w:endnote>
  <w:endnote w:type="continuationSeparator" w:id="0">
    <w:p w:rsidR="00C90D18" w:rsidRDefault="00C90D18" w:rsidP="00494E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3" w:usb1="10000000" w:usb2="00000000" w:usb3="00000000" w:csb0="8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37977266"/>
      <w:docPartObj>
        <w:docPartGallery w:val="Page Numbers (Bottom of Page)"/>
        <w:docPartUnique/>
      </w:docPartObj>
    </w:sdtPr>
    <w:sdtEndPr>
      <w:rPr>
        <w:b/>
        <w:sz w:val="24"/>
        <w:szCs w:val="24"/>
        <w:lang w:val="en-US"/>
      </w:rPr>
    </w:sdtEndPr>
    <w:sdtContent>
      <w:p w:rsidR="00C90D18" w:rsidRDefault="00C90D18" w:rsidP="00C564A5">
        <w:pPr>
          <w:pStyle w:val="ab"/>
          <w:rPr>
            <w:b/>
            <w:sz w:val="24"/>
            <w:szCs w:val="24"/>
          </w:rPr>
        </w:pPr>
        <w:r w:rsidRPr="00C564A5">
          <w:rPr>
            <w:rFonts w:ascii="黑体" w:hint="eastAsia"/>
          </w:rPr>
          <w:t>上海金仕达多媒体有限公司</w:t>
        </w:r>
        <w:r>
          <w:rPr>
            <w:rFonts w:ascii="黑体" w:hint="eastAsia"/>
            <w:b/>
            <w:sz w:val="32"/>
            <w:szCs w:val="32"/>
          </w:rPr>
          <w:t xml:space="preserve">                                 </w:t>
        </w:r>
        <w:r w:rsidR="00344539">
          <w:rPr>
            <w:b/>
            <w:sz w:val="24"/>
            <w:szCs w:val="24"/>
          </w:rPr>
          <w:fldChar w:fldCharType="begin"/>
        </w:r>
        <w:r>
          <w:rPr>
            <w:b/>
          </w:rPr>
          <w:instrText>PAGE</w:instrText>
        </w:r>
        <w:r w:rsidR="00344539">
          <w:rPr>
            <w:b/>
            <w:sz w:val="24"/>
            <w:szCs w:val="24"/>
          </w:rPr>
          <w:fldChar w:fldCharType="separate"/>
        </w:r>
        <w:r w:rsidR="008172F4">
          <w:rPr>
            <w:b/>
            <w:noProof/>
          </w:rPr>
          <w:t>7</w:t>
        </w:r>
        <w:r w:rsidR="00344539">
          <w:rPr>
            <w:b/>
            <w:sz w:val="24"/>
            <w:szCs w:val="24"/>
          </w:rPr>
          <w:fldChar w:fldCharType="end"/>
        </w:r>
        <w:r>
          <w:rPr>
            <w:lang w:val="zh-CN"/>
          </w:rPr>
          <w:t xml:space="preserve"> / </w:t>
        </w:r>
        <w:r w:rsidR="00344539">
          <w:rPr>
            <w:b/>
            <w:sz w:val="24"/>
            <w:szCs w:val="24"/>
          </w:rPr>
          <w:fldChar w:fldCharType="begin"/>
        </w:r>
        <w:r>
          <w:rPr>
            <w:b/>
          </w:rPr>
          <w:instrText>NUMPAGES</w:instrText>
        </w:r>
        <w:r w:rsidR="00344539">
          <w:rPr>
            <w:b/>
            <w:sz w:val="24"/>
            <w:szCs w:val="24"/>
          </w:rPr>
          <w:fldChar w:fldCharType="separate"/>
        </w:r>
        <w:r w:rsidR="008172F4">
          <w:rPr>
            <w:b/>
            <w:noProof/>
          </w:rPr>
          <w:t>30</w:t>
        </w:r>
        <w:r w:rsidR="00344539">
          <w:rPr>
            <w:b/>
            <w:sz w:val="24"/>
            <w:szCs w:val="24"/>
          </w:rPr>
          <w:fldChar w:fldCharType="end"/>
        </w:r>
      </w:p>
    </w:sdtContent>
  </w:sdt>
  <w:p w:rsidR="00C90D18" w:rsidRDefault="00C90D18">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21334094"/>
      <w:docPartObj>
        <w:docPartGallery w:val="Page Numbers (Bottom of Page)"/>
        <w:docPartUnique/>
      </w:docPartObj>
    </w:sdtPr>
    <w:sdtEndPr>
      <w:rPr>
        <w:b/>
        <w:sz w:val="24"/>
        <w:szCs w:val="24"/>
        <w:lang w:val="en-US"/>
      </w:rPr>
    </w:sdtEndPr>
    <w:sdtContent>
      <w:p w:rsidR="00C90D18" w:rsidRDefault="009676AB" w:rsidP="009676AB">
        <w:pPr>
          <w:pStyle w:val="ab"/>
          <w:rPr>
            <w:b/>
            <w:sz w:val="24"/>
            <w:szCs w:val="24"/>
          </w:rPr>
        </w:pPr>
        <w:r w:rsidRPr="00C564A5">
          <w:rPr>
            <w:rFonts w:ascii="黑体" w:hint="eastAsia"/>
          </w:rPr>
          <w:t>上海金仕达多媒体有限公司</w:t>
        </w:r>
        <w:r>
          <w:rPr>
            <w:rFonts w:ascii="黑体" w:hint="eastAsia"/>
          </w:rPr>
          <w:t xml:space="preserve">                                                                      </w:t>
        </w:r>
        <w:r w:rsidR="00344539">
          <w:rPr>
            <w:b/>
            <w:sz w:val="24"/>
            <w:szCs w:val="24"/>
          </w:rPr>
          <w:fldChar w:fldCharType="begin"/>
        </w:r>
        <w:r w:rsidR="00C90D18">
          <w:rPr>
            <w:b/>
          </w:rPr>
          <w:instrText>PAGE</w:instrText>
        </w:r>
        <w:r w:rsidR="00344539">
          <w:rPr>
            <w:b/>
            <w:sz w:val="24"/>
            <w:szCs w:val="24"/>
          </w:rPr>
          <w:fldChar w:fldCharType="separate"/>
        </w:r>
        <w:r w:rsidR="008172F4">
          <w:rPr>
            <w:b/>
            <w:noProof/>
          </w:rPr>
          <w:t>28</w:t>
        </w:r>
        <w:r w:rsidR="00344539">
          <w:rPr>
            <w:b/>
            <w:sz w:val="24"/>
            <w:szCs w:val="24"/>
          </w:rPr>
          <w:fldChar w:fldCharType="end"/>
        </w:r>
        <w:r w:rsidR="00C90D18">
          <w:rPr>
            <w:lang w:val="zh-CN"/>
          </w:rPr>
          <w:t xml:space="preserve"> / </w:t>
        </w:r>
        <w:r w:rsidR="00344539">
          <w:rPr>
            <w:b/>
            <w:sz w:val="24"/>
            <w:szCs w:val="24"/>
          </w:rPr>
          <w:fldChar w:fldCharType="begin"/>
        </w:r>
        <w:r w:rsidR="00C90D18">
          <w:rPr>
            <w:b/>
          </w:rPr>
          <w:instrText>NUMPAGES</w:instrText>
        </w:r>
        <w:r w:rsidR="00344539">
          <w:rPr>
            <w:b/>
            <w:sz w:val="24"/>
            <w:szCs w:val="24"/>
          </w:rPr>
          <w:fldChar w:fldCharType="separate"/>
        </w:r>
        <w:r w:rsidR="008172F4">
          <w:rPr>
            <w:b/>
            <w:noProof/>
          </w:rPr>
          <w:t>30</w:t>
        </w:r>
        <w:r w:rsidR="00344539">
          <w:rPr>
            <w:b/>
            <w:sz w:val="24"/>
            <w:szCs w:val="24"/>
          </w:rPr>
          <w:fldChar w:fldCharType="end"/>
        </w:r>
      </w:p>
    </w:sdtContent>
  </w:sdt>
  <w:p w:rsidR="00C90D18" w:rsidRDefault="00C90D1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D18" w:rsidRDefault="00C90D18" w:rsidP="00494E0B">
      <w:pPr>
        <w:spacing w:line="240" w:lineRule="auto"/>
      </w:pPr>
      <w:r>
        <w:separator/>
      </w:r>
    </w:p>
  </w:footnote>
  <w:footnote w:type="continuationSeparator" w:id="0">
    <w:p w:rsidR="00C90D18" w:rsidRDefault="00C90D18" w:rsidP="00494E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18" w:rsidRDefault="00C90D18" w:rsidP="00ED50CF">
    <w:pPr>
      <w:pStyle w:val="aa"/>
      <w:jc w:val="both"/>
    </w:pPr>
    <w:r>
      <w:rPr>
        <w:rFonts w:hint="eastAsia"/>
      </w:rPr>
      <w:t>e</w:t>
    </w:r>
    <w:r>
      <w:rPr>
        <w:rFonts w:hint="eastAsia"/>
      </w:rPr>
      <w:t>卡通概要设计说明书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D18" w:rsidRPr="00494E0B" w:rsidRDefault="00C90D18" w:rsidP="00494E0B">
    <w:pPr>
      <w:pStyle w:val="aa"/>
      <w:jc w:val="both"/>
    </w:pPr>
    <w:r>
      <w:rPr>
        <w:rFonts w:hint="eastAsia"/>
        <w:szCs w:val="21"/>
      </w:rPr>
      <w:t>e</w:t>
    </w:r>
    <w:r w:rsidRPr="00524626">
      <w:rPr>
        <w:rFonts w:hint="eastAsia"/>
        <w:szCs w:val="21"/>
      </w:rPr>
      <w:t>卡通</w:t>
    </w:r>
    <w:r>
      <w:rPr>
        <w:rFonts w:hint="eastAsia"/>
        <w:szCs w:val="21"/>
      </w:rPr>
      <w:t>测试用例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F1FE5"/>
    <w:multiLevelType w:val="multilevel"/>
    <w:tmpl w:val="C450E61E"/>
    <w:lvl w:ilvl="0">
      <w:start w:val="1"/>
      <w:numFmt w:val="chineseCountingThousand"/>
      <w:pStyle w:val="1"/>
      <w:suff w:val="nothing"/>
      <w:lvlText w:val="第%1部分   "/>
      <w:lvlJc w:val="left"/>
      <w:pPr>
        <w:ind w:left="0" w:firstLine="0"/>
      </w:pPr>
      <w:rPr>
        <w:rFonts w:hint="eastAsia"/>
      </w:rPr>
    </w:lvl>
    <w:lvl w:ilvl="1">
      <w:start w:val="1"/>
      <w:numFmt w:val="decimal"/>
      <w:pStyle w:val="2"/>
      <w:isLgl/>
      <w:suff w:val="nothing"/>
      <w:lvlText w:val="%1.%2 "/>
      <w:lvlJc w:val="left"/>
      <w:pPr>
        <w:ind w:left="993" w:hanging="567"/>
      </w:pPr>
      <w:rPr>
        <w:rFonts w:hint="eastAsia"/>
      </w:rPr>
    </w:lvl>
    <w:lvl w:ilvl="2">
      <w:start w:val="1"/>
      <w:numFmt w:val="decimal"/>
      <w:pStyle w:val="3"/>
      <w:isLgl/>
      <w:suff w:val="nothing"/>
      <w:lvlText w:val="%1.%2.%3 "/>
      <w:lvlJc w:val="left"/>
      <w:pPr>
        <w:ind w:left="1021" w:hanging="737"/>
      </w:pPr>
      <w:rPr>
        <w:rFonts w:ascii="Times New Roman" w:hAnsi="Times New Roman" w:cs="Times New Roman" w:hint="eastAsia"/>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nothing"/>
      <w:lvlText w:val="%1.%2.%3.%4 "/>
      <w:lvlJc w:val="left"/>
      <w:pPr>
        <w:ind w:left="1191" w:hanging="794"/>
      </w:pPr>
      <w:rPr>
        <w:rFonts w:hint="eastAsia"/>
      </w:rPr>
    </w:lvl>
    <w:lvl w:ilvl="4">
      <w:start w:val="1"/>
      <w:numFmt w:val="decimal"/>
      <w:pStyle w:val="5"/>
      <w:isLgl/>
      <w:suff w:val="nothing"/>
      <w:lvlText w:val="%1.%2.%3.%4.%5 "/>
      <w:lvlJc w:val="left"/>
      <w:pPr>
        <w:ind w:left="1843" w:hanging="850"/>
      </w:pPr>
      <w:rPr>
        <w:rFonts w:hint="eastAsia"/>
      </w:rPr>
    </w:lvl>
    <w:lvl w:ilvl="5">
      <w:start w:val="1"/>
      <w:numFmt w:val="decimal"/>
      <w:pStyle w:val="6"/>
      <w:isLgl/>
      <w:suff w:val="nothing"/>
      <w:lvlText w:val="%1.%2.%3.%4.%5.%6 "/>
      <w:lvlJc w:val="left"/>
      <w:pPr>
        <w:ind w:left="1531" w:hanging="1021"/>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287B3783"/>
    <w:multiLevelType w:val="hybridMultilevel"/>
    <w:tmpl w:val="4DF05990"/>
    <w:lvl w:ilvl="0" w:tplc="0088DCD4">
      <w:start w:val="1"/>
      <w:numFmt w:val="decimal"/>
      <w:lvlText w:val="（%1）"/>
      <w:lvlJc w:val="left"/>
      <w:pPr>
        <w:tabs>
          <w:tab w:val="num" w:pos="195"/>
        </w:tabs>
        <w:ind w:left="195" w:hanging="720"/>
      </w:pPr>
      <w:rPr>
        <w:rFonts w:hint="default"/>
      </w:rPr>
    </w:lvl>
    <w:lvl w:ilvl="1" w:tplc="04090019">
      <w:start w:val="1"/>
      <w:numFmt w:val="lowerLetter"/>
      <w:lvlText w:val="%2)"/>
      <w:lvlJc w:val="left"/>
      <w:pPr>
        <w:tabs>
          <w:tab w:val="num" w:pos="315"/>
        </w:tabs>
        <w:ind w:left="315" w:hanging="420"/>
      </w:pPr>
    </w:lvl>
    <w:lvl w:ilvl="2" w:tplc="0409001B" w:tentative="1">
      <w:start w:val="1"/>
      <w:numFmt w:val="lowerRoman"/>
      <w:lvlText w:val="%3."/>
      <w:lvlJc w:val="right"/>
      <w:pPr>
        <w:tabs>
          <w:tab w:val="num" w:pos="735"/>
        </w:tabs>
        <w:ind w:left="735" w:hanging="420"/>
      </w:pPr>
    </w:lvl>
    <w:lvl w:ilvl="3" w:tplc="0409000F" w:tentative="1">
      <w:start w:val="1"/>
      <w:numFmt w:val="decimal"/>
      <w:lvlText w:val="%4."/>
      <w:lvlJc w:val="left"/>
      <w:pPr>
        <w:tabs>
          <w:tab w:val="num" w:pos="1155"/>
        </w:tabs>
        <w:ind w:left="1155" w:hanging="420"/>
      </w:pPr>
    </w:lvl>
    <w:lvl w:ilvl="4" w:tplc="04090019" w:tentative="1">
      <w:start w:val="1"/>
      <w:numFmt w:val="lowerLetter"/>
      <w:lvlText w:val="%5)"/>
      <w:lvlJc w:val="left"/>
      <w:pPr>
        <w:tabs>
          <w:tab w:val="num" w:pos="1575"/>
        </w:tabs>
        <w:ind w:left="1575" w:hanging="420"/>
      </w:pPr>
    </w:lvl>
    <w:lvl w:ilvl="5" w:tplc="0409001B" w:tentative="1">
      <w:start w:val="1"/>
      <w:numFmt w:val="lowerRoman"/>
      <w:lvlText w:val="%6."/>
      <w:lvlJc w:val="right"/>
      <w:pPr>
        <w:tabs>
          <w:tab w:val="num" w:pos="1995"/>
        </w:tabs>
        <w:ind w:left="1995" w:hanging="420"/>
      </w:pPr>
    </w:lvl>
    <w:lvl w:ilvl="6" w:tplc="0409000F" w:tentative="1">
      <w:start w:val="1"/>
      <w:numFmt w:val="decimal"/>
      <w:lvlText w:val="%7."/>
      <w:lvlJc w:val="left"/>
      <w:pPr>
        <w:tabs>
          <w:tab w:val="num" w:pos="2415"/>
        </w:tabs>
        <w:ind w:left="2415" w:hanging="420"/>
      </w:pPr>
    </w:lvl>
    <w:lvl w:ilvl="7" w:tplc="04090019" w:tentative="1">
      <w:start w:val="1"/>
      <w:numFmt w:val="lowerLetter"/>
      <w:lvlText w:val="%8)"/>
      <w:lvlJc w:val="left"/>
      <w:pPr>
        <w:tabs>
          <w:tab w:val="num" w:pos="2835"/>
        </w:tabs>
        <w:ind w:left="2835" w:hanging="420"/>
      </w:pPr>
    </w:lvl>
    <w:lvl w:ilvl="8" w:tplc="0409001B" w:tentative="1">
      <w:start w:val="1"/>
      <w:numFmt w:val="lowerRoman"/>
      <w:lvlText w:val="%9."/>
      <w:lvlJc w:val="right"/>
      <w:pPr>
        <w:tabs>
          <w:tab w:val="num" w:pos="3255"/>
        </w:tabs>
        <w:ind w:left="3255" w:hanging="420"/>
      </w:pPr>
    </w:lvl>
  </w:abstractNum>
  <w:abstractNum w:abstractNumId="2">
    <w:nsid w:val="71801C86"/>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sz w:val="28"/>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7A1E2D60"/>
    <w:multiLevelType w:val="multilevel"/>
    <w:tmpl w:val="0409001F"/>
    <w:numStyleLink w:val="111111"/>
  </w:abstractNum>
  <w:num w:numId="1">
    <w:abstractNumId w:val="0"/>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8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4E0B"/>
    <w:rsid w:val="000004F1"/>
    <w:rsid w:val="000011B4"/>
    <w:rsid w:val="000019D7"/>
    <w:rsid w:val="00001A21"/>
    <w:rsid w:val="00001B27"/>
    <w:rsid w:val="000026AC"/>
    <w:rsid w:val="00003476"/>
    <w:rsid w:val="000035BF"/>
    <w:rsid w:val="00003894"/>
    <w:rsid w:val="00003B91"/>
    <w:rsid w:val="0000436E"/>
    <w:rsid w:val="0000679C"/>
    <w:rsid w:val="00006FA3"/>
    <w:rsid w:val="00010931"/>
    <w:rsid w:val="00011166"/>
    <w:rsid w:val="000118B2"/>
    <w:rsid w:val="00013AC7"/>
    <w:rsid w:val="000145A6"/>
    <w:rsid w:val="00014BFD"/>
    <w:rsid w:val="00015636"/>
    <w:rsid w:val="000162C4"/>
    <w:rsid w:val="000228B2"/>
    <w:rsid w:val="000232DA"/>
    <w:rsid w:val="00023887"/>
    <w:rsid w:val="00025051"/>
    <w:rsid w:val="00025B4C"/>
    <w:rsid w:val="00026AE4"/>
    <w:rsid w:val="00027C06"/>
    <w:rsid w:val="0003097B"/>
    <w:rsid w:val="00030AB5"/>
    <w:rsid w:val="00031640"/>
    <w:rsid w:val="000325CE"/>
    <w:rsid w:val="000326F6"/>
    <w:rsid w:val="0003302C"/>
    <w:rsid w:val="000330B2"/>
    <w:rsid w:val="00033E5A"/>
    <w:rsid w:val="00034434"/>
    <w:rsid w:val="00034C1E"/>
    <w:rsid w:val="000351EF"/>
    <w:rsid w:val="000377A1"/>
    <w:rsid w:val="00037BB5"/>
    <w:rsid w:val="000407E5"/>
    <w:rsid w:val="000408CE"/>
    <w:rsid w:val="000418E6"/>
    <w:rsid w:val="00041A86"/>
    <w:rsid w:val="000431D4"/>
    <w:rsid w:val="000448DB"/>
    <w:rsid w:val="00045F49"/>
    <w:rsid w:val="00046890"/>
    <w:rsid w:val="000502F8"/>
    <w:rsid w:val="0005060F"/>
    <w:rsid w:val="00050756"/>
    <w:rsid w:val="00050A42"/>
    <w:rsid w:val="000526EC"/>
    <w:rsid w:val="000535BA"/>
    <w:rsid w:val="00053843"/>
    <w:rsid w:val="00053B9F"/>
    <w:rsid w:val="0005448F"/>
    <w:rsid w:val="00054D0F"/>
    <w:rsid w:val="00060090"/>
    <w:rsid w:val="000607E0"/>
    <w:rsid w:val="00061754"/>
    <w:rsid w:val="00062EC0"/>
    <w:rsid w:val="0006302D"/>
    <w:rsid w:val="000638D6"/>
    <w:rsid w:val="00063EE7"/>
    <w:rsid w:val="000646B5"/>
    <w:rsid w:val="00064D01"/>
    <w:rsid w:val="000658C6"/>
    <w:rsid w:val="0006608B"/>
    <w:rsid w:val="0006621C"/>
    <w:rsid w:val="000674FD"/>
    <w:rsid w:val="00067A52"/>
    <w:rsid w:val="00070854"/>
    <w:rsid w:val="000727CF"/>
    <w:rsid w:val="00073644"/>
    <w:rsid w:val="00076647"/>
    <w:rsid w:val="00080F67"/>
    <w:rsid w:val="00081484"/>
    <w:rsid w:val="00081AB7"/>
    <w:rsid w:val="000827E4"/>
    <w:rsid w:val="00082EA1"/>
    <w:rsid w:val="000837C7"/>
    <w:rsid w:val="0008404C"/>
    <w:rsid w:val="000841B8"/>
    <w:rsid w:val="00084533"/>
    <w:rsid w:val="00085035"/>
    <w:rsid w:val="000852E1"/>
    <w:rsid w:val="000857DD"/>
    <w:rsid w:val="00085D0D"/>
    <w:rsid w:val="00085E05"/>
    <w:rsid w:val="00086F15"/>
    <w:rsid w:val="000871B6"/>
    <w:rsid w:val="000875B7"/>
    <w:rsid w:val="000903CB"/>
    <w:rsid w:val="00090937"/>
    <w:rsid w:val="0009238C"/>
    <w:rsid w:val="00092412"/>
    <w:rsid w:val="000925A6"/>
    <w:rsid w:val="00093855"/>
    <w:rsid w:val="00093AC3"/>
    <w:rsid w:val="00093FCA"/>
    <w:rsid w:val="00095A61"/>
    <w:rsid w:val="00096388"/>
    <w:rsid w:val="0009781B"/>
    <w:rsid w:val="000A0233"/>
    <w:rsid w:val="000A0542"/>
    <w:rsid w:val="000A0D07"/>
    <w:rsid w:val="000A1CCE"/>
    <w:rsid w:val="000A2BB5"/>
    <w:rsid w:val="000A342E"/>
    <w:rsid w:val="000A358C"/>
    <w:rsid w:val="000A3D63"/>
    <w:rsid w:val="000A3FA3"/>
    <w:rsid w:val="000A46C7"/>
    <w:rsid w:val="000A4DDA"/>
    <w:rsid w:val="000A6A12"/>
    <w:rsid w:val="000A6D04"/>
    <w:rsid w:val="000A6F1D"/>
    <w:rsid w:val="000A6FB1"/>
    <w:rsid w:val="000A7F7F"/>
    <w:rsid w:val="000B0630"/>
    <w:rsid w:val="000B1DBE"/>
    <w:rsid w:val="000B25F4"/>
    <w:rsid w:val="000B2B51"/>
    <w:rsid w:val="000B2BEC"/>
    <w:rsid w:val="000B580E"/>
    <w:rsid w:val="000B6540"/>
    <w:rsid w:val="000B6608"/>
    <w:rsid w:val="000B6B35"/>
    <w:rsid w:val="000B6B6F"/>
    <w:rsid w:val="000B78AC"/>
    <w:rsid w:val="000B78CE"/>
    <w:rsid w:val="000B7BBB"/>
    <w:rsid w:val="000C2676"/>
    <w:rsid w:val="000C26A6"/>
    <w:rsid w:val="000C382E"/>
    <w:rsid w:val="000C3E3C"/>
    <w:rsid w:val="000C43DF"/>
    <w:rsid w:val="000C443D"/>
    <w:rsid w:val="000C657D"/>
    <w:rsid w:val="000C6AA9"/>
    <w:rsid w:val="000D0527"/>
    <w:rsid w:val="000D117F"/>
    <w:rsid w:val="000D32C2"/>
    <w:rsid w:val="000D3414"/>
    <w:rsid w:val="000D34EF"/>
    <w:rsid w:val="000D361F"/>
    <w:rsid w:val="000D367E"/>
    <w:rsid w:val="000D3B98"/>
    <w:rsid w:val="000D44F7"/>
    <w:rsid w:val="000D4912"/>
    <w:rsid w:val="000D4AB6"/>
    <w:rsid w:val="000D4E45"/>
    <w:rsid w:val="000D4F20"/>
    <w:rsid w:val="000D5003"/>
    <w:rsid w:val="000D552E"/>
    <w:rsid w:val="000D55D2"/>
    <w:rsid w:val="000D595C"/>
    <w:rsid w:val="000D66B6"/>
    <w:rsid w:val="000D675E"/>
    <w:rsid w:val="000D69B6"/>
    <w:rsid w:val="000D6BE4"/>
    <w:rsid w:val="000D7A78"/>
    <w:rsid w:val="000E050C"/>
    <w:rsid w:val="000E0A44"/>
    <w:rsid w:val="000E0EA8"/>
    <w:rsid w:val="000E0EFC"/>
    <w:rsid w:val="000E2291"/>
    <w:rsid w:val="000E249E"/>
    <w:rsid w:val="000E3700"/>
    <w:rsid w:val="000E3A03"/>
    <w:rsid w:val="000F0715"/>
    <w:rsid w:val="000F1087"/>
    <w:rsid w:val="000F1B16"/>
    <w:rsid w:val="000F3197"/>
    <w:rsid w:val="000F4E9A"/>
    <w:rsid w:val="000F61C0"/>
    <w:rsid w:val="000F644D"/>
    <w:rsid w:val="000F64B8"/>
    <w:rsid w:val="000F6B9C"/>
    <w:rsid w:val="00100D5C"/>
    <w:rsid w:val="00102141"/>
    <w:rsid w:val="00102B0A"/>
    <w:rsid w:val="00103FE7"/>
    <w:rsid w:val="0010432D"/>
    <w:rsid w:val="00104391"/>
    <w:rsid w:val="0010632B"/>
    <w:rsid w:val="00106437"/>
    <w:rsid w:val="00107936"/>
    <w:rsid w:val="0011138C"/>
    <w:rsid w:val="00111CDF"/>
    <w:rsid w:val="00112D95"/>
    <w:rsid w:val="00113FB4"/>
    <w:rsid w:val="00115711"/>
    <w:rsid w:val="00115D23"/>
    <w:rsid w:val="00120E65"/>
    <w:rsid w:val="0012157D"/>
    <w:rsid w:val="0012237E"/>
    <w:rsid w:val="00122492"/>
    <w:rsid w:val="0012265A"/>
    <w:rsid w:val="0012296B"/>
    <w:rsid w:val="00123137"/>
    <w:rsid w:val="001231A5"/>
    <w:rsid w:val="00124AAF"/>
    <w:rsid w:val="001259B6"/>
    <w:rsid w:val="00125D5A"/>
    <w:rsid w:val="00126A30"/>
    <w:rsid w:val="00130229"/>
    <w:rsid w:val="00130ED2"/>
    <w:rsid w:val="00130ED7"/>
    <w:rsid w:val="001310C4"/>
    <w:rsid w:val="00131643"/>
    <w:rsid w:val="001317AD"/>
    <w:rsid w:val="0013259C"/>
    <w:rsid w:val="00133711"/>
    <w:rsid w:val="00133EE2"/>
    <w:rsid w:val="00134CDE"/>
    <w:rsid w:val="00135157"/>
    <w:rsid w:val="00137042"/>
    <w:rsid w:val="00137481"/>
    <w:rsid w:val="00137A53"/>
    <w:rsid w:val="0014002A"/>
    <w:rsid w:val="001408A4"/>
    <w:rsid w:val="00141CEF"/>
    <w:rsid w:val="00141DDD"/>
    <w:rsid w:val="00142110"/>
    <w:rsid w:val="00142B6B"/>
    <w:rsid w:val="00142DFC"/>
    <w:rsid w:val="00143DC2"/>
    <w:rsid w:val="00145D52"/>
    <w:rsid w:val="00147519"/>
    <w:rsid w:val="0015057B"/>
    <w:rsid w:val="00150C57"/>
    <w:rsid w:val="00150D50"/>
    <w:rsid w:val="001510D6"/>
    <w:rsid w:val="00152233"/>
    <w:rsid w:val="0015374C"/>
    <w:rsid w:val="00153D02"/>
    <w:rsid w:val="00154680"/>
    <w:rsid w:val="00155B7C"/>
    <w:rsid w:val="00156517"/>
    <w:rsid w:val="00156792"/>
    <w:rsid w:val="00156E6A"/>
    <w:rsid w:val="00157CF9"/>
    <w:rsid w:val="001604E7"/>
    <w:rsid w:val="00160943"/>
    <w:rsid w:val="00160C8F"/>
    <w:rsid w:val="00160E8C"/>
    <w:rsid w:val="00161387"/>
    <w:rsid w:val="001637A5"/>
    <w:rsid w:val="00163BA7"/>
    <w:rsid w:val="00166768"/>
    <w:rsid w:val="001677C5"/>
    <w:rsid w:val="00170C8D"/>
    <w:rsid w:val="00171275"/>
    <w:rsid w:val="00171B10"/>
    <w:rsid w:val="00172C96"/>
    <w:rsid w:val="00174CA1"/>
    <w:rsid w:val="00176E2F"/>
    <w:rsid w:val="0018105B"/>
    <w:rsid w:val="00182C52"/>
    <w:rsid w:val="001831EB"/>
    <w:rsid w:val="00183503"/>
    <w:rsid w:val="00183696"/>
    <w:rsid w:val="00184A34"/>
    <w:rsid w:val="00185851"/>
    <w:rsid w:val="001862AD"/>
    <w:rsid w:val="001903A9"/>
    <w:rsid w:val="001909F2"/>
    <w:rsid w:val="00191378"/>
    <w:rsid w:val="00191887"/>
    <w:rsid w:val="0019285F"/>
    <w:rsid w:val="00193D66"/>
    <w:rsid w:val="00194252"/>
    <w:rsid w:val="001A0360"/>
    <w:rsid w:val="001A03B5"/>
    <w:rsid w:val="001A1A25"/>
    <w:rsid w:val="001A1FF8"/>
    <w:rsid w:val="001A21A3"/>
    <w:rsid w:val="001A25C5"/>
    <w:rsid w:val="001A2C31"/>
    <w:rsid w:val="001A4561"/>
    <w:rsid w:val="001A4A2E"/>
    <w:rsid w:val="001A5E37"/>
    <w:rsid w:val="001A7342"/>
    <w:rsid w:val="001A798D"/>
    <w:rsid w:val="001A7F78"/>
    <w:rsid w:val="001B0137"/>
    <w:rsid w:val="001B01B5"/>
    <w:rsid w:val="001B0AE1"/>
    <w:rsid w:val="001B2527"/>
    <w:rsid w:val="001B3398"/>
    <w:rsid w:val="001B4E79"/>
    <w:rsid w:val="001B5726"/>
    <w:rsid w:val="001B765A"/>
    <w:rsid w:val="001B76E9"/>
    <w:rsid w:val="001B7CD3"/>
    <w:rsid w:val="001C12FA"/>
    <w:rsid w:val="001C18E3"/>
    <w:rsid w:val="001C3491"/>
    <w:rsid w:val="001C40FB"/>
    <w:rsid w:val="001C4ADA"/>
    <w:rsid w:val="001C5B00"/>
    <w:rsid w:val="001C671F"/>
    <w:rsid w:val="001C7070"/>
    <w:rsid w:val="001C78D4"/>
    <w:rsid w:val="001D12BC"/>
    <w:rsid w:val="001D1432"/>
    <w:rsid w:val="001D40C8"/>
    <w:rsid w:val="001D42D2"/>
    <w:rsid w:val="001D5138"/>
    <w:rsid w:val="001D603F"/>
    <w:rsid w:val="001D63FE"/>
    <w:rsid w:val="001D718F"/>
    <w:rsid w:val="001D75FF"/>
    <w:rsid w:val="001D7CDE"/>
    <w:rsid w:val="001E1E85"/>
    <w:rsid w:val="001E4897"/>
    <w:rsid w:val="001F0391"/>
    <w:rsid w:val="001F0AC4"/>
    <w:rsid w:val="001F1A83"/>
    <w:rsid w:val="001F1F0B"/>
    <w:rsid w:val="001F2E1B"/>
    <w:rsid w:val="001F3268"/>
    <w:rsid w:val="001F4130"/>
    <w:rsid w:val="001F4355"/>
    <w:rsid w:val="001F441C"/>
    <w:rsid w:val="001F481B"/>
    <w:rsid w:val="001F4CA2"/>
    <w:rsid w:val="001F4E1A"/>
    <w:rsid w:val="001F502E"/>
    <w:rsid w:val="001F5169"/>
    <w:rsid w:val="001F5E54"/>
    <w:rsid w:val="001F6F4F"/>
    <w:rsid w:val="001F720F"/>
    <w:rsid w:val="001F7A7F"/>
    <w:rsid w:val="001F7AEE"/>
    <w:rsid w:val="001F7D47"/>
    <w:rsid w:val="002002EE"/>
    <w:rsid w:val="0020035B"/>
    <w:rsid w:val="00200606"/>
    <w:rsid w:val="00200A3D"/>
    <w:rsid w:val="00201FA4"/>
    <w:rsid w:val="002028DB"/>
    <w:rsid w:val="00202A7A"/>
    <w:rsid w:val="002038E1"/>
    <w:rsid w:val="002041A2"/>
    <w:rsid w:val="002049E9"/>
    <w:rsid w:val="002055B9"/>
    <w:rsid w:val="002056F5"/>
    <w:rsid w:val="002100D8"/>
    <w:rsid w:val="00210F10"/>
    <w:rsid w:val="0021185A"/>
    <w:rsid w:val="0021285A"/>
    <w:rsid w:val="00212FEC"/>
    <w:rsid w:val="002146AF"/>
    <w:rsid w:val="00215831"/>
    <w:rsid w:val="00215F55"/>
    <w:rsid w:val="002203E9"/>
    <w:rsid w:val="002210E0"/>
    <w:rsid w:val="0022159E"/>
    <w:rsid w:val="00221D09"/>
    <w:rsid w:val="00221EB0"/>
    <w:rsid w:val="0022211B"/>
    <w:rsid w:val="002221CE"/>
    <w:rsid w:val="002235E7"/>
    <w:rsid w:val="00224F59"/>
    <w:rsid w:val="002256A1"/>
    <w:rsid w:val="00227450"/>
    <w:rsid w:val="00231680"/>
    <w:rsid w:val="00231D4C"/>
    <w:rsid w:val="00232A2A"/>
    <w:rsid w:val="00232BBF"/>
    <w:rsid w:val="00236548"/>
    <w:rsid w:val="00236C70"/>
    <w:rsid w:val="002374C8"/>
    <w:rsid w:val="002379FF"/>
    <w:rsid w:val="00237ADB"/>
    <w:rsid w:val="002400CA"/>
    <w:rsid w:val="00240306"/>
    <w:rsid w:val="00240C31"/>
    <w:rsid w:val="00242A40"/>
    <w:rsid w:val="002431D3"/>
    <w:rsid w:val="0024338C"/>
    <w:rsid w:val="002438C9"/>
    <w:rsid w:val="00243F27"/>
    <w:rsid w:val="00244625"/>
    <w:rsid w:val="002465ED"/>
    <w:rsid w:val="00246C7A"/>
    <w:rsid w:val="002477AB"/>
    <w:rsid w:val="00251509"/>
    <w:rsid w:val="00251989"/>
    <w:rsid w:val="00251D0F"/>
    <w:rsid w:val="00251DE1"/>
    <w:rsid w:val="002523AA"/>
    <w:rsid w:val="00252956"/>
    <w:rsid w:val="002531F3"/>
    <w:rsid w:val="002531FC"/>
    <w:rsid w:val="00253965"/>
    <w:rsid w:val="00255801"/>
    <w:rsid w:val="002568C6"/>
    <w:rsid w:val="002575EE"/>
    <w:rsid w:val="00257663"/>
    <w:rsid w:val="002579EC"/>
    <w:rsid w:val="00257DC2"/>
    <w:rsid w:val="002613AB"/>
    <w:rsid w:val="002618E3"/>
    <w:rsid w:val="00261BCE"/>
    <w:rsid w:val="002631C1"/>
    <w:rsid w:val="00263A47"/>
    <w:rsid w:val="0026476B"/>
    <w:rsid w:val="002665DF"/>
    <w:rsid w:val="00266984"/>
    <w:rsid w:val="00266CC7"/>
    <w:rsid w:val="002674FD"/>
    <w:rsid w:val="00267531"/>
    <w:rsid w:val="0027194E"/>
    <w:rsid w:val="00271DA8"/>
    <w:rsid w:val="002722A8"/>
    <w:rsid w:val="00272320"/>
    <w:rsid w:val="00273793"/>
    <w:rsid w:val="002750F4"/>
    <w:rsid w:val="00275D86"/>
    <w:rsid w:val="0028044F"/>
    <w:rsid w:val="00282B8F"/>
    <w:rsid w:val="00282EDC"/>
    <w:rsid w:val="002833EA"/>
    <w:rsid w:val="00283926"/>
    <w:rsid w:val="00284015"/>
    <w:rsid w:val="0028442E"/>
    <w:rsid w:val="002844B0"/>
    <w:rsid w:val="0028479A"/>
    <w:rsid w:val="00284F0B"/>
    <w:rsid w:val="00284FD1"/>
    <w:rsid w:val="002852D0"/>
    <w:rsid w:val="002855D7"/>
    <w:rsid w:val="00286292"/>
    <w:rsid w:val="0028651F"/>
    <w:rsid w:val="00286E90"/>
    <w:rsid w:val="002872BA"/>
    <w:rsid w:val="00291A07"/>
    <w:rsid w:val="00292117"/>
    <w:rsid w:val="00292180"/>
    <w:rsid w:val="00292B9E"/>
    <w:rsid w:val="0029312B"/>
    <w:rsid w:val="0029407F"/>
    <w:rsid w:val="00294339"/>
    <w:rsid w:val="002944B3"/>
    <w:rsid w:val="0029522B"/>
    <w:rsid w:val="00295A62"/>
    <w:rsid w:val="0029678B"/>
    <w:rsid w:val="002970AE"/>
    <w:rsid w:val="002A0575"/>
    <w:rsid w:val="002A11FA"/>
    <w:rsid w:val="002A122A"/>
    <w:rsid w:val="002A167C"/>
    <w:rsid w:val="002A22E9"/>
    <w:rsid w:val="002A532B"/>
    <w:rsid w:val="002A5421"/>
    <w:rsid w:val="002A5787"/>
    <w:rsid w:val="002A6EE7"/>
    <w:rsid w:val="002B0571"/>
    <w:rsid w:val="002B1ABE"/>
    <w:rsid w:val="002B3213"/>
    <w:rsid w:val="002B3FBD"/>
    <w:rsid w:val="002B4002"/>
    <w:rsid w:val="002B4279"/>
    <w:rsid w:val="002B43B4"/>
    <w:rsid w:val="002B4888"/>
    <w:rsid w:val="002B5413"/>
    <w:rsid w:val="002B73A6"/>
    <w:rsid w:val="002B7534"/>
    <w:rsid w:val="002B76B5"/>
    <w:rsid w:val="002C02CF"/>
    <w:rsid w:val="002C1E7B"/>
    <w:rsid w:val="002C2B17"/>
    <w:rsid w:val="002C2D05"/>
    <w:rsid w:val="002C506B"/>
    <w:rsid w:val="002C5997"/>
    <w:rsid w:val="002C6FD1"/>
    <w:rsid w:val="002C75E5"/>
    <w:rsid w:val="002C7E8B"/>
    <w:rsid w:val="002C7EFA"/>
    <w:rsid w:val="002D3954"/>
    <w:rsid w:val="002D3B40"/>
    <w:rsid w:val="002D3ED2"/>
    <w:rsid w:val="002D488B"/>
    <w:rsid w:val="002D55B7"/>
    <w:rsid w:val="002D5FE2"/>
    <w:rsid w:val="002D6295"/>
    <w:rsid w:val="002D63AB"/>
    <w:rsid w:val="002D68D5"/>
    <w:rsid w:val="002D7051"/>
    <w:rsid w:val="002D7E34"/>
    <w:rsid w:val="002E0A2B"/>
    <w:rsid w:val="002E0B05"/>
    <w:rsid w:val="002E10D5"/>
    <w:rsid w:val="002E2072"/>
    <w:rsid w:val="002E2200"/>
    <w:rsid w:val="002E4AD2"/>
    <w:rsid w:val="002E5AFD"/>
    <w:rsid w:val="002E5F9F"/>
    <w:rsid w:val="002E6C65"/>
    <w:rsid w:val="002E6CD7"/>
    <w:rsid w:val="002E7017"/>
    <w:rsid w:val="002E797D"/>
    <w:rsid w:val="002F1990"/>
    <w:rsid w:val="002F2577"/>
    <w:rsid w:val="002F387F"/>
    <w:rsid w:val="002F3B2D"/>
    <w:rsid w:val="002F3C2A"/>
    <w:rsid w:val="002F3DCD"/>
    <w:rsid w:val="002F4AA9"/>
    <w:rsid w:val="002F4BB6"/>
    <w:rsid w:val="002F5BE4"/>
    <w:rsid w:val="002F6B1B"/>
    <w:rsid w:val="003014A7"/>
    <w:rsid w:val="003015EB"/>
    <w:rsid w:val="00301B1F"/>
    <w:rsid w:val="00301BE4"/>
    <w:rsid w:val="00301E04"/>
    <w:rsid w:val="00302553"/>
    <w:rsid w:val="003035CC"/>
    <w:rsid w:val="00304381"/>
    <w:rsid w:val="003046B5"/>
    <w:rsid w:val="00304DC8"/>
    <w:rsid w:val="00306754"/>
    <w:rsid w:val="00306EA5"/>
    <w:rsid w:val="00307B16"/>
    <w:rsid w:val="00310A3D"/>
    <w:rsid w:val="00310DA7"/>
    <w:rsid w:val="0031190C"/>
    <w:rsid w:val="00312F83"/>
    <w:rsid w:val="003145EE"/>
    <w:rsid w:val="00316EB3"/>
    <w:rsid w:val="003171B1"/>
    <w:rsid w:val="0031727C"/>
    <w:rsid w:val="0032080F"/>
    <w:rsid w:val="00320C09"/>
    <w:rsid w:val="00322CDA"/>
    <w:rsid w:val="003240AB"/>
    <w:rsid w:val="003240B9"/>
    <w:rsid w:val="003252FD"/>
    <w:rsid w:val="003256AB"/>
    <w:rsid w:val="003258F1"/>
    <w:rsid w:val="0032677C"/>
    <w:rsid w:val="00326836"/>
    <w:rsid w:val="00326872"/>
    <w:rsid w:val="00327699"/>
    <w:rsid w:val="003279A1"/>
    <w:rsid w:val="00327A0B"/>
    <w:rsid w:val="00327EEF"/>
    <w:rsid w:val="00330CD3"/>
    <w:rsid w:val="00331973"/>
    <w:rsid w:val="003334B5"/>
    <w:rsid w:val="00333F32"/>
    <w:rsid w:val="00334658"/>
    <w:rsid w:val="00334DBD"/>
    <w:rsid w:val="00335F97"/>
    <w:rsid w:val="00335FA0"/>
    <w:rsid w:val="00336314"/>
    <w:rsid w:val="00337E9C"/>
    <w:rsid w:val="00341253"/>
    <w:rsid w:val="00341761"/>
    <w:rsid w:val="0034183D"/>
    <w:rsid w:val="00341A0E"/>
    <w:rsid w:val="0034225D"/>
    <w:rsid w:val="00344450"/>
    <w:rsid w:val="00344539"/>
    <w:rsid w:val="00345772"/>
    <w:rsid w:val="003473A0"/>
    <w:rsid w:val="003474A6"/>
    <w:rsid w:val="00350E08"/>
    <w:rsid w:val="00351E35"/>
    <w:rsid w:val="00352BD5"/>
    <w:rsid w:val="00352E3C"/>
    <w:rsid w:val="00353300"/>
    <w:rsid w:val="00353321"/>
    <w:rsid w:val="00353F94"/>
    <w:rsid w:val="003547D3"/>
    <w:rsid w:val="00354C05"/>
    <w:rsid w:val="00355271"/>
    <w:rsid w:val="003568A5"/>
    <w:rsid w:val="003578E0"/>
    <w:rsid w:val="00360E53"/>
    <w:rsid w:val="00362059"/>
    <w:rsid w:val="003629F1"/>
    <w:rsid w:val="003639FB"/>
    <w:rsid w:val="00363B94"/>
    <w:rsid w:val="00363CBA"/>
    <w:rsid w:val="00363FA3"/>
    <w:rsid w:val="003673C7"/>
    <w:rsid w:val="0036777D"/>
    <w:rsid w:val="00370202"/>
    <w:rsid w:val="003715E7"/>
    <w:rsid w:val="00372C44"/>
    <w:rsid w:val="003730EC"/>
    <w:rsid w:val="0037316B"/>
    <w:rsid w:val="00375134"/>
    <w:rsid w:val="0037537A"/>
    <w:rsid w:val="00375AA8"/>
    <w:rsid w:val="00375EBA"/>
    <w:rsid w:val="00375EC0"/>
    <w:rsid w:val="00381D42"/>
    <w:rsid w:val="003824E2"/>
    <w:rsid w:val="00382580"/>
    <w:rsid w:val="00383CCA"/>
    <w:rsid w:val="00383D32"/>
    <w:rsid w:val="00385124"/>
    <w:rsid w:val="00385711"/>
    <w:rsid w:val="00385B26"/>
    <w:rsid w:val="00387F9C"/>
    <w:rsid w:val="00390197"/>
    <w:rsid w:val="00390BDA"/>
    <w:rsid w:val="00390BEB"/>
    <w:rsid w:val="0039165F"/>
    <w:rsid w:val="00391B92"/>
    <w:rsid w:val="00391F9D"/>
    <w:rsid w:val="00392426"/>
    <w:rsid w:val="00393209"/>
    <w:rsid w:val="003956FE"/>
    <w:rsid w:val="00395BF7"/>
    <w:rsid w:val="00396FDD"/>
    <w:rsid w:val="00397167"/>
    <w:rsid w:val="003972F9"/>
    <w:rsid w:val="0039752E"/>
    <w:rsid w:val="003A0854"/>
    <w:rsid w:val="003A107E"/>
    <w:rsid w:val="003A1482"/>
    <w:rsid w:val="003A542D"/>
    <w:rsid w:val="003A5CFB"/>
    <w:rsid w:val="003A5DBA"/>
    <w:rsid w:val="003A6543"/>
    <w:rsid w:val="003A707C"/>
    <w:rsid w:val="003A7D93"/>
    <w:rsid w:val="003B2453"/>
    <w:rsid w:val="003B352E"/>
    <w:rsid w:val="003B433C"/>
    <w:rsid w:val="003B4657"/>
    <w:rsid w:val="003B4D31"/>
    <w:rsid w:val="003B603B"/>
    <w:rsid w:val="003C0401"/>
    <w:rsid w:val="003C04D9"/>
    <w:rsid w:val="003C0783"/>
    <w:rsid w:val="003C0C20"/>
    <w:rsid w:val="003C208A"/>
    <w:rsid w:val="003C2872"/>
    <w:rsid w:val="003C2ED8"/>
    <w:rsid w:val="003C3568"/>
    <w:rsid w:val="003C45FA"/>
    <w:rsid w:val="003C473D"/>
    <w:rsid w:val="003C59E1"/>
    <w:rsid w:val="003C59F6"/>
    <w:rsid w:val="003C5C55"/>
    <w:rsid w:val="003C61E3"/>
    <w:rsid w:val="003C6A6B"/>
    <w:rsid w:val="003C6C9B"/>
    <w:rsid w:val="003C71C7"/>
    <w:rsid w:val="003C742B"/>
    <w:rsid w:val="003C7C1E"/>
    <w:rsid w:val="003D011C"/>
    <w:rsid w:val="003D0E73"/>
    <w:rsid w:val="003D1735"/>
    <w:rsid w:val="003D240F"/>
    <w:rsid w:val="003D2918"/>
    <w:rsid w:val="003D2B63"/>
    <w:rsid w:val="003D3059"/>
    <w:rsid w:val="003D3206"/>
    <w:rsid w:val="003D3DFE"/>
    <w:rsid w:val="003D4673"/>
    <w:rsid w:val="003D6587"/>
    <w:rsid w:val="003D7BDF"/>
    <w:rsid w:val="003E07D5"/>
    <w:rsid w:val="003E0826"/>
    <w:rsid w:val="003E143A"/>
    <w:rsid w:val="003E17CF"/>
    <w:rsid w:val="003E2465"/>
    <w:rsid w:val="003E2A51"/>
    <w:rsid w:val="003E5D70"/>
    <w:rsid w:val="003E63C6"/>
    <w:rsid w:val="003E6EBB"/>
    <w:rsid w:val="003E7878"/>
    <w:rsid w:val="003E7D25"/>
    <w:rsid w:val="003F0073"/>
    <w:rsid w:val="003F078C"/>
    <w:rsid w:val="003F07EC"/>
    <w:rsid w:val="003F1E26"/>
    <w:rsid w:val="003F23AE"/>
    <w:rsid w:val="003F2521"/>
    <w:rsid w:val="003F25D2"/>
    <w:rsid w:val="003F434E"/>
    <w:rsid w:val="003F48F8"/>
    <w:rsid w:val="003F54EE"/>
    <w:rsid w:val="003F7985"/>
    <w:rsid w:val="004006FC"/>
    <w:rsid w:val="00401260"/>
    <w:rsid w:val="0040217B"/>
    <w:rsid w:val="00403C3C"/>
    <w:rsid w:val="00404156"/>
    <w:rsid w:val="0040476B"/>
    <w:rsid w:val="00404AA2"/>
    <w:rsid w:val="004050F1"/>
    <w:rsid w:val="00405516"/>
    <w:rsid w:val="00405963"/>
    <w:rsid w:val="00405CFD"/>
    <w:rsid w:val="00406AA4"/>
    <w:rsid w:val="00406E36"/>
    <w:rsid w:val="004106AA"/>
    <w:rsid w:val="00410DE6"/>
    <w:rsid w:val="0041178D"/>
    <w:rsid w:val="00412443"/>
    <w:rsid w:val="00412959"/>
    <w:rsid w:val="00412B71"/>
    <w:rsid w:val="00413445"/>
    <w:rsid w:val="0041366A"/>
    <w:rsid w:val="00413F50"/>
    <w:rsid w:val="00414939"/>
    <w:rsid w:val="00415611"/>
    <w:rsid w:val="00415844"/>
    <w:rsid w:val="0041600C"/>
    <w:rsid w:val="00417909"/>
    <w:rsid w:val="00417D59"/>
    <w:rsid w:val="00420063"/>
    <w:rsid w:val="0042290D"/>
    <w:rsid w:val="00423453"/>
    <w:rsid w:val="00423A71"/>
    <w:rsid w:val="00425315"/>
    <w:rsid w:val="00426037"/>
    <w:rsid w:val="00426EC4"/>
    <w:rsid w:val="00431C7E"/>
    <w:rsid w:val="00432C80"/>
    <w:rsid w:val="00433493"/>
    <w:rsid w:val="00434B76"/>
    <w:rsid w:val="004359F9"/>
    <w:rsid w:val="00436427"/>
    <w:rsid w:val="00436898"/>
    <w:rsid w:val="0044017E"/>
    <w:rsid w:val="00440198"/>
    <w:rsid w:val="00440267"/>
    <w:rsid w:val="004412B6"/>
    <w:rsid w:val="0044182A"/>
    <w:rsid w:val="0044231A"/>
    <w:rsid w:val="00442D6E"/>
    <w:rsid w:val="004438EC"/>
    <w:rsid w:val="0044468B"/>
    <w:rsid w:val="00444712"/>
    <w:rsid w:val="00444F23"/>
    <w:rsid w:val="0044689E"/>
    <w:rsid w:val="004469BF"/>
    <w:rsid w:val="004507B2"/>
    <w:rsid w:val="004509A8"/>
    <w:rsid w:val="004512A3"/>
    <w:rsid w:val="00452C8A"/>
    <w:rsid w:val="00453133"/>
    <w:rsid w:val="00454726"/>
    <w:rsid w:val="00455202"/>
    <w:rsid w:val="00456A46"/>
    <w:rsid w:val="00457665"/>
    <w:rsid w:val="00460880"/>
    <w:rsid w:val="00461734"/>
    <w:rsid w:val="00463D37"/>
    <w:rsid w:val="00464110"/>
    <w:rsid w:val="00464948"/>
    <w:rsid w:val="00464B5E"/>
    <w:rsid w:val="00465759"/>
    <w:rsid w:val="00465A93"/>
    <w:rsid w:val="004666B3"/>
    <w:rsid w:val="00466ECF"/>
    <w:rsid w:val="00470150"/>
    <w:rsid w:val="00470D48"/>
    <w:rsid w:val="00470F8E"/>
    <w:rsid w:val="0047114B"/>
    <w:rsid w:val="00471709"/>
    <w:rsid w:val="0047203D"/>
    <w:rsid w:val="00472763"/>
    <w:rsid w:val="00472791"/>
    <w:rsid w:val="004761C4"/>
    <w:rsid w:val="00480724"/>
    <w:rsid w:val="00480813"/>
    <w:rsid w:val="00480A65"/>
    <w:rsid w:val="00481EC5"/>
    <w:rsid w:val="004825FF"/>
    <w:rsid w:val="00483282"/>
    <w:rsid w:val="00483669"/>
    <w:rsid w:val="00484387"/>
    <w:rsid w:val="00484495"/>
    <w:rsid w:val="00484C5B"/>
    <w:rsid w:val="004858A2"/>
    <w:rsid w:val="00486D71"/>
    <w:rsid w:val="004902F6"/>
    <w:rsid w:val="004903AF"/>
    <w:rsid w:val="0049093A"/>
    <w:rsid w:val="00491E4C"/>
    <w:rsid w:val="0049364F"/>
    <w:rsid w:val="00494E0B"/>
    <w:rsid w:val="00495456"/>
    <w:rsid w:val="004955D5"/>
    <w:rsid w:val="00496AAA"/>
    <w:rsid w:val="00496FAE"/>
    <w:rsid w:val="004974B5"/>
    <w:rsid w:val="00497DF8"/>
    <w:rsid w:val="004A145D"/>
    <w:rsid w:val="004A20E7"/>
    <w:rsid w:val="004A2BA3"/>
    <w:rsid w:val="004A3132"/>
    <w:rsid w:val="004A3FE9"/>
    <w:rsid w:val="004A56FD"/>
    <w:rsid w:val="004A64CC"/>
    <w:rsid w:val="004A7640"/>
    <w:rsid w:val="004A7BD7"/>
    <w:rsid w:val="004B138A"/>
    <w:rsid w:val="004B1EC1"/>
    <w:rsid w:val="004B58C7"/>
    <w:rsid w:val="004B5AEF"/>
    <w:rsid w:val="004B6B4B"/>
    <w:rsid w:val="004B715F"/>
    <w:rsid w:val="004B753B"/>
    <w:rsid w:val="004B7B25"/>
    <w:rsid w:val="004C0C37"/>
    <w:rsid w:val="004C1E9E"/>
    <w:rsid w:val="004C2229"/>
    <w:rsid w:val="004C2B2D"/>
    <w:rsid w:val="004C332B"/>
    <w:rsid w:val="004C4A36"/>
    <w:rsid w:val="004C5ECE"/>
    <w:rsid w:val="004C6A06"/>
    <w:rsid w:val="004D2CD1"/>
    <w:rsid w:val="004D3ECD"/>
    <w:rsid w:val="004D50FB"/>
    <w:rsid w:val="004D56D7"/>
    <w:rsid w:val="004D6025"/>
    <w:rsid w:val="004D6451"/>
    <w:rsid w:val="004D64E7"/>
    <w:rsid w:val="004D78B6"/>
    <w:rsid w:val="004D7DDD"/>
    <w:rsid w:val="004E0162"/>
    <w:rsid w:val="004E0250"/>
    <w:rsid w:val="004E02B5"/>
    <w:rsid w:val="004E10E3"/>
    <w:rsid w:val="004E1B30"/>
    <w:rsid w:val="004E1DF8"/>
    <w:rsid w:val="004E24FE"/>
    <w:rsid w:val="004E2A16"/>
    <w:rsid w:val="004E303B"/>
    <w:rsid w:val="004E3350"/>
    <w:rsid w:val="004E3581"/>
    <w:rsid w:val="004E3707"/>
    <w:rsid w:val="004E3A13"/>
    <w:rsid w:val="004E4350"/>
    <w:rsid w:val="004E442C"/>
    <w:rsid w:val="004E5C84"/>
    <w:rsid w:val="004E6909"/>
    <w:rsid w:val="004E71B1"/>
    <w:rsid w:val="004E734F"/>
    <w:rsid w:val="004E7767"/>
    <w:rsid w:val="004F1454"/>
    <w:rsid w:val="004F3417"/>
    <w:rsid w:val="004F391A"/>
    <w:rsid w:val="004F3F99"/>
    <w:rsid w:val="004F4B65"/>
    <w:rsid w:val="004F4FCD"/>
    <w:rsid w:val="004F502B"/>
    <w:rsid w:val="004F64E5"/>
    <w:rsid w:val="004F71E3"/>
    <w:rsid w:val="004F796A"/>
    <w:rsid w:val="004F7CD0"/>
    <w:rsid w:val="00500BCA"/>
    <w:rsid w:val="0050154B"/>
    <w:rsid w:val="00501A7A"/>
    <w:rsid w:val="0050281A"/>
    <w:rsid w:val="00502889"/>
    <w:rsid w:val="00503591"/>
    <w:rsid w:val="0050541F"/>
    <w:rsid w:val="0050592C"/>
    <w:rsid w:val="00505E32"/>
    <w:rsid w:val="00506524"/>
    <w:rsid w:val="005070A2"/>
    <w:rsid w:val="00510526"/>
    <w:rsid w:val="00510780"/>
    <w:rsid w:val="005107C4"/>
    <w:rsid w:val="00510E9D"/>
    <w:rsid w:val="00511B15"/>
    <w:rsid w:val="00512009"/>
    <w:rsid w:val="00512EF3"/>
    <w:rsid w:val="00513A1E"/>
    <w:rsid w:val="00513ACD"/>
    <w:rsid w:val="00513BB0"/>
    <w:rsid w:val="0051408A"/>
    <w:rsid w:val="00515CB6"/>
    <w:rsid w:val="00515D0F"/>
    <w:rsid w:val="00515D92"/>
    <w:rsid w:val="00517F86"/>
    <w:rsid w:val="005205B0"/>
    <w:rsid w:val="00522A23"/>
    <w:rsid w:val="00523835"/>
    <w:rsid w:val="005239E9"/>
    <w:rsid w:val="00523AA7"/>
    <w:rsid w:val="00523E82"/>
    <w:rsid w:val="00526916"/>
    <w:rsid w:val="00526FA8"/>
    <w:rsid w:val="005308C1"/>
    <w:rsid w:val="0053093A"/>
    <w:rsid w:val="005310AC"/>
    <w:rsid w:val="005315F3"/>
    <w:rsid w:val="00532CB6"/>
    <w:rsid w:val="00532F5C"/>
    <w:rsid w:val="00533197"/>
    <w:rsid w:val="0053386F"/>
    <w:rsid w:val="00533A30"/>
    <w:rsid w:val="00533BAD"/>
    <w:rsid w:val="00534199"/>
    <w:rsid w:val="00534826"/>
    <w:rsid w:val="005350F1"/>
    <w:rsid w:val="00535D9F"/>
    <w:rsid w:val="0053740E"/>
    <w:rsid w:val="005376A2"/>
    <w:rsid w:val="00540092"/>
    <w:rsid w:val="00540334"/>
    <w:rsid w:val="0054122D"/>
    <w:rsid w:val="00541E15"/>
    <w:rsid w:val="0054251A"/>
    <w:rsid w:val="00542B46"/>
    <w:rsid w:val="00544051"/>
    <w:rsid w:val="00545057"/>
    <w:rsid w:val="005453E5"/>
    <w:rsid w:val="00546104"/>
    <w:rsid w:val="00546350"/>
    <w:rsid w:val="005466D3"/>
    <w:rsid w:val="00546798"/>
    <w:rsid w:val="00546AF6"/>
    <w:rsid w:val="00546B2C"/>
    <w:rsid w:val="00550461"/>
    <w:rsid w:val="005512CF"/>
    <w:rsid w:val="00551F6A"/>
    <w:rsid w:val="005544DE"/>
    <w:rsid w:val="00554A48"/>
    <w:rsid w:val="00555451"/>
    <w:rsid w:val="00556540"/>
    <w:rsid w:val="005601BF"/>
    <w:rsid w:val="00562EED"/>
    <w:rsid w:val="00563231"/>
    <w:rsid w:val="0056338B"/>
    <w:rsid w:val="005637B0"/>
    <w:rsid w:val="0056505C"/>
    <w:rsid w:val="005654ED"/>
    <w:rsid w:val="0056639A"/>
    <w:rsid w:val="00567AD4"/>
    <w:rsid w:val="0057084D"/>
    <w:rsid w:val="00570C1D"/>
    <w:rsid w:val="00571040"/>
    <w:rsid w:val="005712C1"/>
    <w:rsid w:val="00571DA5"/>
    <w:rsid w:val="00572CD7"/>
    <w:rsid w:val="00573205"/>
    <w:rsid w:val="00573D0E"/>
    <w:rsid w:val="00574AD1"/>
    <w:rsid w:val="00574E04"/>
    <w:rsid w:val="00575047"/>
    <w:rsid w:val="0057528D"/>
    <w:rsid w:val="0057558F"/>
    <w:rsid w:val="005755A0"/>
    <w:rsid w:val="005755AD"/>
    <w:rsid w:val="00577C49"/>
    <w:rsid w:val="0058006D"/>
    <w:rsid w:val="0058079A"/>
    <w:rsid w:val="00580B2B"/>
    <w:rsid w:val="00580F0A"/>
    <w:rsid w:val="00581503"/>
    <w:rsid w:val="00583F78"/>
    <w:rsid w:val="00585010"/>
    <w:rsid w:val="0058629D"/>
    <w:rsid w:val="00586879"/>
    <w:rsid w:val="0059129D"/>
    <w:rsid w:val="00592504"/>
    <w:rsid w:val="0059255B"/>
    <w:rsid w:val="005950E7"/>
    <w:rsid w:val="00595E75"/>
    <w:rsid w:val="00596677"/>
    <w:rsid w:val="00596C5B"/>
    <w:rsid w:val="005A17F0"/>
    <w:rsid w:val="005A2357"/>
    <w:rsid w:val="005A2593"/>
    <w:rsid w:val="005A267F"/>
    <w:rsid w:val="005A3AA4"/>
    <w:rsid w:val="005A5214"/>
    <w:rsid w:val="005A526E"/>
    <w:rsid w:val="005A60D3"/>
    <w:rsid w:val="005B1485"/>
    <w:rsid w:val="005B1EFE"/>
    <w:rsid w:val="005B2D6B"/>
    <w:rsid w:val="005B301D"/>
    <w:rsid w:val="005B34C5"/>
    <w:rsid w:val="005B34FC"/>
    <w:rsid w:val="005B3D4C"/>
    <w:rsid w:val="005B5915"/>
    <w:rsid w:val="005B5CD1"/>
    <w:rsid w:val="005B6AE4"/>
    <w:rsid w:val="005B7C71"/>
    <w:rsid w:val="005C0DEF"/>
    <w:rsid w:val="005C1980"/>
    <w:rsid w:val="005C2476"/>
    <w:rsid w:val="005C3A2E"/>
    <w:rsid w:val="005C70B3"/>
    <w:rsid w:val="005D08EE"/>
    <w:rsid w:val="005D0B56"/>
    <w:rsid w:val="005D0CA4"/>
    <w:rsid w:val="005D0F17"/>
    <w:rsid w:val="005D2C73"/>
    <w:rsid w:val="005D321C"/>
    <w:rsid w:val="005D3419"/>
    <w:rsid w:val="005D378B"/>
    <w:rsid w:val="005D419F"/>
    <w:rsid w:val="005D4A2C"/>
    <w:rsid w:val="005D6CC4"/>
    <w:rsid w:val="005D707D"/>
    <w:rsid w:val="005D7158"/>
    <w:rsid w:val="005D7FCD"/>
    <w:rsid w:val="005E10BC"/>
    <w:rsid w:val="005E2731"/>
    <w:rsid w:val="005E352C"/>
    <w:rsid w:val="005E37BE"/>
    <w:rsid w:val="005E3E3C"/>
    <w:rsid w:val="005E4CAF"/>
    <w:rsid w:val="005E7C10"/>
    <w:rsid w:val="005F0EC6"/>
    <w:rsid w:val="005F1E2D"/>
    <w:rsid w:val="005F2608"/>
    <w:rsid w:val="005F423F"/>
    <w:rsid w:val="005F47F0"/>
    <w:rsid w:val="005F5FF0"/>
    <w:rsid w:val="005F6BB3"/>
    <w:rsid w:val="005F748B"/>
    <w:rsid w:val="006000DC"/>
    <w:rsid w:val="00601779"/>
    <w:rsid w:val="00601A76"/>
    <w:rsid w:val="00601C80"/>
    <w:rsid w:val="00601D59"/>
    <w:rsid w:val="00602936"/>
    <w:rsid w:val="00602FED"/>
    <w:rsid w:val="00603404"/>
    <w:rsid w:val="006034B5"/>
    <w:rsid w:val="00603645"/>
    <w:rsid w:val="006038F8"/>
    <w:rsid w:val="00604821"/>
    <w:rsid w:val="00607309"/>
    <w:rsid w:val="006077A0"/>
    <w:rsid w:val="00607B32"/>
    <w:rsid w:val="0061005F"/>
    <w:rsid w:val="006101F7"/>
    <w:rsid w:val="00610260"/>
    <w:rsid w:val="00610708"/>
    <w:rsid w:val="00611215"/>
    <w:rsid w:val="0061171D"/>
    <w:rsid w:val="00612275"/>
    <w:rsid w:val="0061274B"/>
    <w:rsid w:val="006137B6"/>
    <w:rsid w:val="00613CA5"/>
    <w:rsid w:val="00614322"/>
    <w:rsid w:val="006160B1"/>
    <w:rsid w:val="0061623C"/>
    <w:rsid w:val="006165C6"/>
    <w:rsid w:val="006170E5"/>
    <w:rsid w:val="006210B2"/>
    <w:rsid w:val="00621ABF"/>
    <w:rsid w:val="00622221"/>
    <w:rsid w:val="00622BC8"/>
    <w:rsid w:val="00622DD9"/>
    <w:rsid w:val="006240C7"/>
    <w:rsid w:val="006244BA"/>
    <w:rsid w:val="006279A4"/>
    <w:rsid w:val="0063003B"/>
    <w:rsid w:val="0063121B"/>
    <w:rsid w:val="0063124D"/>
    <w:rsid w:val="006325D4"/>
    <w:rsid w:val="006336A3"/>
    <w:rsid w:val="00633A44"/>
    <w:rsid w:val="00634357"/>
    <w:rsid w:val="00634B6E"/>
    <w:rsid w:val="006361AA"/>
    <w:rsid w:val="00636727"/>
    <w:rsid w:val="00636B51"/>
    <w:rsid w:val="00637469"/>
    <w:rsid w:val="006422E7"/>
    <w:rsid w:val="006439DA"/>
    <w:rsid w:val="00643BCC"/>
    <w:rsid w:val="00643DD1"/>
    <w:rsid w:val="00643E2F"/>
    <w:rsid w:val="006448B8"/>
    <w:rsid w:val="006449E0"/>
    <w:rsid w:val="006455F1"/>
    <w:rsid w:val="006459F7"/>
    <w:rsid w:val="00645BF2"/>
    <w:rsid w:val="0064600A"/>
    <w:rsid w:val="0064694F"/>
    <w:rsid w:val="00647381"/>
    <w:rsid w:val="00647576"/>
    <w:rsid w:val="006475F7"/>
    <w:rsid w:val="006477BB"/>
    <w:rsid w:val="006513F7"/>
    <w:rsid w:val="0065202F"/>
    <w:rsid w:val="00653030"/>
    <w:rsid w:val="0065337E"/>
    <w:rsid w:val="006549CE"/>
    <w:rsid w:val="00655CF5"/>
    <w:rsid w:val="006568D5"/>
    <w:rsid w:val="00657EFD"/>
    <w:rsid w:val="006602FF"/>
    <w:rsid w:val="00661C87"/>
    <w:rsid w:val="006622EC"/>
    <w:rsid w:val="00662A66"/>
    <w:rsid w:val="00662B29"/>
    <w:rsid w:val="00663220"/>
    <w:rsid w:val="00663CA0"/>
    <w:rsid w:val="00663E66"/>
    <w:rsid w:val="006660CC"/>
    <w:rsid w:val="006668E2"/>
    <w:rsid w:val="00667619"/>
    <w:rsid w:val="00667AA4"/>
    <w:rsid w:val="00667C31"/>
    <w:rsid w:val="006700B4"/>
    <w:rsid w:val="00670537"/>
    <w:rsid w:val="006708EC"/>
    <w:rsid w:val="00670C01"/>
    <w:rsid w:val="0067211F"/>
    <w:rsid w:val="0067322D"/>
    <w:rsid w:val="006743B6"/>
    <w:rsid w:val="00675F33"/>
    <w:rsid w:val="006775E2"/>
    <w:rsid w:val="00677A0C"/>
    <w:rsid w:val="00677B9B"/>
    <w:rsid w:val="00680152"/>
    <w:rsid w:val="00681921"/>
    <w:rsid w:val="00681A7A"/>
    <w:rsid w:val="00685652"/>
    <w:rsid w:val="00685C10"/>
    <w:rsid w:val="00685D47"/>
    <w:rsid w:val="00685DB5"/>
    <w:rsid w:val="00686529"/>
    <w:rsid w:val="006869E9"/>
    <w:rsid w:val="00687404"/>
    <w:rsid w:val="00687E89"/>
    <w:rsid w:val="00692CFF"/>
    <w:rsid w:val="00693368"/>
    <w:rsid w:val="00693867"/>
    <w:rsid w:val="00693E36"/>
    <w:rsid w:val="00694259"/>
    <w:rsid w:val="00694B28"/>
    <w:rsid w:val="0069573D"/>
    <w:rsid w:val="00695B7A"/>
    <w:rsid w:val="00695FE6"/>
    <w:rsid w:val="006A10D9"/>
    <w:rsid w:val="006A1793"/>
    <w:rsid w:val="006A18FA"/>
    <w:rsid w:val="006A19D6"/>
    <w:rsid w:val="006A30AD"/>
    <w:rsid w:val="006A34A6"/>
    <w:rsid w:val="006A4214"/>
    <w:rsid w:val="006A699B"/>
    <w:rsid w:val="006A7129"/>
    <w:rsid w:val="006B0682"/>
    <w:rsid w:val="006B2E32"/>
    <w:rsid w:val="006B40EF"/>
    <w:rsid w:val="006B460E"/>
    <w:rsid w:val="006B486E"/>
    <w:rsid w:val="006B4C9A"/>
    <w:rsid w:val="006B7A4E"/>
    <w:rsid w:val="006B7B42"/>
    <w:rsid w:val="006C2317"/>
    <w:rsid w:val="006C27BD"/>
    <w:rsid w:val="006C46B7"/>
    <w:rsid w:val="006C4BF6"/>
    <w:rsid w:val="006C51E3"/>
    <w:rsid w:val="006C5820"/>
    <w:rsid w:val="006C5B2B"/>
    <w:rsid w:val="006C5FE8"/>
    <w:rsid w:val="006C6A1A"/>
    <w:rsid w:val="006C746D"/>
    <w:rsid w:val="006C7F37"/>
    <w:rsid w:val="006D0C61"/>
    <w:rsid w:val="006D1752"/>
    <w:rsid w:val="006D2225"/>
    <w:rsid w:val="006D3B6C"/>
    <w:rsid w:val="006D5AB8"/>
    <w:rsid w:val="006D5ACF"/>
    <w:rsid w:val="006D6CC7"/>
    <w:rsid w:val="006D74BC"/>
    <w:rsid w:val="006D7C2D"/>
    <w:rsid w:val="006E23CF"/>
    <w:rsid w:val="006E2989"/>
    <w:rsid w:val="006E3872"/>
    <w:rsid w:val="006E4450"/>
    <w:rsid w:val="006E538E"/>
    <w:rsid w:val="006E62B3"/>
    <w:rsid w:val="006E62D7"/>
    <w:rsid w:val="006E6E41"/>
    <w:rsid w:val="006E7058"/>
    <w:rsid w:val="006F0B87"/>
    <w:rsid w:val="006F2423"/>
    <w:rsid w:val="006F246A"/>
    <w:rsid w:val="006F3360"/>
    <w:rsid w:val="006F4BA3"/>
    <w:rsid w:val="006F4C6D"/>
    <w:rsid w:val="006F4EE2"/>
    <w:rsid w:val="006F563D"/>
    <w:rsid w:val="006F62FB"/>
    <w:rsid w:val="006F6B65"/>
    <w:rsid w:val="006F7856"/>
    <w:rsid w:val="007018CA"/>
    <w:rsid w:val="00701BDA"/>
    <w:rsid w:val="00701E8F"/>
    <w:rsid w:val="0070285E"/>
    <w:rsid w:val="00702F94"/>
    <w:rsid w:val="0070734F"/>
    <w:rsid w:val="007075A5"/>
    <w:rsid w:val="0071052F"/>
    <w:rsid w:val="00715FD5"/>
    <w:rsid w:val="00716766"/>
    <w:rsid w:val="00716C03"/>
    <w:rsid w:val="00717944"/>
    <w:rsid w:val="007203D1"/>
    <w:rsid w:val="00722242"/>
    <w:rsid w:val="0072350A"/>
    <w:rsid w:val="00723A7A"/>
    <w:rsid w:val="007245D7"/>
    <w:rsid w:val="00724964"/>
    <w:rsid w:val="00725513"/>
    <w:rsid w:val="00725A60"/>
    <w:rsid w:val="007261DE"/>
    <w:rsid w:val="00727F9B"/>
    <w:rsid w:val="0073111C"/>
    <w:rsid w:val="00731489"/>
    <w:rsid w:val="00731C96"/>
    <w:rsid w:val="00731CD1"/>
    <w:rsid w:val="00732CEE"/>
    <w:rsid w:val="00733DA5"/>
    <w:rsid w:val="007348E8"/>
    <w:rsid w:val="00734AE4"/>
    <w:rsid w:val="00734FE3"/>
    <w:rsid w:val="00735BD1"/>
    <w:rsid w:val="00736DA2"/>
    <w:rsid w:val="0073732E"/>
    <w:rsid w:val="00737B92"/>
    <w:rsid w:val="007402BE"/>
    <w:rsid w:val="007407AC"/>
    <w:rsid w:val="007411DF"/>
    <w:rsid w:val="0074394D"/>
    <w:rsid w:val="007443E5"/>
    <w:rsid w:val="00746A2C"/>
    <w:rsid w:val="00746D7F"/>
    <w:rsid w:val="00747599"/>
    <w:rsid w:val="007510CE"/>
    <w:rsid w:val="0075291B"/>
    <w:rsid w:val="007537CB"/>
    <w:rsid w:val="00754BB2"/>
    <w:rsid w:val="007567DF"/>
    <w:rsid w:val="00756B2E"/>
    <w:rsid w:val="00757637"/>
    <w:rsid w:val="00757D89"/>
    <w:rsid w:val="00757DAA"/>
    <w:rsid w:val="00757FBE"/>
    <w:rsid w:val="00760264"/>
    <w:rsid w:val="0076078C"/>
    <w:rsid w:val="00761317"/>
    <w:rsid w:val="00761896"/>
    <w:rsid w:val="00761991"/>
    <w:rsid w:val="00761B2C"/>
    <w:rsid w:val="0076216D"/>
    <w:rsid w:val="00762E06"/>
    <w:rsid w:val="00763B5C"/>
    <w:rsid w:val="00763CC4"/>
    <w:rsid w:val="00764283"/>
    <w:rsid w:val="00764412"/>
    <w:rsid w:val="007644A9"/>
    <w:rsid w:val="00766737"/>
    <w:rsid w:val="0076735C"/>
    <w:rsid w:val="00767819"/>
    <w:rsid w:val="007678FE"/>
    <w:rsid w:val="00771D53"/>
    <w:rsid w:val="0077202E"/>
    <w:rsid w:val="0077248F"/>
    <w:rsid w:val="00772F31"/>
    <w:rsid w:val="00773D42"/>
    <w:rsid w:val="00774481"/>
    <w:rsid w:val="00777FA2"/>
    <w:rsid w:val="007826F4"/>
    <w:rsid w:val="00782D57"/>
    <w:rsid w:val="00784E7F"/>
    <w:rsid w:val="007870AC"/>
    <w:rsid w:val="00787149"/>
    <w:rsid w:val="00790B18"/>
    <w:rsid w:val="00791DFE"/>
    <w:rsid w:val="00792A88"/>
    <w:rsid w:val="007934EB"/>
    <w:rsid w:val="00794CA3"/>
    <w:rsid w:val="007963F6"/>
    <w:rsid w:val="00796429"/>
    <w:rsid w:val="007967FF"/>
    <w:rsid w:val="007968B4"/>
    <w:rsid w:val="00797BA3"/>
    <w:rsid w:val="007A0E21"/>
    <w:rsid w:val="007A1618"/>
    <w:rsid w:val="007A1C19"/>
    <w:rsid w:val="007A20EE"/>
    <w:rsid w:val="007A26D3"/>
    <w:rsid w:val="007A2946"/>
    <w:rsid w:val="007A3ACE"/>
    <w:rsid w:val="007A47CF"/>
    <w:rsid w:val="007A490E"/>
    <w:rsid w:val="007A4DCB"/>
    <w:rsid w:val="007A54B5"/>
    <w:rsid w:val="007A64F2"/>
    <w:rsid w:val="007A704E"/>
    <w:rsid w:val="007A7D54"/>
    <w:rsid w:val="007B006A"/>
    <w:rsid w:val="007B23BF"/>
    <w:rsid w:val="007B2559"/>
    <w:rsid w:val="007B573A"/>
    <w:rsid w:val="007B64AA"/>
    <w:rsid w:val="007B666C"/>
    <w:rsid w:val="007B66FC"/>
    <w:rsid w:val="007B7009"/>
    <w:rsid w:val="007C0F7D"/>
    <w:rsid w:val="007C1ECA"/>
    <w:rsid w:val="007C22ED"/>
    <w:rsid w:val="007C26FB"/>
    <w:rsid w:val="007C44AF"/>
    <w:rsid w:val="007C531D"/>
    <w:rsid w:val="007C5A75"/>
    <w:rsid w:val="007C5D25"/>
    <w:rsid w:val="007C722B"/>
    <w:rsid w:val="007C736B"/>
    <w:rsid w:val="007C7853"/>
    <w:rsid w:val="007D0E4B"/>
    <w:rsid w:val="007D2550"/>
    <w:rsid w:val="007D28C4"/>
    <w:rsid w:val="007D3A0E"/>
    <w:rsid w:val="007D3C76"/>
    <w:rsid w:val="007D58E0"/>
    <w:rsid w:val="007D5A41"/>
    <w:rsid w:val="007D5B48"/>
    <w:rsid w:val="007D67E9"/>
    <w:rsid w:val="007D6B11"/>
    <w:rsid w:val="007E033F"/>
    <w:rsid w:val="007E1610"/>
    <w:rsid w:val="007E2F1C"/>
    <w:rsid w:val="007E2FE4"/>
    <w:rsid w:val="007E39C5"/>
    <w:rsid w:val="007E3C55"/>
    <w:rsid w:val="007E53FA"/>
    <w:rsid w:val="007E65BF"/>
    <w:rsid w:val="007E765C"/>
    <w:rsid w:val="007E78C1"/>
    <w:rsid w:val="007E7F84"/>
    <w:rsid w:val="007F0E6C"/>
    <w:rsid w:val="007F3234"/>
    <w:rsid w:val="007F3AAE"/>
    <w:rsid w:val="007F45B4"/>
    <w:rsid w:val="007F4D31"/>
    <w:rsid w:val="007F597A"/>
    <w:rsid w:val="007F7A46"/>
    <w:rsid w:val="008007DE"/>
    <w:rsid w:val="00802C1D"/>
    <w:rsid w:val="00803184"/>
    <w:rsid w:val="00803778"/>
    <w:rsid w:val="0080384F"/>
    <w:rsid w:val="0080386A"/>
    <w:rsid w:val="008049D5"/>
    <w:rsid w:val="008057D4"/>
    <w:rsid w:val="008073F0"/>
    <w:rsid w:val="00807B8A"/>
    <w:rsid w:val="00811F2A"/>
    <w:rsid w:val="00812430"/>
    <w:rsid w:val="008138C7"/>
    <w:rsid w:val="00813DDE"/>
    <w:rsid w:val="008143F6"/>
    <w:rsid w:val="00814D90"/>
    <w:rsid w:val="0081513E"/>
    <w:rsid w:val="00815532"/>
    <w:rsid w:val="008156E7"/>
    <w:rsid w:val="008157FE"/>
    <w:rsid w:val="00816393"/>
    <w:rsid w:val="008172F4"/>
    <w:rsid w:val="00820361"/>
    <w:rsid w:val="008203AB"/>
    <w:rsid w:val="00820C78"/>
    <w:rsid w:val="00820CE6"/>
    <w:rsid w:val="008210C7"/>
    <w:rsid w:val="0082118B"/>
    <w:rsid w:val="008213D1"/>
    <w:rsid w:val="00821803"/>
    <w:rsid w:val="008220C0"/>
    <w:rsid w:val="008220E3"/>
    <w:rsid w:val="008224ED"/>
    <w:rsid w:val="008229D8"/>
    <w:rsid w:val="00823285"/>
    <w:rsid w:val="00823652"/>
    <w:rsid w:val="00825E13"/>
    <w:rsid w:val="008265F5"/>
    <w:rsid w:val="008319E7"/>
    <w:rsid w:val="00831C68"/>
    <w:rsid w:val="008327F2"/>
    <w:rsid w:val="00833963"/>
    <w:rsid w:val="008339DC"/>
    <w:rsid w:val="0083482A"/>
    <w:rsid w:val="00835837"/>
    <w:rsid w:val="00836851"/>
    <w:rsid w:val="00836B96"/>
    <w:rsid w:val="00837469"/>
    <w:rsid w:val="00840928"/>
    <w:rsid w:val="0084232A"/>
    <w:rsid w:val="00842363"/>
    <w:rsid w:val="00843AAF"/>
    <w:rsid w:val="00843EDC"/>
    <w:rsid w:val="00844160"/>
    <w:rsid w:val="0084562F"/>
    <w:rsid w:val="0084586A"/>
    <w:rsid w:val="0084597F"/>
    <w:rsid w:val="008472A9"/>
    <w:rsid w:val="00850474"/>
    <w:rsid w:val="00850C54"/>
    <w:rsid w:val="008510C0"/>
    <w:rsid w:val="00852C2E"/>
    <w:rsid w:val="0085323D"/>
    <w:rsid w:val="00853722"/>
    <w:rsid w:val="00854435"/>
    <w:rsid w:val="008546CA"/>
    <w:rsid w:val="008550CA"/>
    <w:rsid w:val="00855679"/>
    <w:rsid w:val="00857D34"/>
    <w:rsid w:val="00861CD3"/>
    <w:rsid w:val="00862957"/>
    <w:rsid w:val="0086299F"/>
    <w:rsid w:val="0086444E"/>
    <w:rsid w:val="00864C7B"/>
    <w:rsid w:val="008652F1"/>
    <w:rsid w:val="00865FE9"/>
    <w:rsid w:val="00866322"/>
    <w:rsid w:val="008664C4"/>
    <w:rsid w:val="008672C9"/>
    <w:rsid w:val="008672CC"/>
    <w:rsid w:val="00867806"/>
    <w:rsid w:val="00867FB6"/>
    <w:rsid w:val="00870765"/>
    <w:rsid w:val="00872255"/>
    <w:rsid w:val="00872BD3"/>
    <w:rsid w:val="0087312B"/>
    <w:rsid w:val="008735B0"/>
    <w:rsid w:val="00873926"/>
    <w:rsid w:val="00873EB4"/>
    <w:rsid w:val="00874357"/>
    <w:rsid w:val="008744C1"/>
    <w:rsid w:val="008746F8"/>
    <w:rsid w:val="00874E1A"/>
    <w:rsid w:val="008753E2"/>
    <w:rsid w:val="00875621"/>
    <w:rsid w:val="00876234"/>
    <w:rsid w:val="00876B36"/>
    <w:rsid w:val="00877082"/>
    <w:rsid w:val="008812F2"/>
    <w:rsid w:val="008830A3"/>
    <w:rsid w:val="0088364C"/>
    <w:rsid w:val="00883A54"/>
    <w:rsid w:val="00884855"/>
    <w:rsid w:val="008860C7"/>
    <w:rsid w:val="00886EAB"/>
    <w:rsid w:val="00887FE8"/>
    <w:rsid w:val="00890373"/>
    <w:rsid w:val="00890433"/>
    <w:rsid w:val="00891246"/>
    <w:rsid w:val="008924AC"/>
    <w:rsid w:val="0089420F"/>
    <w:rsid w:val="008943D6"/>
    <w:rsid w:val="00894995"/>
    <w:rsid w:val="00894EA0"/>
    <w:rsid w:val="00895145"/>
    <w:rsid w:val="008A0062"/>
    <w:rsid w:val="008A0111"/>
    <w:rsid w:val="008A0D56"/>
    <w:rsid w:val="008A10E0"/>
    <w:rsid w:val="008A1F08"/>
    <w:rsid w:val="008A29EC"/>
    <w:rsid w:val="008A30F3"/>
    <w:rsid w:val="008A328A"/>
    <w:rsid w:val="008A542C"/>
    <w:rsid w:val="008A5BE4"/>
    <w:rsid w:val="008A706D"/>
    <w:rsid w:val="008A7B66"/>
    <w:rsid w:val="008A7C41"/>
    <w:rsid w:val="008B1365"/>
    <w:rsid w:val="008B2144"/>
    <w:rsid w:val="008B3822"/>
    <w:rsid w:val="008B3BDE"/>
    <w:rsid w:val="008B5092"/>
    <w:rsid w:val="008B6766"/>
    <w:rsid w:val="008C0181"/>
    <w:rsid w:val="008C0573"/>
    <w:rsid w:val="008C0C4C"/>
    <w:rsid w:val="008C0CCE"/>
    <w:rsid w:val="008C1009"/>
    <w:rsid w:val="008C1091"/>
    <w:rsid w:val="008C125C"/>
    <w:rsid w:val="008C15DD"/>
    <w:rsid w:val="008C3D94"/>
    <w:rsid w:val="008C3EB7"/>
    <w:rsid w:val="008C4D6D"/>
    <w:rsid w:val="008C67A8"/>
    <w:rsid w:val="008D359B"/>
    <w:rsid w:val="008D44A1"/>
    <w:rsid w:val="008D4887"/>
    <w:rsid w:val="008D4BF6"/>
    <w:rsid w:val="008D5650"/>
    <w:rsid w:val="008D59D0"/>
    <w:rsid w:val="008D5EBE"/>
    <w:rsid w:val="008D6919"/>
    <w:rsid w:val="008D699F"/>
    <w:rsid w:val="008D70E3"/>
    <w:rsid w:val="008D72DB"/>
    <w:rsid w:val="008E03DC"/>
    <w:rsid w:val="008E0900"/>
    <w:rsid w:val="008E0D9A"/>
    <w:rsid w:val="008E1FE1"/>
    <w:rsid w:val="008E248C"/>
    <w:rsid w:val="008E264D"/>
    <w:rsid w:val="008E2F6C"/>
    <w:rsid w:val="008E31A8"/>
    <w:rsid w:val="008E34F2"/>
    <w:rsid w:val="008E4238"/>
    <w:rsid w:val="008E4BC3"/>
    <w:rsid w:val="008E57B2"/>
    <w:rsid w:val="008F0696"/>
    <w:rsid w:val="008F0E74"/>
    <w:rsid w:val="008F1EC1"/>
    <w:rsid w:val="008F2BF0"/>
    <w:rsid w:val="008F4826"/>
    <w:rsid w:val="008F63BB"/>
    <w:rsid w:val="008F6670"/>
    <w:rsid w:val="008F7221"/>
    <w:rsid w:val="008F7790"/>
    <w:rsid w:val="00900FB3"/>
    <w:rsid w:val="00902E6D"/>
    <w:rsid w:val="009030A3"/>
    <w:rsid w:val="00903ECB"/>
    <w:rsid w:val="00904721"/>
    <w:rsid w:val="00904811"/>
    <w:rsid w:val="00905517"/>
    <w:rsid w:val="00906903"/>
    <w:rsid w:val="00906E40"/>
    <w:rsid w:val="00907857"/>
    <w:rsid w:val="00910DD1"/>
    <w:rsid w:val="00911ADB"/>
    <w:rsid w:val="00911FAD"/>
    <w:rsid w:val="009120CF"/>
    <w:rsid w:val="009124C9"/>
    <w:rsid w:val="00912A67"/>
    <w:rsid w:val="00913240"/>
    <w:rsid w:val="00914025"/>
    <w:rsid w:val="00914BC8"/>
    <w:rsid w:val="00915844"/>
    <w:rsid w:val="009160DB"/>
    <w:rsid w:val="00916DE8"/>
    <w:rsid w:val="00917EFB"/>
    <w:rsid w:val="00920274"/>
    <w:rsid w:val="00922701"/>
    <w:rsid w:val="009229E0"/>
    <w:rsid w:val="009238B7"/>
    <w:rsid w:val="00924600"/>
    <w:rsid w:val="00925196"/>
    <w:rsid w:val="009252A3"/>
    <w:rsid w:val="00925945"/>
    <w:rsid w:val="00926012"/>
    <w:rsid w:val="00926152"/>
    <w:rsid w:val="00927615"/>
    <w:rsid w:val="00927E92"/>
    <w:rsid w:val="00927F00"/>
    <w:rsid w:val="009303A4"/>
    <w:rsid w:val="009309AE"/>
    <w:rsid w:val="00930E02"/>
    <w:rsid w:val="00932355"/>
    <w:rsid w:val="009325A6"/>
    <w:rsid w:val="009327F0"/>
    <w:rsid w:val="0093358A"/>
    <w:rsid w:val="009336A3"/>
    <w:rsid w:val="00933B69"/>
    <w:rsid w:val="009345B2"/>
    <w:rsid w:val="00934CC7"/>
    <w:rsid w:val="00936F81"/>
    <w:rsid w:val="009416AF"/>
    <w:rsid w:val="00942853"/>
    <w:rsid w:val="00944A45"/>
    <w:rsid w:val="009454A6"/>
    <w:rsid w:val="00945C24"/>
    <w:rsid w:val="00945F3C"/>
    <w:rsid w:val="00947895"/>
    <w:rsid w:val="009500DB"/>
    <w:rsid w:val="00950849"/>
    <w:rsid w:val="00953238"/>
    <w:rsid w:val="00953C5E"/>
    <w:rsid w:val="009569F5"/>
    <w:rsid w:val="009607FD"/>
    <w:rsid w:val="0096191B"/>
    <w:rsid w:val="00962260"/>
    <w:rsid w:val="00964217"/>
    <w:rsid w:val="009676AB"/>
    <w:rsid w:val="0097184D"/>
    <w:rsid w:val="00971DEB"/>
    <w:rsid w:val="009726B0"/>
    <w:rsid w:val="00972886"/>
    <w:rsid w:val="00972A56"/>
    <w:rsid w:val="0097310A"/>
    <w:rsid w:val="009732FA"/>
    <w:rsid w:val="00973819"/>
    <w:rsid w:val="0097386B"/>
    <w:rsid w:val="009748A8"/>
    <w:rsid w:val="009773C1"/>
    <w:rsid w:val="0098009F"/>
    <w:rsid w:val="00980355"/>
    <w:rsid w:val="009804D3"/>
    <w:rsid w:val="00980749"/>
    <w:rsid w:val="00980DD7"/>
    <w:rsid w:val="009811D3"/>
    <w:rsid w:val="00981E73"/>
    <w:rsid w:val="0098328C"/>
    <w:rsid w:val="00983967"/>
    <w:rsid w:val="00985F2B"/>
    <w:rsid w:val="00987370"/>
    <w:rsid w:val="00991D3F"/>
    <w:rsid w:val="00991E50"/>
    <w:rsid w:val="0099325F"/>
    <w:rsid w:val="00995353"/>
    <w:rsid w:val="009960B2"/>
    <w:rsid w:val="009961A9"/>
    <w:rsid w:val="009961B3"/>
    <w:rsid w:val="009972CA"/>
    <w:rsid w:val="009976BF"/>
    <w:rsid w:val="009A0E26"/>
    <w:rsid w:val="009A0F60"/>
    <w:rsid w:val="009A1131"/>
    <w:rsid w:val="009A15DB"/>
    <w:rsid w:val="009A18F8"/>
    <w:rsid w:val="009A1930"/>
    <w:rsid w:val="009A2034"/>
    <w:rsid w:val="009A30C1"/>
    <w:rsid w:val="009A477C"/>
    <w:rsid w:val="009A5356"/>
    <w:rsid w:val="009A559B"/>
    <w:rsid w:val="009A5856"/>
    <w:rsid w:val="009A5A02"/>
    <w:rsid w:val="009A7378"/>
    <w:rsid w:val="009A7853"/>
    <w:rsid w:val="009B00DE"/>
    <w:rsid w:val="009B0A56"/>
    <w:rsid w:val="009B167A"/>
    <w:rsid w:val="009B19C7"/>
    <w:rsid w:val="009B1D7C"/>
    <w:rsid w:val="009B240A"/>
    <w:rsid w:val="009B2462"/>
    <w:rsid w:val="009B2ADD"/>
    <w:rsid w:val="009B399A"/>
    <w:rsid w:val="009B6ABA"/>
    <w:rsid w:val="009B6D91"/>
    <w:rsid w:val="009B6DF1"/>
    <w:rsid w:val="009C01C1"/>
    <w:rsid w:val="009C0DD0"/>
    <w:rsid w:val="009C24AF"/>
    <w:rsid w:val="009C3EB3"/>
    <w:rsid w:val="009C69C2"/>
    <w:rsid w:val="009D3226"/>
    <w:rsid w:val="009D3533"/>
    <w:rsid w:val="009D5261"/>
    <w:rsid w:val="009D53DC"/>
    <w:rsid w:val="009D544D"/>
    <w:rsid w:val="009D58D5"/>
    <w:rsid w:val="009D5EAD"/>
    <w:rsid w:val="009D745E"/>
    <w:rsid w:val="009D7B04"/>
    <w:rsid w:val="009E03B1"/>
    <w:rsid w:val="009E0C47"/>
    <w:rsid w:val="009E194D"/>
    <w:rsid w:val="009E2441"/>
    <w:rsid w:val="009E27D5"/>
    <w:rsid w:val="009E2BD6"/>
    <w:rsid w:val="009E32F7"/>
    <w:rsid w:val="009E58DA"/>
    <w:rsid w:val="009E64CE"/>
    <w:rsid w:val="009E6C29"/>
    <w:rsid w:val="009F085E"/>
    <w:rsid w:val="009F11E2"/>
    <w:rsid w:val="009F15F4"/>
    <w:rsid w:val="009F2377"/>
    <w:rsid w:val="009F28F8"/>
    <w:rsid w:val="009F2E89"/>
    <w:rsid w:val="009F37E8"/>
    <w:rsid w:val="009F3874"/>
    <w:rsid w:val="009F4363"/>
    <w:rsid w:val="009F5A0E"/>
    <w:rsid w:val="009F5A71"/>
    <w:rsid w:val="009F5DBA"/>
    <w:rsid w:val="009F661D"/>
    <w:rsid w:val="009F6FBC"/>
    <w:rsid w:val="009F73D0"/>
    <w:rsid w:val="009F753E"/>
    <w:rsid w:val="00A00661"/>
    <w:rsid w:val="00A00954"/>
    <w:rsid w:val="00A01738"/>
    <w:rsid w:val="00A01978"/>
    <w:rsid w:val="00A01DC7"/>
    <w:rsid w:val="00A023FF"/>
    <w:rsid w:val="00A0326A"/>
    <w:rsid w:val="00A04D83"/>
    <w:rsid w:val="00A05405"/>
    <w:rsid w:val="00A054E4"/>
    <w:rsid w:val="00A060CC"/>
    <w:rsid w:val="00A061C4"/>
    <w:rsid w:val="00A07293"/>
    <w:rsid w:val="00A102E3"/>
    <w:rsid w:val="00A11840"/>
    <w:rsid w:val="00A11E8A"/>
    <w:rsid w:val="00A12E43"/>
    <w:rsid w:val="00A1432D"/>
    <w:rsid w:val="00A144A5"/>
    <w:rsid w:val="00A1497F"/>
    <w:rsid w:val="00A14CAA"/>
    <w:rsid w:val="00A14D5F"/>
    <w:rsid w:val="00A163F9"/>
    <w:rsid w:val="00A16E56"/>
    <w:rsid w:val="00A179AB"/>
    <w:rsid w:val="00A205EC"/>
    <w:rsid w:val="00A212EB"/>
    <w:rsid w:val="00A21467"/>
    <w:rsid w:val="00A22997"/>
    <w:rsid w:val="00A23262"/>
    <w:rsid w:val="00A257F2"/>
    <w:rsid w:val="00A25ECE"/>
    <w:rsid w:val="00A264BD"/>
    <w:rsid w:val="00A266C4"/>
    <w:rsid w:val="00A2761E"/>
    <w:rsid w:val="00A30247"/>
    <w:rsid w:val="00A306BD"/>
    <w:rsid w:val="00A30AF8"/>
    <w:rsid w:val="00A312CF"/>
    <w:rsid w:val="00A31A71"/>
    <w:rsid w:val="00A31E7A"/>
    <w:rsid w:val="00A32AB1"/>
    <w:rsid w:val="00A35BF7"/>
    <w:rsid w:val="00A374B6"/>
    <w:rsid w:val="00A40116"/>
    <w:rsid w:val="00A4068D"/>
    <w:rsid w:val="00A41C62"/>
    <w:rsid w:val="00A41E10"/>
    <w:rsid w:val="00A430EF"/>
    <w:rsid w:val="00A444D3"/>
    <w:rsid w:val="00A4592E"/>
    <w:rsid w:val="00A45C00"/>
    <w:rsid w:val="00A46202"/>
    <w:rsid w:val="00A47A25"/>
    <w:rsid w:val="00A47BBF"/>
    <w:rsid w:val="00A47ED3"/>
    <w:rsid w:val="00A50EBE"/>
    <w:rsid w:val="00A51E5E"/>
    <w:rsid w:val="00A52019"/>
    <w:rsid w:val="00A52103"/>
    <w:rsid w:val="00A527D7"/>
    <w:rsid w:val="00A53054"/>
    <w:rsid w:val="00A53F46"/>
    <w:rsid w:val="00A548C5"/>
    <w:rsid w:val="00A54EC7"/>
    <w:rsid w:val="00A560E5"/>
    <w:rsid w:val="00A56FE4"/>
    <w:rsid w:val="00A579B2"/>
    <w:rsid w:val="00A57CE0"/>
    <w:rsid w:val="00A600BB"/>
    <w:rsid w:val="00A60AF8"/>
    <w:rsid w:val="00A610D6"/>
    <w:rsid w:val="00A611B4"/>
    <w:rsid w:val="00A63648"/>
    <w:rsid w:val="00A6456B"/>
    <w:rsid w:val="00A64973"/>
    <w:rsid w:val="00A6640C"/>
    <w:rsid w:val="00A6747C"/>
    <w:rsid w:val="00A674CE"/>
    <w:rsid w:val="00A7188E"/>
    <w:rsid w:val="00A71C30"/>
    <w:rsid w:val="00A7235C"/>
    <w:rsid w:val="00A7248C"/>
    <w:rsid w:val="00A727EC"/>
    <w:rsid w:val="00A737B7"/>
    <w:rsid w:val="00A73A5F"/>
    <w:rsid w:val="00A74A32"/>
    <w:rsid w:val="00A74B08"/>
    <w:rsid w:val="00A758EE"/>
    <w:rsid w:val="00A76680"/>
    <w:rsid w:val="00A7713A"/>
    <w:rsid w:val="00A77CCE"/>
    <w:rsid w:val="00A803AC"/>
    <w:rsid w:val="00A8093C"/>
    <w:rsid w:val="00A80C01"/>
    <w:rsid w:val="00A83B44"/>
    <w:rsid w:val="00A84034"/>
    <w:rsid w:val="00A85C61"/>
    <w:rsid w:val="00A87482"/>
    <w:rsid w:val="00A903DC"/>
    <w:rsid w:val="00A91FED"/>
    <w:rsid w:val="00A93375"/>
    <w:rsid w:val="00A93C20"/>
    <w:rsid w:val="00A93CE0"/>
    <w:rsid w:val="00A9466A"/>
    <w:rsid w:val="00A969BB"/>
    <w:rsid w:val="00A96A67"/>
    <w:rsid w:val="00A976C8"/>
    <w:rsid w:val="00A97DED"/>
    <w:rsid w:val="00AA04C6"/>
    <w:rsid w:val="00AA1F83"/>
    <w:rsid w:val="00AA2B73"/>
    <w:rsid w:val="00AA3D1D"/>
    <w:rsid w:val="00AA3D25"/>
    <w:rsid w:val="00AA3E1F"/>
    <w:rsid w:val="00AA49D5"/>
    <w:rsid w:val="00AA656E"/>
    <w:rsid w:val="00AA685F"/>
    <w:rsid w:val="00AA6AE9"/>
    <w:rsid w:val="00AA775E"/>
    <w:rsid w:val="00AB218A"/>
    <w:rsid w:val="00AB2574"/>
    <w:rsid w:val="00AB30E1"/>
    <w:rsid w:val="00AB34EC"/>
    <w:rsid w:val="00AB4B5D"/>
    <w:rsid w:val="00AB68A4"/>
    <w:rsid w:val="00AB6F1E"/>
    <w:rsid w:val="00AB7C84"/>
    <w:rsid w:val="00AC0CBF"/>
    <w:rsid w:val="00AC2B9B"/>
    <w:rsid w:val="00AC49F5"/>
    <w:rsid w:val="00AC5561"/>
    <w:rsid w:val="00AC6482"/>
    <w:rsid w:val="00AC7011"/>
    <w:rsid w:val="00AC718E"/>
    <w:rsid w:val="00AC7B12"/>
    <w:rsid w:val="00AD06D8"/>
    <w:rsid w:val="00AD1CB1"/>
    <w:rsid w:val="00AD2D57"/>
    <w:rsid w:val="00AD3E16"/>
    <w:rsid w:val="00AD4786"/>
    <w:rsid w:val="00AD478B"/>
    <w:rsid w:val="00AD494A"/>
    <w:rsid w:val="00AD5356"/>
    <w:rsid w:val="00AD750F"/>
    <w:rsid w:val="00AD7CA5"/>
    <w:rsid w:val="00AE022C"/>
    <w:rsid w:val="00AE025E"/>
    <w:rsid w:val="00AE03CC"/>
    <w:rsid w:val="00AE0BBF"/>
    <w:rsid w:val="00AE0FD9"/>
    <w:rsid w:val="00AE13C5"/>
    <w:rsid w:val="00AE1D5A"/>
    <w:rsid w:val="00AE24DF"/>
    <w:rsid w:val="00AE3BC7"/>
    <w:rsid w:val="00AE3F4B"/>
    <w:rsid w:val="00AE708F"/>
    <w:rsid w:val="00AE7A47"/>
    <w:rsid w:val="00AF0379"/>
    <w:rsid w:val="00AF0A64"/>
    <w:rsid w:val="00AF295A"/>
    <w:rsid w:val="00AF397D"/>
    <w:rsid w:val="00AF47AF"/>
    <w:rsid w:val="00AF5DEA"/>
    <w:rsid w:val="00B01133"/>
    <w:rsid w:val="00B0185F"/>
    <w:rsid w:val="00B028AB"/>
    <w:rsid w:val="00B0511B"/>
    <w:rsid w:val="00B0706E"/>
    <w:rsid w:val="00B10D07"/>
    <w:rsid w:val="00B12211"/>
    <w:rsid w:val="00B1221F"/>
    <w:rsid w:val="00B127EB"/>
    <w:rsid w:val="00B12BCE"/>
    <w:rsid w:val="00B13C84"/>
    <w:rsid w:val="00B142BB"/>
    <w:rsid w:val="00B1455A"/>
    <w:rsid w:val="00B14A9C"/>
    <w:rsid w:val="00B1661F"/>
    <w:rsid w:val="00B16D68"/>
    <w:rsid w:val="00B17999"/>
    <w:rsid w:val="00B17E43"/>
    <w:rsid w:val="00B200DA"/>
    <w:rsid w:val="00B205DB"/>
    <w:rsid w:val="00B230B8"/>
    <w:rsid w:val="00B232E6"/>
    <w:rsid w:val="00B232F3"/>
    <w:rsid w:val="00B2426E"/>
    <w:rsid w:val="00B2493F"/>
    <w:rsid w:val="00B261AC"/>
    <w:rsid w:val="00B26666"/>
    <w:rsid w:val="00B26CE2"/>
    <w:rsid w:val="00B26FA1"/>
    <w:rsid w:val="00B2736B"/>
    <w:rsid w:val="00B27398"/>
    <w:rsid w:val="00B27D23"/>
    <w:rsid w:val="00B301CD"/>
    <w:rsid w:val="00B30DEE"/>
    <w:rsid w:val="00B314D9"/>
    <w:rsid w:val="00B324C6"/>
    <w:rsid w:val="00B324F2"/>
    <w:rsid w:val="00B33DE4"/>
    <w:rsid w:val="00B3456B"/>
    <w:rsid w:val="00B345FF"/>
    <w:rsid w:val="00B3476C"/>
    <w:rsid w:val="00B349F6"/>
    <w:rsid w:val="00B366D8"/>
    <w:rsid w:val="00B37442"/>
    <w:rsid w:val="00B37A7E"/>
    <w:rsid w:val="00B40562"/>
    <w:rsid w:val="00B4094D"/>
    <w:rsid w:val="00B41525"/>
    <w:rsid w:val="00B41659"/>
    <w:rsid w:val="00B42185"/>
    <w:rsid w:val="00B426C2"/>
    <w:rsid w:val="00B43091"/>
    <w:rsid w:val="00B438CD"/>
    <w:rsid w:val="00B46185"/>
    <w:rsid w:val="00B46322"/>
    <w:rsid w:val="00B465A2"/>
    <w:rsid w:val="00B46628"/>
    <w:rsid w:val="00B47D66"/>
    <w:rsid w:val="00B512AF"/>
    <w:rsid w:val="00B514AD"/>
    <w:rsid w:val="00B54167"/>
    <w:rsid w:val="00B54300"/>
    <w:rsid w:val="00B549D3"/>
    <w:rsid w:val="00B54D21"/>
    <w:rsid w:val="00B56428"/>
    <w:rsid w:val="00B62BFF"/>
    <w:rsid w:val="00B6346D"/>
    <w:rsid w:val="00B63C98"/>
    <w:rsid w:val="00B66D6C"/>
    <w:rsid w:val="00B706F4"/>
    <w:rsid w:val="00B708DD"/>
    <w:rsid w:val="00B70F09"/>
    <w:rsid w:val="00B7228C"/>
    <w:rsid w:val="00B724FF"/>
    <w:rsid w:val="00B73BF7"/>
    <w:rsid w:val="00B7491A"/>
    <w:rsid w:val="00B76A5F"/>
    <w:rsid w:val="00B76AB2"/>
    <w:rsid w:val="00B76F46"/>
    <w:rsid w:val="00B77064"/>
    <w:rsid w:val="00B77BA7"/>
    <w:rsid w:val="00B80447"/>
    <w:rsid w:val="00B847CE"/>
    <w:rsid w:val="00B8558F"/>
    <w:rsid w:val="00B867A3"/>
    <w:rsid w:val="00B8774D"/>
    <w:rsid w:val="00B907E0"/>
    <w:rsid w:val="00B913AA"/>
    <w:rsid w:val="00B91B96"/>
    <w:rsid w:val="00B923D2"/>
    <w:rsid w:val="00B93677"/>
    <w:rsid w:val="00B93ABB"/>
    <w:rsid w:val="00B93B82"/>
    <w:rsid w:val="00B94606"/>
    <w:rsid w:val="00B950FE"/>
    <w:rsid w:val="00B954D1"/>
    <w:rsid w:val="00B957C7"/>
    <w:rsid w:val="00B9584C"/>
    <w:rsid w:val="00BA13CB"/>
    <w:rsid w:val="00BA37B3"/>
    <w:rsid w:val="00BA4092"/>
    <w:rsid w:val="00BA4471"/>
    <w:rsid w:val="00BA4634"/>
    <w:rsid w:val="00BA6942"/>
    <w:rsid w:val="00BA6E3D"/>
    <w:rsid w:val="00BB1195"/>
    <w:rsid w:val="00BB1E5E"/>
    <w:rsid w:val="00BB26B5"/>
    <w:rsid w:val="00BB359E"/>
    <w:rsid w:val="00BB3D41"/>
    <w:rsid w:val="00BB4D04"/>
    <w:rsid w:val="00BB4DA2"/>
    <w:rsid w:val="00BB4F7D"/>
    <w:rsid w:val="00BB6630"/>
    <w:rsid w:val="00BB663E"/>
    <w:rsid w:val="00BB7132"/>
    <w:rsid w:val="00BB75B7"/>
    <w:rsid w:val="00BC1391"/>
    <w:rsid w:val="00BC13B7"/>
    <w:rsid w:val="00BC166B"/>
    <w:rsid w:val="00BC1700"/>
    <w:rsid w:val="00BC3134"/>
    <w:rsid w:val="00BC3336"/>
    <w:rsid w:val="00BC4038"/>
    <w:rsid w:val="00BC4221"/>
    <w:rsid w:val="00BC4662"/>
    <w:rsid w:val="00BC57BB"/>
    <w:rsid w:val="00BC6EE8"/>
    <w:rsid w:val="00BC77F0"/>
    <w:rsid w:val="00BC7DC3"/>
    <w:rsid w:val="00BD062D"/>
    <w:rsid w:val="00BD1772"/>
    <w:rsid w:val="00BD22AB"/>
    <w:rsid w:val="00BD3158"/>
    <w:rsid w:val="00BD399F"/>
    <w:rsid w:val="00BD4836"/>
    <w:rsid w:val="00BD4C08"/>
    <w:rsid w:val="00BD501E"/>
    <w:rsid w:val="00BD631D"/>
    <w:rsid w:val="00BD6643"/>
    <w:rsid w:val="00BD69AE"/>
    <w:rsid w:val="00BD7850"/>
    <w:rsid w:val="00BD7C3D"/>
    <w:rsid w:val="00BD7DDE"/>
    <w:rsid w:val="00BE0033"/>
    <w:rsid w:val="00BE0796"/>
    <w:rsid w:val="00BE0E17"/>
    <w:rsid w:val="00BE23EF"/>
    <w:rsid w:val="00BE3B00"/>
    <w:rsid w:val="00BE3ED9"/>
    <w:rsid w:val="00BE42D6"/>
    <w:rsid w:val="00BE5B25"/>
    <w:rsid w:val="00BE64AC"/>
    <w:rsid w:val="00BE6956"/>
    <w:rsid w:val="00BE69AF"/>
    <w:rsid w:val="00BF0192"/>
    <w:rsid w:val="00BF0C66"/>
    <w:rsid w:val="00BF1A92"/>
    <w:rsid w:val="00BF2E46"/>
    <w:rsid w:val="00BF36DF"/>
    <w:rsid w:val="00BF3A24"/>
    <w:rsid w:val="00BF3D59"/>
    <w:rsid w:val="00BF3E9A"/>
    <w:rsid w:val="00BF4F2A"/>
    <w:rsid w:val="00BF5474"/>
    <w:rsid w:val="00BF58F5"/>
    <w:rsid w:val="00BF6BC3"/>
    <w:rsid w:val="00BF7FB6"/>
    <w:rsid w:val="00C00B45"/>
    <w:rsid w:val="00C00DF4"/>
    <w:rsid w:val="00C017DC"/>
    <w:rsid w:val="00C02F32"/>
    <w:rsid w:val="00C03608"/>
    <w:rsid w:val="00C03C87"/>
    <w:rsid w:val="00C05486"/>
    <w:rsid w:val="00C07172"/>
    <w:rsid w:val="00C105B8"/>
    <w:rsid w:val="00C1116A"/>
    <w:rsid w:val="00C1126A"/>
    <w:rsid w:val="00C113A7"/>
    <w:rsid w:val="00C11F46"/>
    <w:rsid w:val="00C12FEC"/>
    <w:rsid w:val="00C136A5"/>
    <w:rsid w:val="00C140E8"/>
    <w:rsid w:val="00C142B4"/>
    <w:rsid w:val="00C14844"/>
    <w:rsid w:val="00C14CDC"/>
    <w:rsid w:val="00C150B2"/>
    <w:rsid w:val="00C15D0F"/>
    <w:rsid w:val="00C16A85"/>
    <w:rsid w:val="00C16D83"/>
    <w:rsid w:val="00C16EAA"/>
    <w:rsid w:val="00C1771E"/>
    <w:rsid w:val="00C17A17"/>
    <w:rsid w:val="00C17D96"/>
    <w:rsid w:val="00C20062"/>
    <w:rsid w:val="00C20239"/>
    <w:rsid w:val="00C206C8"/>
    <w:rsid w:val="00C20E6C"/>
    <w:rsid w:val="00C212D4"/>
    <w:rsid w:val="00C22A20"/>
    <w:rsid w:val="00C22D65"/>
    <w:rsid w:val="00C23CD6"/>
    <w:rsid w:val="00C25B9A"/>
    <w:rsid w:val="00C26361"/>
    <w:rsid w:val="00C2664F"/>
    <w:rsid w:val="00C300AF"/>
    <w:rsid w:val="00C3045F"/>
    <w:rsid w:val="00C315B6"/>
    <w:rsid w:val="00C31985"/>
    <w:rsid w:val="00C326A8"/>
    <w:rsid w:val="00C32C35"/>
    <w:rsid w:val="00C34451"/>
    <w:rsid w:val="00C348C7"/>
    <w:rsid w:val="00C349D6"/>
    <w:rsid w:val="00C36874"/>
    <w:rsid w:val="00C370DC"/>
    <w:rsid w:val="00C379A1"/>
    <w:rsid w:val="00C40C8B"/>
    <w:rsid w:val="00C40E75"/>
    <w:rsid w:val="00C42504"/>
    <w:rsid w:val="00C42939"/>
    <w:rsid w:val="00C431B4"/>
    <w:rsid w:val="00C43384"/>
    <w:rsid w:val="00C44314"/>
    <w:rsid w:val="00C452F0"/>
    <w:rsid w:val="00C456B8"/>
    <w:rsid w:val="00C46CB0"/>
    <w:rsid w:val="00C46F7F"/>
    <w:rsid w:val="00C4720A"/>
    <w:rsid w:val="00C505E7"/>
    <w:rsid w:val="00C5084B"/>
    <w:rsid w:val="00C50D64"/>
    <w:rsid w:val="00C51078"/>
    <w:rsid w:val="00C51B3D"/>
    <w:rsid w:val="00C51BAD"/>
    <w:rsid w:val="00C53CAD"/>
    <w:rsid w:val="00C540E1"/>
    <w:rsid w:val="00C54A28"/>
    <w:rsid w:val="00C564A5"/>
    <w:rsid w:val="00C574BD"/>
    <w:rsid w:val="00C6053D"/>
    <w:rsid w:val="00C60CEA"/>
    <w:rsid w:val="00C6231B"/>
    <w:rsid w:val="00C62D65"/>
    <w:rsid w:val="00C62F00"/>
    <w:rsid w:val="00C62F3A"/>
    <w:rsid w:val="00C6300F"/>
    <w:rsid w:val="00C631F1"/>
    <w:rsid w:val="00C63201"/>
    <w:rsid w:val="00C63CF0"/>
    <w:rsid w:val="00C6404F"/>
    <w:rsid w:val="00C64D53"/>
    <w:rsid w:val="00C70BDE"/>
    <w:rsid w:val="00C71BCD"/>
    <w:rsid w:val="00C71CB8"/>
    <w:rsid w:val="00C71CC6"/>
    <w:rsid w:val="00C71F79"/>
    <w:rsid w:val="00C726A8"/>
    <w:rsid w:val="00C73CC8"/>
    <w:rsid w:val="00C73E12"/>
    <w:rsid w:val="00C74E00"/>
    <w:rsid w:val="00C759FF"/>
    <w:rsid w:val="00C7601A"/>
    <w:rsid w:val="00C762FD"/>
    <w:rsid w:val="00C7653E"/>
    <w:rsid w:val="00C816AA"/>
    <w:rsid w:val="00C81F9A"/>
    <w:rsid w:val="00C82420"/>
    <w:rsid w:val="00C83D2A"/>
    <w:rsid w:val="00C83E60"/>
    <w:rsid w:val="00C870E9"/>
    <w:rsid w:val="00C87F02"/>
    <w:rsid w:val="00C90588"/>
    <w:rsid w:val="00C90D18"/>
    <w:rsid w:val="00C9206F"/>
    <w:rsid w:val="00C92566"/>
    <w:rsid w:val="00C92744"/>
    <w:rsid w:val="00C92D83"/>
    <w:rsid w:val="00C93C55"/>
    <w:rsid w:val="00C95398"/>
    <w:rsid w:val="00C961BD"/>
    <w:rsid w:val="00C96EE0"/>
    <w:rsid w:val="00CA0216"/>
    <w:rsid w:val="00CA36FE"/>
    <w:rsid w:val="00CA499D"/>
    <w:rsid w:val="00CA6049"/>
    <w:rsid w:val="00CA604F"/>
    <w:rsid w:val="00CA607F"/>
    <w:rsid w:val="00CA6DD4"/>
    <w:rsid w:val="00CA7E48"/>
    <w:rsid w:val="00CB0913"/>
    <w:rsid w:val="00CB0BCD"/>
    <w:rsid w:val="00CB552D"/>
    <w:rsid w:val="00CC06D3"/>
    <w:rsid w:val="00CC1AD0"/>
    <w:rsid w:val="00CC2B78"/>
    <w:rsid w:val="00CC3491"/>
    <w:rsid w:val="00CC4F9D"/>
    <w:rsid w:val="00CC5808"/>
    <w:rsid w:val="00CC675E"/>
    <w:rsid w:val="00CC686A"/>
    <w:rsid w:val="00CC70BE"/>
    <w:rsid w:val="00CC771E"/>
    <w:rsid w:val="00CC7D10"/>
    <w:rsid w:val="00CD0C0F"/>
    <w:rsid w:val="00CD11D0"/>
    <w:rsid w:val="00CD263E"/>
    <w:rsid w:val="00CD2990"/>
    <w:rsid w:val="00CD33EA"/>
    <w:rsid w:val="00CD37E4"/>
    <w:rsid w:val="00CD57F8"/>
    <w:rsid w:val="00CD6423"/>
    <w:rsid w:val="00CD69E3"/>
    <w:rsid w:val="00CD7292"/>
    <w:rsid w:val="00CD787E"/>
    <w:rsid w:val="00CD795D"/>
    <w:rsid w:val="00CE104A"/>
    <w:rsid w:val="00CE14D4"/>
    <w:rsid w:val="00CE1577"/>
    <w:rsid w:val="00CE2A33"/>
    <w:rsid w:val="00CE33FA"/>
    <w:rsid w:val="00CE42DC"/>
    <w:rsid w:val="00CE4EF1"/>
    <w:rsid w:val="00CE62B4"/>
    <w:rsid w:val="00CE75F4"/>
    <w:rsid w:val="00CE7DBF"/>
    <w:rsid w:val="00CF38A4"/>
    <w:rsid w:val="00CF5309"/>
    <w:rsid w:val="00CF61BD"/>
    <w:rsid w:val="00CF64AC"/>
    <w:rsid w:val="00CF7082"/>
    <w:rsid w:val="00D018B9"/>
    <w:rsid w:val="00D0495E"/>
    <w:rsid w:val="00D04F63"/>
    <w:rsid w:val="00D05B30"/>
    <w:rsid w:val="00D05CD2"/>
    <w:rsid w:val="00D0641A"/>
    <w:rsid w:val="00D0768A"/>
    <w:rsid w:val="00D0791D"/>
    <w:rsid w:val="00D07E64"/>
    <w:rsid w:val="00D10F5F"/>
    <w:rsid w:val="00D11ED9"/>
    <w:rsid w:val="00D14A46"/>
    <w:rsid w:val="00D15080"/>
    <w:rsid w:val="00D16309"/>
    <w:rsid w:val="00D16945"/>
    <w:rsid w:val="00D179F5"/>
    <w:rsid w:val="00D20136"/>
    <w:rsid w:val="00D216F4"/>
    <w:rsid w:val="00D22755"/>
    <w:rsid w:val="00D22A6C"/>
    <w:rsid w:val="00D23A2D"/>
    <w:rsid w:val="00D249FE"/>
    <w:rsid w:val="00D24AC3"/>
    <w:rsid w:val="00D25AF2"/>
    <w:rsid w:val="00D266D5"/>
    <w:rsid w:val="00D26CE1"/>
    <w:rsid w:val="00D27361"/>
    <w:rsid w:val="00D27D73"/>
    <w:rsid w:val="00D315F5"/>
    <w:rsid w:val="00D31619"/>
    <w:rsid w:val="00D3185C"/>
    <w:rsid w:val="00D32058"/>
    <w:rsid w:val="00D322B3"/>
    <w:rsid w:val="00D32891"/>
    <w:rsid w:val="00D32F47"/>
    <w:rsid w:val="00D342E4"/>
    <w:rsid w:val="00D417F2"/>
    <w:rsid w:val="00D433CB"/>
    <w:rsid w:val="00D43DEC"/>
    <w:rsid w:val="00D441AF"/>
    <w:rsid w:val="00D44ECF"/>
    <w:rsid w:val="00D455F0"/>
    <w:rsid w:val="00D466B6"/>
    <w:rsid w:val="00D46AC7"/>
    <w:rsid w:val="00D47CC2"/>
    <w:rsid w:val="00D47DF5"/>
    <w:rsid w:val="00D50684"/>
    <w:rsid w:val="00D50767"/>
    <w:rsid w:val="00D51C4D"/>
    <w:rsid w:val="00D53289"/>
    <w:rsid w:val="00D5372D"/>
    <w:rsid w:val="00D53834"/>
    <w:rsid w:val="00D54534"/>
    <w:rsid w:val="00D55239"/>
    <w:rsid w:val="00D554F1"/>
    <w:rsid w:val="00D56171"/>
    <w:rsid w:val="00D577B8"/>
    <w:rsid w:val="00D60EE6"/>
    <w:rsid w:val="00D61477"/>
    <w:rsid w:val="00D61B3E"/>
    <w:rsid w:val="00D61D02"/>
    <w:rsid w:val="00D61EEF"/>
    <w:rsid w:val="00D62308"/>
    <w:rsid w:val="00D63A43"/>
    <w:rsid w:val="00D64472"/>
    <w:rsid w:val="00D64F87"/>
    <w:rsid w:val="00D65CE3"/>
    <w:rsid w:val="00D672C6"/>
    <w:rsid w:val="00D67D7E"/>
    <w:rsid w:val="00D7012E"/>
    <w:rsid w:val="00D7018B"/>
    <w:rsid w:val="00D70C2C"/>
    <w:rsid w:val="00D70C4C"/>
    <w:rsid w:val="00D75684"/>
    <w:rsid w:val="00D75EA0"/>
    <w:rsid w:val="00D76210"/>
    <w:rsid w:val="00D76256"/>
    <w:rsid w:val="00D764D2"/>
    <w:rsid w:val="00D76581"/>
    <w:rsid w:val="00D767F2"/>
    <w:rsid w:val="00D76946"/>
    <w:rsid w:val="00D76A9B"/>
    <w:rsid w:val="00D77261"/>
    <w:rsid w:val="00D80683"/>
    <w:rsid w:val="00D80C7E"/>
    <w:rsid w:val="00D8136A"/>
    <w:rsid w:val="00D839B7"/>
    <w:rsid w:val="00D84674"/>
    <w:rsid w:val="00D84E1D"/>
    <w:rsid w:val="00D85B92"/>
    <w:rsid w:val="00D870D2"/>
    <w:rsid w:val="00D8727F"/>
    <w:rsid w:val="00D9148C"/>
    <w:rsid w:val="00D9167C"/>
    <w:rsid w:val="00D91C9D"/>
    <w:rsid w:val="00D93355"/>
    <w:rsid w:val="00D958F4"/>
    <w:rsid w:val="00D96688"/>
    <w:rsid w:val="00D966A0"/>
    <w:rsid w:val="00D96E3C"/>
    <w:rsid w:val="00D97926"/>
    <w:rsid w:val="00DA10F8"/>
    <w:rsid w:val="00DA2DF8"/>
    <w:rsid w:val="00DA3885"/>
    <w:rsid w:val="00DA3EE9"/>
    <w:rsid w:val="00DA3FB1"/>
    <w:rsid w:val="00DA4511"/>
    <w:rsid w:val="00DA49F1"/>
    <w:rsid w:val="00DA5126"/>
    <w:rsid w:val="00DA52F6"/>
    <w:rsid w:val="00DA5B4B"/>
    <w:rsid w:val="00DA6969"/>
    <w:rsid w:val="00DB001A"/>
    <w:rsid w:val="00DB0608"/>
    <w:rsid w:val="00DB1062"/>
    <w:rsid w:val="00DB118B"/>
    <w:rsid w:val="00DB1804"/>
    <w:rsid w:val="00DB27C5"/>
    <w:rsid w:val="00DB3823"/>
    <w:rsid w:val="00DB60DC"/>
    <w:rsid w:val="00DB661E"/>
    <w:rsid w:val="00DB66BA"/>
    <w:rsid w:val="00DB70B5"/>
    <w:rsid w:val="00DB7913"/>
    <w:rsid w:val="00DB7A58"/>
    <w:rsid w:val="00DB7BAB"/>
    <w:rsid w:val="00DB7DD2"/>
    <w:rsid w:val="00DC0277"/>
    <w:rsid w:val="00DC02AF"/>
    <w:rsid w:val="00DC0BCF"/>
    <w:rsid w:val="00DC2D16"/>
    <w:rsid w:val="00DC3160"/>
    <w:rsid w:val="00DC3AB5"/>
    <w:rsid w:val="00DC46F6"/>
    <w:rsid w:val="00DC4CF3"/>
    <w:rsid w:val="00DC5356"/>
    <w:rsid w:val="00DC55E0"/>
    <w:rsid w:val="00DC6479"/>
    <w:rsid w:val="00DC668F"/>
    <w:rsid w:val="00DC6C56"/>
    <w:rsid w:val="00DC6E26"/>
    <w:rsid w:val="00DC728E"/>
    <w:rsid w:val="00DC7558"/>
    <w:rsid w:val="00DC7AC1"/>
    <w:rsid w:val="00DD08A8"/>
    <w:rsid w:val="00DD0A6F"/>
    <w:rsid w:val="00DD0E09"/>
    <w:rsid w:val="00DD1517"/>
    <w:rsid w:val="00DD27DF"/>
    <w:rsid w:val="00DD2A74"/>
    <w:rsid w:val="00DD2AE9"/>
    <w:rsid w:val="00DD3039"/>
    <w:rsid w:val="00DD3856"/>
    <w:rsid w:val="00DD3BF5"/>
    <w:rsid w:val="00DD4683"/>
    <w:rsid w:val="00DD4818"/>
    <w:rsid w:val="00DD4C75"/>
    <w:rsid w:val="00DD4CD6"/>
    <w:rsid w:val="00DD4F4E"/>
    <w:rsid w:val="00DD5D93"/>
    <w:rsid w:val="00DD658D"/>
    <w:rsid w:val="00DE0212"/>
    <w:rsid w:val="00DE0489"/>
    <w:rsid w:val="00DE1043"/>
    <w:rsid w:val="00DE18C7"/>
    <w:rsid w:val="00DE2104"/>
    <w:rsid w:val="00DE26B3"/>
    <w:rsid w:val="00DE2A50"/>
    <w:rsid w:val="00DE3275"/>
    <w:rsid w:val="00DE346C"/>
    <w:rsid w:val="00DE39CE"/>
    <w:rsid w:val="00DE40BB"/>
    <w:rsid w:val="00DE4DED"/>
    <w:rsid w:val="00DE62CB"/>
    <w:rsid w:val="00DE6423"/>
    <w:rsid w:val="00DE687B"/>
    <w:rsid w:val="00DE73CB"/>
    <w:rsid w:val="00DE7E7C"/>
    <w:rsid w:val="00DF02FC"/>
    <w:rsid w:val="00DF0ABD"/>
    <w:rsid w:val="00DF1189"/>
    <w:rsid w:val="00DF242C"/>
    <w:rsid w:val="00DF28F1"/>
    <w:rsid w:val="00DF3153"/>
    <w:rsid w:val="00DF3E58"/>
    <w:rsid w:val="00DF5D86"/>
    <w:rsid w:val="00DF6BB2"/>
    <w:rsid w:val="00DF724B"/>
    <w:rsid w:val="00E000E9"/>
    <w:rsid w:val="00E0193C"/>
    <w:rsid w:val="00E02571"/>
    <w:rsid w:val="00E03FF6"/>
    <w:rsid w:val="00E04A21"/>
    <w:rsid w:val="00E05421"/>
    <w:rsid w:val="00E066B2"/>
    <w:rsid w:val="00E06E99"/>
    <w:rsid w:val="00E07AC6"/>
    <w:rsid w:val="00E07BC8"/>
    <w:rsid w:val="00E102EA"/>
    <w:rsid w:val="00E108B0"/>
    <w:rsid w:val="00E10D96"/>
    <w:rsid w:val="00E116C3"/>
    <w:rsid w:val="00E118B8"/>
    <w:rsid w:val="00E1221A"/>
    <w:rsid w:val="00E12A4D"/>
    <w:rsid w:val="00E12F48"/>
    <w:rsid w:val="00E132C0"/>
    <w:rsid w:val="00E14E69"/>
    <w:rsid w:val="00E16D8C"/>
    <w:rsid w:val="00E200CC"/>
    <w:rsid w:val="00E21A84"/>
    <w:rsid w:val="00E22610"/>
    <w:rsid w:val="00E23119"/>
    <w:rsid w:val="00E2620D"/>
    <w:rsid w:val="00E30AE1"/>
    <w:rsid w:val="00E30F9F"/>
    <w:rsid w:val="00E3155C"/>
    <w:rsid w:val="00E32569"/>
    <w:rsid w:val="00E32DC0"/>
    <w:rsid w:val="00E32F10"/>
    <w:rsid w:val="00E33A5B"/>
    <w:rsid w:val="00E3453A"/>
    <w:rsid w:val="00E34750"/>
    <w:rsid w:val="00E35906"/>
    <w:rsid w:val="00E36D0D"/>
    <w:rsid w:val="00E36EEE"/>
    <w:rsid w:val="00E3769C"/>
    <w:rsid w:val="00E40ADF"/>
    <w:rsid w:val="00E41F2F"/>
    <w:rsid w:val="00E4257C"/>
    <w:rsid w:val="00E42807"/>
    <w:rsid w:val="00E42B7D"/>
    <w:rsid w:val="00E42C2A"/>
    <w:rsid w:val="00E42E91"/>
    <w:rsid w:val="00E431B8"/>
    <w:rsid w:val="00E43429"/>
    <w:rsid w:val="00E44369"/>
    <w:rsid w:val="00E4489B"/>
    <w:rsid w:val="00E471BF"/>
    <w:rsid w:val="00E47936"/>
    <w:rsid w:val="00E47DFD"/>
    <w:rsid w:val="00E5072A"/>
    <w:rsid w:val="00E50C94"/>
    <w:rsid w:val="00E51884"/>
    <w:rsid w:val="00E52836"/>
    <w:rsid w:val="00E5421C"/>
    <w:rsid w:val="00E55054"/>
    <w:rsid w:val="00E5538D"/>
    <w:rsid w:val="00E55910"/>
    <w:rsid w:val="00E55B57"/>
    <w:rsid w:val="00E55CCE"/>
    <w:rsid w:val="00E5709E"/>
    <w:rsid w:val="00E57404"/>
    <w:rsid w:val="00E5741D"/>
    <w:rsid w:val="00E5757F"/>
    <w:rsid w:val="00E57EC1"/>
    <w:rsid w:val="00E618A4"/>
    <w:rsid w:val="00E62227"/>
    <w:rsid w:val="00E6224A"/>
    <w:rsid w:val="00E67148"/>
    <w:rsid w:val="00E67345"/>
    <w:rsid w:val="00E67B3C"/>
    <w:rsid w:val="00E7021A"/>
    <w:rsid w:val="00E70652"/>
    <w:rsid w:val="00E7179F"/>
    <w:rsid w:val="00E736D0"/>
    <w:rsid w:val="00E73CAB"/>
    <w:rsid w:val="00E73D55"/>
    <w:rsid w:val="00E74304"/>
    <w:rsid w:val="00E74A0F"/>
    <w:rsid w:val="00E760D9"/>
    <w:rsid w:val="00E80254"/>
    <w:rsid w:val="00E82471"/>
    <w:rsid w:val="00E82600"/>
    <w:rsid w:val="00E8281B"/>
    <w:rsid w:val="00E83185"/>
    <w:rsid w:val="00E84749"/>
    <w:rsid w:val="00E84949"/>
    <w:rsid w:val="00E85E55"/>
    <w:rsid w:val="00E86F62"/>
    <w:rsid w:val="00E90668"/>
    <w:rsid w:val="00E9119B"/>
    <w:rsid w:val="00E929F7"/>
    <w:rsid w:val="00E93F29"/>
    <w:rsid w:val="00E960EE"/>
    <w:rsid w:val="00E963BE"/>
    <w:rsid w:val="00E964AF"/>
    <w:rsid w:val="00E966D5"/>
    <w:rsid w:val="00E97887"/>
    <w:rsid w:val="00EA011C"/>
    <w:rsid w:val="00EA1EDF"/>
    <w:rsid w:val="00EA21DD"/>
    <w:rsid w:val="00EA30A7"/>
    <w:rsid w:val="00EA3587"/>
    <w:rsid w:val="00EA3C02"/>
    <w:rsid w:val="00EA6FFD"/>
    <w:rsid w:val="00EA7D8E"/>
    <w:rsid w:val="00EB1387"/>
    <w:rsid w:val="00EB1D51"/>
    <w:rsid w:val="00EB1DF7"/>
    <w:rsid w:val="00EB3DA9"/>
    <w:rsid w:val="00EB56A2"/>
    <w:rsid w:val="00EB5A0C"/>
    <w:rsid w:val="00EB6C6E"/>
    <w:rsid w:val="00EB6E74"/>
    <w:rsid w:val="00EC08B0"/>
    <w:rsid w:val="00EC1535"/>
    <w:rsid w:val="00EC3FDA"/>
    <w:rsid w:val="00EC4AF2"/>
    <w:rsid w:val="00EC4CF5"/>
    <w:rsid w:val="00EC4EA7"/>
    <w:rsid w:val="00EC7C24"/>
    <w:rsid w:val="00EC7ECC"/>
    <w:rsid w:val="00ED1620"/>
    <w:rsid w:val="00ED2D2F"/>
    <w:rsid w:val="00ED50CF"/>
    <w:rsid w:val="00ED5668"/>
    <w:rsid w:val="00ED69DE"/>
    <w:rsid w:val="00ED73EE"/>
    <w:rsid w:val="00ED7EAE"/>
    <w:rsid w:val="00EE0996"/>
    <w:rsid w:val="00EE156C"/>
    <w:rsid w:val="00EE185A"/>
    <w:rsid w:val="00EE1972"/>
    <w:rsid w:val="00EE1DAC"/>
    <w:rsid w:val="00EE2D51"/>
    <w:rsid w:val="00EE320A"/>
    <w:rsid w:val="00EE401C"/>
    <w:rsid w:val="00EE55DA"/>
    <w:rsid w:val="00EE6421"/>
    <w:rsid w:val="00EF0C4C"/>
    <w:rsid w:val="00EF1309"/>
    <w:rsid w:val="00EF2CC8"/>
    <w:rsid w:val="00EF505B"/>
    <w:rsid w:val="00EF536E"/>
    <w:rsid w:val="00EF668C"/>
    <w:rsid w:val="00F00C47"/>
    <w:rsid w:val="00F00DDC"/>
    <w:rsid w:val="00F026E8"/>
    <w:rsid w:val="00F027D9"/>
    <w:rsid w:val="00F03376"/>
    <w:rsid w:val="00F03BCB"/>
    <w:rsid w:val="00F04737"/>
    <w:rsid w:val="00F0516C"/>
    <w:rsid w:val="00F052E7"/>
    <w:rsid w:val="00F054AD"/>
    <w:rsid w:val="00F066E9"/>
    <w:rsid w:val="00F06EA2"/>
    <w:rsid w:val="00F11D71"/>
    <w:rsid w:val="00F11F7A"/>
    <w:rsid w:val="00F12E94"/>
    <w:rsid w:val="00F1343D"/>
    <w:rsid w:val="00F13CDB"/>
    <w:rsid w:val="00F158F1"/>
    <w:rsid w:val="00F159F3"/>
    <w:rsid w:val="00F17375"/>
    <w:rsid w:val="00F17A9B"/>
    <w:rsid w:val="00F21036"/>
    <w:rsid w:val="00F215A4"/>
    <w:rsid w:val="00F22280"/>
    <w:rsid w:val="00F23ADB"/>
    <w:rsid w:val="00F254EB"/>
    <w:rsid w:val="00F255BD"/>
    <w:rsid w:val="00F257A6"/>
    <w:rsid w:val="00F25D2A"/>
    <w:rsid w:val="00F25F1F"/>
    <w:rsid w:val="00F263BF"/>
    <w:rsid w:val="00F277A2"/>
    <w:rsid w:val="00F27858"/>
    <w:rsid w:val="00F27981"/>
    <w:rsid w:val="00F27DB2"/>
    <w:rsid w:val="00F27EA4"/>
    <w:rsid w:val="00F301EB"/>
    <w:rsid w:val="00F30A50"/>
    <w:rsid w:val="00F3108A"/>
    <w:rsid w:val="00F321FE"/>
    <w:rsid w:val="00F322AB"/>
    <w:rsid w:val="00F3526B"/>
    <w:rsid w:val="00F3568C"/>
    <w:rsid w:val="00F3675F"/>
    <w:rsid w:val="00F37307"/>
    <w:rsid w:val="00F379E4"/>
    <w:rsid w:val="00F37FE2"/>
    <w:rsid w:val="00F417E2"/>
    <w:rsid w:val="00F4218F"/>
    <w:rsid w:val="00F42A7F"/>
    <w:rsid w:val="00F42AFF"/>
    <w:rsid w:val="00F465A2"/>
    <w:rsid w:val="00F46ABE"/>
    <w:rsid w:val="00F47A7F"/>
    <w:rsid w:val="00F47CAF"/>
    <w:rsid w:val="00F47D77"/>
    <w:rsid w:val="00F50152"/>
    <w:rsid w:val="00F51902"/>
    <w:rsid w:val="00F53731"/>
    <w:rsid w:val="00F55EFA"/>
    <w:rsid w:val="00F57089"/>
    <w:rsid w:val="00F574ED"/>
    <w:rsid w:val="00F57CE6"/>
    <w:rsid w:val="00F633DD"/>
    <w:rsid w:val="00F634BB"/>
    <w:rsid w:val="00F6494B"/>
    <w:rsid w:val="00F64F63"/>
    <w:rsid w:val="00F70122"/>
    <w:rsid w:val="00F70293"/>
    <w:rsid w:val="00F70913"/>
    <w:rsid w:val="00F70D25"/>
    <w:rsid w:val="00F71091"/>
    <w:rsid w:val="00F72744"/>
    <w:rsid w:val="00F72CB6"/>
    <w:rsid w:val="00F73CCC"/>
    <w:rsid w:val="00F74635"/>
    <w:rsid w:val="00F74666"/>
    <w:rsid w:val="00F757DE"/>
    <w:rsid w:val="00F76CF0"/>
    <w:rsid w:val="00F821B6"/>
    <w:rsid w:val="00F82C71"/>
    <w:rsid w:val="00F8358D"/>
    <w:rsid w:val="00F837D5"/>
    <w:rsid w:val="00F838D0"/>
    <w:rsid w:val="00F8491C"/>
    <w:rsid w:val="00F853E8"/>
    <w:rsid w:val="00F86374"/>
    <w:rsid w:val="00F904D6"/>
    <w:rsid w:val="00F91F14"/>
    <w:rsid w:val="00F9227A"/>
    <w:rsid w:val="00F92D25"/>
    <w:rsid w:val="00F93220"/>
    <w:rsid w:val="00F94E37"/>
    <w:rsid w:val="00F955B9"/>
    <w:rsid w:val="00F967C8"/>
    <w:rsid w:val="00FA0E6D"/>
    <w:rsid w:val="00FA23DF"/>
    <w:rsid w:val="00FA2F93"/>
    <w:rsid w:val="00FA42A2"/>
    <w:rsid w:val="00FA461B"/>
    <w:rsid w:val="00FA54CD"/>
    <w:rsid w:val="00FB275F"/>
    <w:rsid w:val="00FB2AA6"/>
    <w:rsid w:val="00FB38AE"/>
    <w:rsid w:val="00FB3FC5"/>
    <w:rsid w:val="00FB436B"/>
    <w:rsid w:val="00FB474B"/>
    <w:rsid w:val="00FB482C"/>
    <w:rsid w:val="00FB6928"/>
    <w:rsid w:val="00FB7E9C"/>
    <w:rsid w:val="00FC00DB"/>
    <w:rsid w:val="00FC0E41"/>
    <w:rsid w:val="00FC2062"/>
    <w:rsid w:val="00FC24BA"/>
    <w:rsid w:val="00FC35F4"/>
    <w:rsid w:val="00FC3616"/>
    <w:rsid w:val="00FC413B"/>
    <w:rsid w:val="00FC62A9"/>
    <w:rsid w:val="00FC6607"/>
    <w:rsid w:val="00FC71E6"/>
    <w:rsid w:val="00FC78D7"/>
    <w:rsid w:val="00FD19C5"/>
    <w:rsid w:val="00FD39C8"/>
    <w:rsid w:val="00FD56E6"/>
    <w:rsid w:val="00FD5EA1"/>
    <w:rsid w:val="00FD60C6"/>
    <w:rsid w:val="00FE0477"/>
    <w:rsid w:val="00FE14D2"/>
    <w:rsid w:val="00FE16A0"/>
    <w:rsid w:val="00FE17B8"/>
    <w:rsid w:val="00FE3BEB"/>
    <w:rsid w:val="00FE4598"/>
    <w:rsid w:val="00FE5FF7"/>
    <w:rsid w:val="00FF017E"/>
    <w:rsid w:val="00FF1718"/>
    <w:rsid w:val="00FF174F"/>
    <w:rsid w:val="00FF1FE0"/>
    <w:rsid w:val="00FF20C6"/>
    <w:rsid w:val="00FF4310"/>
    <w:rsid w:val="00FF43F2"/>
    <w:rsid w:val="00FF5363"/>
    <w:rsid w:val="00FF5A96"/>
    <w:rsid w:val="00FF60D6"/>
    <w:rsid w:val="00FF640D"/>
    <w:rsid w:val="00FF68AD"/>
    <w:rsid w:val="00FF6B16"/>
    <w:rsid w:val="00FF6BAD"/>
    <w:rsid w:val="00FF75DC"/>
    <w:rsid w:val="00FF7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88"/>
    <o:shapelayout v:ext="edit">
      <o:idmap v:ext="edit" data="2"/>
      <o:rules v:ext="edit">
        <o:r id="V:Rule1" type="callout" idref="#_x0000_s2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First Indent 2" w:uiPriority="0"/>
    <w:lsdException w:name="Strong" w:semiHidden="0" w:uiPriority="0" w:unhideWhenUsed="0" w:qFormat="1"/>
    <w:lsdException w:name="Emphasis" w:semiHidden="0" w:uiPriority="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B96"/>
    <w:pPr>
      <w:widowControl w:val="0"/>
      <w:spacing w:line="360" w:lineRule="auto"/>
      <w:jc w:val="both"/>
    </w:pPr>
    <w:rPr>
      <w:kern w:val="2"/>
      <w:sz w:val="21"/>
      <w:szCs w:val="24"/>
    </w:rPr>
  </w:style>
  <w:style w:type="paragraph" w:styleId="1">
    <w:name w:val="heading 1"/>
    <w:aliases w:val="Section Head Char,H1 Char,章 Char,h1 Char,Level 1 Topic Heading Char,1st level Char,l1 Char,I1 Char,Chapter title Char,l1+toc 1 Char,Level 1 Char,Level 11 Char,卷标题 Char,PIM 1 Char,Heading 0 Char,R1 Char,H11 Char,标题 1 Char Char,H1 Char Char"/>
    <w:basedOn w:val="a"/>
    <w:next w:val="a"/>
    <w:link w:val="1Char"/>
    <w:qFormat/>
    <w:rsid w:val="00836B96"/>
    <w:pPr>
      <w:keepNext/>
      <w:keepLines/>
      <w:numPr>
        <w:numId w:val="1"/>
      </w:numPr>
      <w:jc w:val="left"/>
      <w:outlineLvl w:val="0"/>
    </w:pPr>
    <w:rPr>
      <w:b/>
      <w:bCs/>
      <w:kern w:val="0"/>
      <w:sz w:val="32"/>
      <w:szCs w:val="44"/>
    </w:rPr>
  </w:style>
  <w:style w:type="paragraph" w:styleId="2">
    <w:name w:val="heading 2"/>
    <w:aliases w:val="H2,Heading 2 Hidden,Heading 2 CCBS,PIM2,2nd level,h2,2,Header 2,l2,Titre2,Head 2,PA Major Section,Titre3,HD2,Heading 2 Heading 2 Char,Heading 2 Heading 2,第一章 标题 2,Underrubrik1,prop2,UNDERRUBRIK 1-2,heading 2,sect 1.2,H21,sect 1.21,H22,H211"/>
    <w:basedOn w:val="a"/>
    <w:next w:val="a"/>
    <w:link w:val="2Char"/>
    <w:qFormat/>
    <w:rsid w:val="00836B96"/>
    <w:pPr>
      <w:keepNext/>
      <w:keepLines/>
      <w:numPr>
        <w:ilvl w:val="1"/>
        <w:numId w:val="1"/>
      </w:numPr>
      <w:outlineLvl w:val="1"/>
    </w:pPr>
    <w:rPr>
      <w:b/>
      <w:bCs/>
      <w:sz w:val="30"/>
    </w:rPr>
  </w:style>
  <w:style w:type="paragraph" w:styleId="3">
    <w:name w:val="heading 3"/>
    <w:aliases w:val="h3,H3,sect1.2.3,标题 3 Char1,Heading 3 - old,level_3,PIM 3,Level 3 Head,3rd level,3,l3,CT,3r...,6.1,二级节名,heading 3,sect1.2.31,sect1.2.32,sect1.2.311,sect1.2.33,sect1.2.312,Bold Head,bh,prop3,3heading,Heading 31,1.1.1 Heading 3,Map title,小节"/>
    <w:basedOn w:val="a"/>
    <w:next w:val="a"/>
    <w:link w:val="3Char"/>
    <w:qFormat/>
    <w:rsid w:val="00836B96"/>
    <w:pPr>
      <w:keepNext/>
      <w:keepLines/>
      <w:numPr>
        <w:ilvl w:val="2"/>
        <w:numId w:val="1"/>
      </w:numPr>
      <w:outlineLvl w:val="2"/>
    </w:pPr>
    <w:rPr>
      <w:b/>
      <w:sz w:val="28"/>
      <w:szCs w:val="28"/>
    </w:rPr>
  </w:style>
  <w:style w:type="paragraph" w:styleId="4">
    <w:name w:val="heading 4"/>
    <w:aliases w:val="H4,Ref Heading 1,rh1,Heading sql,sect 1.2.3.4,PIM 4,h4,Heading 14,Heading 141,Heading 142,H41,H42,H43,H44,H45,H46,H47,H48,H49,H410,H411,H421,H431,H441,H451,H461,H471,H481,H491,H4101,H412,H422,H432,H442,H452,H462,H472,H482,H492,H4102,H4111,H4211"/>
    <w:basedOn w:val="a"/>
    <w:next w:val="a"/>
    <w:link w:val="4Char"/>
    <w:qFormat/>
    <w:rsid w:val="00836B96"/>
    <w:pPr>
      <w:keepNext/>
      <w:keepLines/>
      <w:numPr>
        <w:ilvl w:val="3"/>
        <w:numId w:val="1"/>
      </w:numPr>
      <w:outlineLvl w:val="3"/>
    </w:pPr>
    <w:rPr>
      <w:b/>
      <w:bCs/>
      <w:sz w:val="24"/>
    </w:rPr>
  </w:style>
  <w:style w:type="paragraph" w:styleId="5">
    <w:name w:val="heading 5"/>
    <w:aliases w:val="H5,H5 Char,h5 Char,dash Char,ds Char,dd Char,Roman list Char,PIM 5 Char,h51 Char,heading 51 Char,h52 Char,heading 52 Char,h53 Char,heading 53 Char,First Bullet Char,ITT t5 Char,PA Pico Section Char,5 Char,H5-Heading 5 Char,l5 Char,PIM 5,口"/>
    <w:basedOn w:val="a"/>
    <w:next w:val="a"/>
    <w:link w:val="5Char"/>
    <w:qFormat/>
    <w:rsid w:val="00836B96"/>
    <w:pPr>
      <w:keepNext/>
      <w:keepLines/>
      <w:numPr>
        <w:ilvl w:val="4"/>
        <w:numId w:val="1"/>
      </w:numPr>
      <w:outlineLvl w:val="4"/>
    </w:pPr>
    <w:rPr>
      <w:b/>
      <w:bCs/>
    </w:rPr>
  </w:style>
  <w:style w:type="paragraph" w:styleId="6">
    <w:name w:val="heading 6"/>
    <w:aliases w:val="h6,Third Subheading"/>
    <w:basedOn w:val="a"/>
    <w:next w:val="a"/>
    <w:link w:val="6Char"/>
    <w:qFormat/>
    <w:rsid w:val="00836B96"/>
    <w:pPr>
      <w:keepNext/>
      <w:keepLines/>
      <w:numPr>
        <w:ilvl w:val="5"/>
        <w:numId w:val="1"/>
      </w:numPr>
      <w:outlineLvl w:val="5"/>
    </w:pPr>
    <w:rPr>
      <w:b/>
      <w:bCs/>
    </w:rPr>
  </w:style>
  <w:style w:type="paragraph" w:styleId="7">
    <w:name w:val="heading 7"/>
    <w:aliases w:val="L7,letter list,PIM 7,H7,Legal Level 1.1."/>
    <w:basedOn w:val="a"/>
    <w:next w:val="a"/>
    <w:link w:val="7Char"/>
    <w:qFormat/>
    <w:rsid w:val="00836B96"/>
    <w:pPr>
      <w:keepNext/>
      <w:keepLines/>
      <w:spacing w:before="240" w:after="64" w:line="320" w:lineRule="auto"/>
      <w:outlineLvl w:val="6"/>
    </w:pPr>
    <w:rPr>
      <w:b/>
      <w:bCs/>
      <w:sz w:val="24"/>
    </w:rPr>
  </w:style>
  <w:style w:type="paragraph" w:styleId="8">
    <w:name w:val="heading 8"/>
    <w:aliases w:val="注意框体,H8,Legal Level 1.1.1."/>
    <w:basedOn w:val="a"/>
    <w:next w:val="a"/>
    <w:link w:val="8Char"/>
    <w:qFormat/>
    <w:rsid w:val="00836B96"/>
    <w:pPr>
      <w:keepNext/>
      <w:keepLines/>
      <w:spacing w:before="240" w:after="64" w:line="320" w:lineRule="auto"/>
      <w:outlineLvl w:val="7"/>
    </w:pPr>
    <w:rPr>
      <w:rFonts w:eastAsia="黑体"/>
      <w:sz w:val="24"/>
    </w:rPr>
  </w:style>
  <w:style w:type="paragraph" w:styleId="9">
    <w:name w:val="heading 9"/>
    <w:aliases w:val="huh,PIM 9,Appendix,H9,Legal Level 1.1.1.1."/>
    <w:basedOn w:val="a"/>
    <w:next w:val="a"/>
    <w:link w:val="9Char"/>
    <w:qFormat/>
    <w:rsid w:val="00836B96"/>
    <w:pPr>
      <w:keepNext/>
      <w:keepLines/>
      <w:spacing w:before="240" w:after="64" w:line="320" w:lineRule="auto"/>
      <w:outlineLvl w:val="8"/>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Section Head Char Char,H1 Char Char1,章 Char Char,h1 Char Char,Level 1 Topic Heading Char Char,1st level Char Char,l1 Char Char,I1 Char Char,Chapter title Char Char,l1+toc 1 Char Char,Level 1 Char Char,Level 11 Char Char,卷标题 Char Char"/>
    <w:basedOn w:val="a0"/>
    <w:link w:val="1"/>
    <w:rsid w:val="004F64E5"/>
    <w:rPr>
      <w:b/>
      <w:bCs/>
      <w:sz w:val="32"/>
      <w:szCs w:val="44"/>
    </w:rPr>
  </w:style>
  <w:style w:type="character" w:customStyle="1" w:styleId="2Char">
    <w:name w:val="标题 2 Char"/>
    <w:aliases w:val="H2 Char,Heading 2 Hidden Char,Heading 2 CCBS Char,PIM2 Char,2nd level Char,h2 Char,2 Char,Header 2 Char,l2 Char,Titre2 Char,Head 2 Char,PA Major Section Char,Titre3 Char,HD2 Char,Heading 2 Heading 2 Char Char,Heading 2 Heading 2 Char1,H21 Char"/>
    <w:basedOn w:val="a0"/>
    <w:link w:val="2"/>
    <w:rsid w:val="004F64E5"/>
    <w:rPr>
      <w:b/>
      <w:bCs/>
      <w:kern w:val="2"/>
      <w:sz w:val="30"/>
      <w:szCs w:val="24"/>
    </w:rPr>
  </w:style>
  <w:style w:type="character" w:customStyle="1" w:styleId="3Char">
    <w:name w:val="标题 3 Char"/>
    <w:aliases w:val="h3 Char,H3 Char,sect1.2.3 Char,标题 3 Char1 Char,Heading 3 - old Char,level_3 Char,PIM 3 Char,Level 3 Head Char,3rd level Char,3 Char,l3 Char,CT Char,3r... Char,6.1 Char,二级节名 Char,heading 3 Char,sect1.2.31 Char,sect1.2.32 Char,sect1.2.311 Char"/>
    <w:basedOn w:val="a0"/>
    <w:link w:val="3"/>
    <w:rsid w:val="004F64E5"/>
    <w:rPr>
      <w:b/>
      <w:kern w:val="2"/>
      <w:sz w:val="28"/>
      <w:szCs w:val="28"/>
    </w:rPr>
  </w:style>
  <w:style w:type="character" w:customStyle="1" w:styleId="4Char">
    <w:name w:val="标题 4 Char"/>
    <w:aliases w:val="H4 Char,Ref Heading 1 Char,rh1 Char,Heading sql Char,sect 1.2.3.4 Char,PIM 4 Char,h4 Char,Heading 14 Char,Heading 141 Char,Heading 142 Char,H41 Char,H42 Char,H43 Char,H44 Char,H45 Char,H46 Char,H47 Char,H48 Char,H49 Char,H410 Char,H411 Char"/>
    <w:basedOn w:val="a0"/>
    <w:link w:val="4"/>
    <w:rsid w:val="00836B96"/>
    <w:rPr>
      <w:b/>
      <w:bCs/>
      <w:kern w:val="2"/>
      <w:sz w:val="24"/>
      <w:szCs w:val="24"/>
    </w:rPr>
  </w:style>
  <w:style w:type="paragraph" w:styleId="a3">
    <w:name w:val="Normal Indent"/>
    <w:basedOn w:val="a"/>
    <w:uiPriority w:val="99"/>
    <w:semiHidden/>
    <w:unhideWhenUsed/>
    <w:rsid w:val="004F64E5"/>
    <w:pPr>
      <w:ind w:firstLineChars="200" w:firstLine="420"/>
    </w:pPr>
  </w:style>
  <w:style w:type="character" w:customStyle="1" w:styleId="5Char">
    <w:name w:val="标题 5 Char"/>
    <w:aliases w:val="H5 Char1,H5 Char Char,h5 Char Char,dash Char Char,ds Char Char,dd Char Char,Roman list Char Char,PIM 5 Char Char,h51 Char Char,heading 51 Char Char,h52 Char Char,heading 52 Char Char,h53 Char Char,heading 53 Char Char,First Bullet Char Char"/>
    <w:basedOn w:val="a0"/>
    <w:link w:val="5"/>
    <w:rsid w:val="004F64E5"/>
    <w:rPr>
      <w:b/>
      <w:bCs/>
      <w:kern w:val="2"/>
      <w:sz w:val="21"/>
      <w:szCs w:val="24"/>
    </w:rPr>
  </w:style>
  <w:style w:type="character" w:customStyle="1" w:styleId="6Char">
    <w:name w:val="标题 6 Char"/>
    <w:aliases w:val="h6 Char,Third Subheading Char"/>
    <w:basedOn w:val="a0"/>
    <w:link w:val="6"/>
    <w:rsid w:val="004F64E5"/>
    <w:rPr>
      <w:b/>
      <w:bCs/>
      <w:kern w:val="2"/>
      <w:sz w:val="21"/>
      <w:szCs w:val="24"/>
    </w:rPr>
  </w:style>
  <w:style w:type="character" w:customStyle="1" w:styleId="7Char">
    <w:name w:val="标题 7 Char"/>
    <w:aliases w:val="L7 Char,letter list Char,PIM 7 Char,H7 Char,Legal Level 1.1. Char"/>
    <w:basedOn w:val="a0"/>
    <w:link w:val="7"/>
    <w:rsid w:val="004F64E5"/>
    <w:rPr>
      <w:b/>
      <w:bCs/>
      <w:kern w:val="2"/>
      <w:sz w:val="24"/>
      <w:szCs w:val="24"/>
    </w:rPr>
  </w:style>
  <w:style w:type="character" w:customStyle="1" w:styleId="8Char">
    <w:name w:val="标题 8 Char"/>
    <w:aliases w:val="注意框体 Char,H8 Char,Legal Level 1.1.1. Char"/>
    <w:basedOn w:val="a0"/>
    <w:link w:val="8"/>
    <w:rsid w:val="004F64E5"/>
    <w:rPr>
      <w:rFonts w:eastAsia="黑体"/>
      <w:kern w:val="2"/>
      <w:sz w:val="24"/>
      <w:szCs w:val="24"/>
    </w:rPr>
  </w:style>
  <w:style w:type="character" w:customStyle="1" w:styleId="9Char">
    <w:name w:val="标题 9 Char"/>
    <w:aliases w:val="huh Char,PIM 9 Char,Appendix Char,H9 Char,Legal Level 1.1.1.1. Char"/>
    <w:basedOn w:val="a0"/>
    <w:link w:val="9"/>
    <w:rsid w:val="004F64E5"/>
    <w:rPr>
      <w:rFonts w:eastAsia="黑体"/>
      <w:kern w:val="2"/>
      <w:sz w:val="21"/>
      <w:szCs w:val="24"/>
    </w:rPr>
  </w:style>
  <w:style w:type="paragraph" w:styleId="a4">
    <w:name w:val="caption"/>
    <w:basedOn w:val="a"/>
    <w:next w:val="a"/>
    <w:qFormat/>
    <w:rsid w:val="00836B96"/>
    <w:pPr>
      <w:spacing w:line="240" w:lineRule="auto"/>
    </w:pPr>
    <w:rPr>
      <w:rFonts w:ascii="Arial" w:eastAsia="黑体" w:hAnsi="Arial" w:cs="Arial"/>
      <w:sz w:val="20"/>
      <w:szCs w:val="20"/>
    </w:rPr>
  </w:style>
  <w:style w:type="paragraph" w:styleId="a5">
    <w:name w:val="Title"/>
    <w:aliases w:val="3标题"/>
    <w:basedOn w:val="a"/>
    <w:next w:val="a"/>
    <w:link w:val="Char"/>
    <w:qFormat/>
    <w:rsid w:val="00836B96"/>
    <w:pPr>
      <w:spacing w:before="240" w:after="60"/>
      <w:jc w:val="center"/>
      <w:outlineLvl w:val="0"/>
    </w:pPr>
    <w:rPr>
      <w:rFonts w:ascii="Cambria" w:hAnsi="Cambria"/>
      <w:b/>
      <w:bCs/>
      <w:sz w:val="32"/>
      <w:szCs w:val="32"/>
    </w:rPr>
  </w:style>
  <w:style w:type="character" w:customStyle="1" w:styleId="Char">
    <w:name w:val="标题 Char"/>
    <w:aliases w:val="3标题 Char"/>
    <w:basedOn w:val="a0"/>
    <w:link w:val="a5"/>
    <w:rsid w:val="00836B96"/>
    <w:rPr>
      <w:rFonts w:ascii="Cambria" w:hAnsi="Cambria"/>
      <w:b/>
      <w:bCs/>
      <w:kern w:val="2"/>
      <w:sz w:val="32"/>
      <w:szCs w:val="32"/>
    </w:rPr>
  </w:style>
  <w:style w:type="character" w:styleId="a6">
    <w:name w:val="Strong"/>
    <w:basedOn w:val="a0"/>
    <w:qFormat/>
    <w:rsid w:val="00836B96"/>
    <w:rPr>
      <w:b/>
      <w:bCs/>
    </w:rPr>
  </w:style>
  <w:style w:type="paragraph" w:styleId="a7">
    <w:name w:val="Subtitle"/>
    <w:basedOn w:val="a"/>
    <w:link w:val="Char0"/>
    <w:qFormat/>
    <w:rsid w:val="00836B96"/>
    <w:pPr>
      <w:spacing w:before="240" w:after="60" w:line="312" w:lineRule="auto"/>
      <w:jc w:val="center"/>
      <w:outlineLvl w:val="1"/>
    </w:pPr>
    <w:rPr>
      <w:rFonts w:ascii="Arial" w:hAnsi="Arial" w:cs="Arial"/>
      <w:b/>
      <w:bCs/>
      <w:kern w:val="28"/>
      <w:sz w:val="32"/>
      <w:szCs w:val="32"/>
    </w:rPr>
  </w:style>
  <w:style w:type="character" w:customStyle="1" w:styleId="Char0">
    <w:name w:val="副标题 Char"/>
    <w:basedOn w:val="a0"/>
    <w:link w:val="a7"/>
    <w:rsid w:val="00836B96"/>
    <w:rPr>
      <w:rFonts w:ascii="Arial" w:hAnsi="Arial" w:cs="Arial"/>
      <w:b/>
      <w:bCs/>
      <w:kern w:val="28"/>
      <w:sz w:val="32"/>
      <w:szCs w:val="32"/>
    </w:rPr>
  </w:style>
  <w:style w:type="character" w:styleId="a8">
    <w:name w:val="Emphasis"/>
    <w:basedOn w:val="a0"/>
    <w:qFormat/>
    <w:rsid w:val="00836B96"/>
    <w:rPr>
      <w:i/>
      <w:iCs/>
    </w:rPr>
  </w:style>
  <w:style w:type="paragraph" w:styleId="a9">
    <w:name w:val="List Paragraph"/>
    <w:basedOn w:val="a"/>
    <w:uiPriority w:val="34"/>
    <w:qFormat/>
    <w:rsid w:val="00836B96"/>
    <w:pPr>
      <w:ind w:firstLineChars="200" w:firstLine="420"/>
    </w:pPr>
  </w:style>
  <w:style w:type="paragraph" w:styleId="aa">
    <w:name w:val="header"/>
    <w:basedOn w:val="a"/>
    <w:link w:val="Char1"/>
    <w:uiPriority w:val="99"/>
    <w:unhideWhenUsed/>
    <w:rsid w:val="00494E0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rsid w:val="00494E0B"/>
    <w:rPr>
      <w:kern w:val="2"/>
      <w:sz w:val="18"/>
      <w:szCs w:val="18"/>
    </w:rPr>
  </w:style>
  <w:style w:type="paragraph" w:styleId="ab">
    <w:name w:val="footer"/>
    <w:basedOn w:val="a"/>
    <w:link w:val="Char2"/>
    <w:uiPriority w:val="99"/>
    <w:unhideWhenUsed/>
    <w:rsid w:val="00494E0B"/>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494E0B"/>
    <w:rPr>
      <w:kern w:val="2"/>
      <w:sz w:val="18"/>
      <w:szCs w:val="18"/>
    </w:rPr>
  </w:style>
  <w:style w:type="paragraph" w:styleId="ac">
    <w:name w:val="Document Map"/>
    <w:basedOn w:val="a"/>
    <w:link w:val="Char3"/>
    <w:uiPriority w:val="99"/>
    <w:semiHidden/>
    <w:unhideWhenUsed/>
    <w:rsid w:val="00494E0B"/>
    <w:rPr>
      <w:rFonts w:ascii="宋体"/>
      <w:sz w:val="18"/>
      <w:szCs w:val="18"/>
    </w:rPr>
  </w:style>
  <w:style w:type="character" w:customStyle="1" w:styleId="Char3">
    <w:name w:val="文档结构图 Char"/>
    <w:basedOn w:val="a0"/>
    <w:link w:val="ac"/>
    <w:uiPriority w:val="99"/>
    <w:semiHidden/>
    <w:rsid w:val="00494E0B"/>
    <w:rPr>
      <w:rFonts w:ascii="宋体"/>
      <w:kern w:val="2"/>
      <w:sz w:val="18"/>
      <w:szCs w:val="18"/>
    </w:rPr>
  </w:style>
  <w:style w:type="paragraph" w:styleId="ad">
    <w:name w:val="Balloon Text"/>
    <w:basedOn w:val="a"/>
    <w:link w:val="Char4"/>
    <w:uiPriority w:val="99"/>
    <w:semiHidden/>
    <w:unhideWhenUsed/>
    <w:rsid w:val="00494E0B"/>
    <w:pPr>
      <w:spacing w:line="240" w:lineRule="auto"/>
    </w:pPr>
    <w:rPr>
      <w:sz w:val="18"/>
      <w:szCs w:val="18"/>
    </w:rPr>
  </w:style>
  <w:style w:type="character" w:customStyle="1" w:styleId="Char4">
    <w:name w:val="批注框文本 Char"/>
    <w:basedOn w:val="a0"/>
    <w:link w:val="ad"/>
    <w:uiPriority w:val="99"/>
    <w:semiHidden/>
    <w:rsid w:val="00494E0B"/>
    <w:rPr>
      <w:kern w:val="2"/>
      <w:sz w:val="18"/>
      <w:szCs w:val="18"/>
    </w:rPr>
  </w:style>
  <w:style w:type="paragraph" w:customStyle="1" w:styleId="60">
    <w:name w:val="正文6"/>
    <w:basedOn w:val="a"/>
    <w:rsid w:val="00494E0B"/>
    <w:pPr>
      <w:spacing w:line="300" w:lineRule="auto"/>
    </w:pPr>
    <w:rPr>
      <w:rFonts w:ascii="宋体" w:hAnsi="宋体" w:cs="宋体"/>
      <w:bCs/>
      <w:iCs/>
      <w:szCs w:val="20"/>
    </w:rPr>
  </w:style>
  <w:style w:type="paragraph" w:styleId="TOC">
    <w:name w:val="TOC Heading"/>
    <w:basedOn w:val="1"/>
    <w:next w:val="a"/>
    <w:uiPriority w:val="39"/>
    <w:semiHidden/>
    <w:unhideWhenUsed/>
    <w:qFormat/>
    <w:rsid w:val="00494E0B"/>
    <w:pPr>
      <w:widowControl/>
      <w:numPr>
        <w:numId w:val="0"/>
      </w:numPr>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20">
    <w:name w:val="toc 2"/>
    <w:basedOn w:val="a"/>
    <w:next w:val="a"/>
    <w:autoRedefine/>
    <w:uiPriority w:val="39"/>
    <w:unhideWhenUsed/>
    <w:rsid w:val="00494E0B"/>
    <w:pPr>
      <w:ind w:leftChars="200" w:left="420"/>
    </w:pPr>
  </w:style>
  <w:style w:type="paragraph" w:styleId="30">
    <w:name w:val="toc 3"/>
    <w:basedOn w:val="a"/>
    <w:next w:val="a"/>
    <w:autoRedefine/>
    <w:uiPriority w:val="39"/>
    <w:unhideWhenUsed/>
    <w:rsid w:val="00494E0B"/>
    <w:pPr>
      <w:ind w:leftChars="400" w:left="840"/>
    </w:pPr>
  </w:style>
  <w:style w:type="character" w:styleId="ae">
    <w:name w:val="Hyperlink"/>
    <w:basedOn w:val="a0"/>
    <w:uiPriority w:val="99"/>
    <w:unhideWhenUsed/>
    <w:rsid w:val="00494E0B"/>
    <w:rPr>
      <w:color w:val="0000FF" w:themeColor="hyperlink"/>
      <w:u w:val="single"/>
    </w:rPr>
  </w:style>
  <w:style w:type="paragraph" w:styleId="10">
    <w:name w:val="toc 1"/>
    <w:basedOn w:val="a"/>
    <w:next w:val="a"/>
    <w:autoRedefine/>
    <w:uiPriority w:val="39"/>
    <w:unhideWhenUsed/>
    <w:rsid w:val="00494E0B"/>
  </w:style>
  <w:style w:type="paragraph" w:styleId="af">
    <w:name w:val="Body Text Indent"/>
    <w:basedOn w:val="a"/>
    <w:link w:val="Char5"/>
    <w:uiPriority w:val="99"/>
    <w:semiHidden/>
    <w:unhideWhenUsed/>
    <w:rsid w:val="00494E0B"/>
    <w:pPr>
      <w:spacing w:after="120"/>
      <w:ind w:leftChars="200" w:left="420"/>
    </w:pPr>
  </w:style>
  <w:style w:type="character" w:customStyle="1" w:styleId="Char5">
    <w:name w:val="正文文本缩进 Char"/>
    <w:basedOn w:val="a0"/>
    <w:link w:val="af"/>
    <w:uiPriority w:val="99"/>
    <w:semiHidden/>
    <w:rsid w:val="00494E0B"/>
    <w:rPr>
      <w:kern w:val="2"/>
      <w:sz w:val="21"/>
      <w:szCs w:val="24"/>
    </w:rPr>
  </w:style>
  <w:style w:type="paragraph" w:styleId="21">
    <w:name w:val="Body Text First Indent 2"/>
    <w:basedOn w:val="a"/>
    <w:link w:val="2Char0"/>
    <w:rsid w:val="00494E0B"/>
    <w:pPr>
      <w:spacing w:after="120" w:line="300" w:lineRule="auto"/>
      <w:ind w:leftChars="200" w:left="200" w:firstLineChars="200" w:firstLine="200"/>
    </w:pPr>
    <w:rPr>
      <w:rFonts w:ascii="宋体" w:hAnsi="宋体"/>
      <w:bCs/>
      <w:iCs/>
      <w:szCs w:val="21"/>
    </w:rPr>
  </w:style>
  <w:style w:type="character" w:customStyle="1" w:styleId="2Char0">
    <w:name w:val="正文首行缩进 2 Char"/>
    <w:basedOn w:val="Char5"/>
    <w:link w:val="21"/>
    <w:rsid w:val="00494E0B"/>
    <w:rPr>
      <w:rFonts w:ascii="宋体" w:hAnsi="宋体"/>
      <w:bCs/>
      <w:iCs/>
      <w:szCs w:val="21"/>
    </w:rPr>
  </w:style>
  <w:style w:type="paragraph" w:customStyle="1" w:styleId="af0">
    <w:name w:val="表格正文"/>
    <w:basedOn w:val="a"/>
    <w:rsid w:val="00494E0B"/>
    <w:pPr>
      <w:spacing w:before="100" w:beforeAutospacing="1" w:after="100" w:afterAutospacing="1" w:line="240" w:lineRule="atLeast"/>
      <w:ind w:firstLine="540"/>
    </w:pPr>
    <w:rPr>
      <w:rFonts w:eastAsia="楷体_GB2312"/>
      <w:bCs/>
      <w:iCs/>
      <w:sz w:val="24"/>
    </w:rPr>
  </w:style>
  <w:style w:type="paragraph" w:styleId="40">
    <w:name w:val="toc 4"/>
    <w:basedOn w:val="a"/>
    <w:next w:val="a"/>
    <w:autoRedefine/>
    <w:uiPriority w:val="39"/>
    <w:unhideWhenUsed/>
    <w:rsid w:val="006E538E"/>
    <w:pPr>
      <w:spacing w:line="240" w:lineRule="auto"/>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6E538E"/>
    <w:pPr>
      <w:spacing w:line="240" w:lineRule="auto"/>
      <w:ind w:leftChars="800" w:left="1680"/>
    </w:pPr>
    <w:rPr>
      <w:rFonts w:asciiTheme="minorHAnsi" w:eastAsiaTheme="minorEastAsia" w:hAnsiTheme="minorHAnsi" w:cstheme="minorBidi"/>
      <w:szCs w:val="22"/>
    </w:rPr>
  </w:style>
  <w:style w:type="paragraph" w:styleId="61">
    <w:name w:val="toc 6"/>
    <w:basedOn w:val="a"/>
    <w:next w:val="a"/>
    <w:autoRedefine/>
    <w:uiPriority w:val="39"/>
    <w:unhideWhenUsed/>
    <w:rsid w:val="006E538E"/>
    <w:pPr>
      <w:spacing w:line="240" w:lineRule="auto"/>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6E538E"/>
    <w:pPr>
      <w:spacing w:line="240" w:lineRule="auto"/>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6E538E"/>
    <w:pPr>
      <w:spacing w:line="240" w:lineRule="auto"/>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6E538E"/>
    <w:pPr>
      <w:spacing w:line="240" w:lineRule="auto"/>
      <w:ind w:leftChars="1600" w:left="3360"/>
    </w:pPr>
    <w:rPr>
      <w:rFonts w:asciiTheme="minorHAnsi" w:eastAsiaTheme="minorEastAsia" w:hAnsiTheme="minorHAnsi" w:cstheme="minorBidi"/>
      <w:szCs w:val="22"/>
    </w:rPr>
  </w:style>
  <w:style w:type="paragraph" w:customStyle="1" w:styleId="11">
    <w:name w:val="页眉1"/>
    <w:basedOn w:val="a"/>
    <w:rsid w:val="005B1EFE"/>
    <w:pPr>
      <w:pBdr>
        <w:bottom w:val="single" w:sz="6" w:space="1" w:color="auto"/>
      </w:pBdr>
      <w:tabs>
        <w:tab w:val="center" w:pos="4153"/>
        <w:tab w:val="right" w:pos="8306"/>
      </w:tabs>
      <w:snapToGrid w:val="0"/>
      <w:spacing w:line="240" w:lineRule="auto"/>
      <w:jc w:val="center"/>
    </w:pPr>
    <w:rPr>
      <w:sz w:val="18"/>
      <w:szCs w:val="20"/>
    </w:rPr>
  </w:style>
  <w:style w:type="numbering" w:styleId="111111">
    <w:name w:val="Outline List 2"/>
    <w:basedOn w:val="a2"/>
    <w:rsid w:val="005B1EFE"/>
    <w:pPr>
      <w:numPr>
        <w:numId w:val="3"/>
      </w:numPr>
    </w:pPr>
  </w:style>
</w:styles>
</file>

<file path=word/webSettings.xml><?xml version="1.0" encoding="utf-8"?>
<w:webSettings xmlns:r="http://schemas.openxmlformats.org/officeDocument/2006/relationships" xmlns:w="http://schemas.openxmlformats.org/wordprocessingml/2006/main">
  <w:divs>
    <w:div w:id="208297443">
      <w:bodyDiv w:val="1"/>
      <w:marLeft w:val="0"/>
      <w:marRight w:val="0"/>
      <w:marTop w:val="0"/>
      <w:marBottom w:val="0"/>
      <w:divBdr>
        <w:top w:val="none" w:sz="0" w:space="0" w:color="auto"/>
        <w:left w:val="none" w:sz="0" w:space="0" w:color="auto"/>
        <w:bottom w:val="none" w:sz="0" w:space="0" w:color="auto"/>
        <w:right w:val="none" w:sz="0" w:space="0" w:color="auto"/>
      </w:divBdr>
    </w:div>
    <w:div w:id="220486893">
      <w:bodyDiv w:val="1"/>
      <w:marLeft w:val="0"/>
      <w:marRight w:val="0"/>
      <w:marTop w:val="0"/>
      <w:marBottom w:val="0"/>
      <w:divBdr>
        <w:top w:val="none" w:sz="0" w:space="0" w:color="auto"/>
        <w:left w:val="none" w:sz="0" w:space="0" w:color="auto"/>
        <w:bottom w:val="none" w:sz="0" w:space="0" w:color="auto"/>
        <w:right w:val="none" w:sz="0" w:space="0" w:color="auto"/>
      </w:divBdr>
    </w:div>
    <w:div w:id="245261614">
      <w:bodyDiv w:val="1"/>
      <w:marLeft w:val="0"/>
      <w:marRight w:val="0"/>
      <w:marTop w:val="0"/>
      <w:marBottom w:val="0"/>
      <w:divBdr>
        <w:top w:val="none" w:sz="0" w:space="0" w:color="auto"/>
        <w:left w:val="none" w:sz="0" w:space="0" w:color="auto"/>
        <w:bottom w:val="none" w:sz="0" w:space="0" w:color="auto"/>
        <w:right w:val="none" w:sz="0" w:space="0" w:color="auto"/>
      </w:divBdr>
    </w:div>
    <w:div w:id="254705026">
      <w:bodyDiv w:val="1"/>
      <w:marLeft w:val="0"/>
      <w:marRight w:val="0"/>
      <w:marTop w:val="0"/>
      <w:marBottom w:val="0"/>
      <w:divBdr>
        <w:top w:val="none" w:sz="0" w:space="0" w:color="auto"/>
        <w:left w:val="none" w:sz="0" w:space="0" w:color="auto"/>
        <w:bottom w:val="none" w:sz="0" w:space="0" w:color="auto"/>
        <w:right w:val="none" w:sz="0" w:space="0" w:color="auto"/>
      </w:divBdr>
    </w:div>
    <w:div w:id="702290044">
      <w:bodyDiv w:val="1"/>
      <w:marLeft w:val="0"/>
      <w:marRight w:val="0"/>
      <w:marTop w:val="0"/>
      <w:marBottom w:val="0"/>
      <w:divBdr>
        <w:top w:val="none" w:sz="0" w:space="0" w:color="auto"/>
        <w:left w:val="none" w:sz="0" w:space="0" w:color="auto"/>
        <w:bottom w:val="none" w:sz="0" w:space="0" w:color="auto"/>
        <w:right w:val="none" w:sz="0" w:space="0" w:color="auto"/>
      </w:divBdr>
    </w:div>
    <w:div w:id="702636059">
      <w:bodyDiv w:val="1"/>
      <w:marLeft w:val="0"/>
      <w:marRight w:val="0"/>
      <w:marTop w:val="0"/>
      <w:marBottom w:val="0"/>
      <w:divBdr>
        <w:top w:val="none" w:sz="0" w:space="0" w:color="auto"/>
        <w:left w:val="none" w:sz="0" w:space="0" w:color="auto"/>
        <w:bottom w:val="none" w:sz="0" w:space="0" w:color="auto"/>
        <w:right w:val="none" w:sz="0" w:space="0" w:color="auto"/>
      </w:divBdr>
    </w:div>
    <w:div w:id="732972941">
      <w:bodyDiv w:val="1"/>
      <w:marLeft w:val="0"/>
      <w:marRight w:val="0"/>
      <w:marTop w:val="0"/>
      <w:marBottom w:val="0"/>
      <w:divBdr>
        <w:top w:val="none" w:sz="0" w:space="0" w:color="auto"/>
        <w:left w:val="none" w:sz="0" w:space="0" w:color="auto"/>
        <w:bottom w:val="none" w:sz="0" w:space="0" w:color="auto"/>
        <w:right w:val="none" w:sz="0" w:space="0" w:color="auto"/>
      </w:divBdr>
    </w:div>
    <w:div w:id="745882284">
      <w:bodyDiv w:val="1"/>
      <w:marLeft w:val="0"/>
      <w:marRight w:val="0"/>
      <w:marTop w:val="0"/>
      <w:marBottom w:val="0"/>
      <w:divBdr>
        <w:top w:val="none" w:sz="0" w:space="0" w:color="auto"/>
        <w:left w:val="none" w:sz="0" w:space="0" w:color="auto"/>
        <w:bottom w:val="none" w:sz="0" w:space="0" w:color="auto"/>
        <w:right w:val="none" w:sz="0" w:space="0" w:color="auto"/>
      </w:divBdr>
    </w:div>
    <w:div w:id="772897057">
      <w:bodyDiv w:val="1"/>
      <w:marLeft w:val="0"/>
      <w:marRight w:val="0"/>
      <w:marTop w:val="0"/>
      <w:marBottom w:val="0"/>
      <w:divBdr>
        <w:top w:val="none" w:sz="0" w:space="0" w:color="auto"/>
        <w:left w:val="none" w:sz="0" w:space="0" w:color="auto"/>
        <w:bottom w:val="none" w:sz="0" w:space="0" w:color="auto"/>
        <w:right w:val="none" w:sz="0" w:space="0" w:color="auto"/>
      </w:divBdr>
    </w:div>
    <w:div w:id="822740530">
      <w:bodyDiv w:val="1"/>
      <w:marLeft w:val="0"/>
      <w:marRight w:val="0"/>
      <w:marTop w:val="0"/>
      <w:marBottom w:val="0"/>
      <w:divBdr>
        <w:top w:val="none" w:sz="0" w:space="0" w:color="auto"/>
        <w:left w:val="none" w:sz="0" w:space="0" w:color="auto"/>
        <w:bottom w:val="none" w:sz="0" w:space="0" w:color="auto"/>
        <w:right w:val="none" w:sz="0" w:space="0" w:color="auto"/>
      </w:divBdr>
    </w:div>
    <w:div w:id="825783720">
      <w:bodyDiv w:val="1"/>
      <w:marLeft w:val="0"/>
      <w:marRight w:val="0"/>
      <w:marTop w:val="0"/>
      <w:marBottom w:val="0"/>
      <w:divBdr>
        <w:top w:val="none" w:sz="0" w:space="0" w:color="auto"/>
        <w:left w:val="none" w:sz="0" w:space="0" w:color="auto"/>
        <w:bottom w:val="none" w:sz="0" w:space="0" w:color="auto"/>
        <w:right w:val="none" w:sz="0" w:space="0" w:color="auto"/>
      </w:divBdr>
    </w:div>
    <w:div w:id="849567134">
      <w:bodyDiv w:val="1"/>
      <w:marLeft w:val="0"/>
      <w:marRight w:val="0"/>
      <w:marTop w:val="0"/>
      <w:marBottom w:val="0"/>
      <w:divBdr>
        <w:top w:val="none" w:sz="0" w:space="0" w:color="auto"/>
        <w:left w:val="none" w:sz="0" w:space="0" w:color="auto"/>
        <w:bottom w:val="none" w:sz="0" w:space="0" w:color="auto"/>
        <w:right w:val="none" w:sz="0" w:space="0" w:color="auto"/>
      </w:divBdr>
    </w:div>
    <w:div w:id="909802578">
      <w:bodyDiv w:val="1"/>
      <w:marLeft w:val="0"/>
      <w:marRight w:val="0"/>
      <w:marTop w:val="0"/>
      <w:marBottom w:val="0"/>
      <w:divBdr>
        <w:top w:val="none" w:sz="0" w:space="0" w:color="auto"/>
        <w:left w:val="none" w:sz="0" w:space="0" w:color="auto"/>
        <w:bottom w:val="none" w:sz="0" w:space="0" w:color="auto"/>
        <w:right w:val="none" w:sz="0" w:space="0" w:color="auto"/>
      </w:divBdr>
    </w:div>
    <w:div w:id="967007412">
      <w:bodyDiv w:val="1"/>
      <w:marLeft w:val="0"/>
      <w:marRight w:val="0"/>
      <w:marTop w:val="0"/>
      <w:marBottom w:val="0"/>
      <w:divBdr>
        <w:top w:val="none" w:sz="0" w:space="0" w:color="auto"/>
        <w:left w:val="none" w:sz="0" w:space="0" w:color="auto"/>
        <w:bottom w:val="none" w:sz="0" w:space="0" w:color="auto"/>
        <w:right w:val="none" w:sz="0" w:space="0" w:color="auto"/>
      </w:divBdr>
    </w:div>
    <w:div w:id="1020010725">
      <w:bodyDiv w:val="1"/>
      <w:marLeft w:val="0"/>
      <w:marRight w:val="0"/>
      <w:marTop w:val="0"/>
      <w:marBottom w:val="0"/>
      <w:divBdr>
        <w:top w:val="none" w:sz="0" w:space="0" w:color="auto"/>
        <w:left w:val="none" w:sz="0" w:space="0" w:color="auto"/>
        <w:bottom w:val="none" w:sz="0" w:space="0" w:color="auto"/>
        <w:right w:val="none" w:sz="0" w:space="0" w:color="auto"/>
      </w:divBdr>
    </w:div>
    <w:div w:id="1024985505">
      <w:bodyDiv w:val="1"/>
      <w:marLeft w:val="0"/>
      <w:marRight w:val="0"/>
      <w:marTop w:val="0"/>
      <w:marBottom w:val="0"/>
      <w:divBdr>
        <w:top w:val="none" w:sz="0" w:space="0" w:color="auto"/>
        <w:left w:val="none" w:sz="0" w:space="0" w:color="auto"/>
        <w:bottom w:val="none" w:sz="0" w:space="0" w:color="auto"/>
        <w:right w:val="none" w:sz="0" w:space="0" w:color="auto"/>
      </w:divBdr>
    </w:div>
    <w:div w:id="1087844801">
      <w:bodyDiv w:val="1"/>
      <w:marLeft w:val="0"/>
      <w:marRight w:val="0"/>
      <w:marTop w:val="0"/>
      <w:marBottom w:val="0"/>
      <w:divBdr>
        <w:top w:val="none" w:sz="0" w:space="0" w:color="auto"/>
        <w:left w:val="none" w:sz="0" w:space="0" w:color="auto"/>
        <w:bottom w:val="none" w:sz="0" w:space="0" w:color="auto"/>
        <w:right w:val="none" w:sz="0" w:space="0" w:color="auto"/>
      </w:divBdr>
    </w:div>
    <w:div w:id="1175726048">
      <w:bodyDiv w:val="1"/>
      <w:marLeft w:val="0"/>
      <w:marRight w:val="0"/>
      <w:marTop w:val="0"/>
      <w:marBottom w:val="0"/>
      <w:divBdr>
        <w:top w:val="none" w:sz="0" w:space="0" w:color="auto"/>
        <w:left w:val="none" w:sz="0" w:space="0" w:color="auto"/>
        <w:bottom w:val="none" w:sz="0" w:space="0" w:color="auto"/>
        <w:right w:val="none" w:sz="0" w:space="0" w:color="auto"/>
      </w:divBdr>
    </w:div>
    <w:div w:id="1179781010">
      <w:bodyDiv w:val="1"/>
      <w:marLeft w:val="0"/>
      <w:marRight w:val="0"/>
      <w:marTop w:val="0"/>
      <w:marBottom w:val="0"/>
      <w:divBdr>
        <w:top w:val="none" w:sz="0" w:space="0" w:color="auto"/>
        <w:left w:val="none" w:sz="0" w:space="0" w:color="auto"/>
        <w:bottom w:val="none" w:sz="0" w:space="0" w:color="auto"/>
        <w:right w:val="none" w:sz="0" w:space="0" w:color="auto"/>
      </w:divBdr>
    </w:div>
    <w:div w:id="1199972868">
      <w:bodyDiv w:val="1"/>
      <w:marLeft w:val="0"/>
      <w:marRight w:val="0"/>
      <w:marTop w:val="0"/>
      <w:marBottom w:val="0"/>
      <w:divBdr>
        <w:top w:val="none" w:sz="0" w:space="0" w:color="auto"/>
        <w:left w:val="none" w:sz="0" w:space="0" w:color="auto"/>
        <w:bottom w:val="none" w:sz="0" w:space="0" w:color="auto"/>
        <w:right w:val="none" w:sz="0" w:space="0" w:color="auto"/>
      </w:divBdr>
    </w:div>
    <w:div w:id="1213813070">
      <w:bodyDiv w:val="1"/>
      <w:marLeft w:val="0"/>
      <w:marRight w:val="0"/>
      <w:marTop w:val="0"/>
      <w:marBottom w:val="0"/>
      <w:divBdr>
        <w:top w:val="none" w:sz="0" w:space="0" w:color="auto"/>
        <w:left w:val="none" w:sz="0" w:space="0" w:color="auto"/>
        <w:bottom w:val="none" w:sz="0" w:space="0" w:color="auto"/>
        <w:right w:val="none" w:sz="0" w:space="0" w:color="auto"/>
      </w:divBdr>
    </w:div>
    <w:div w:id="1262689938">
      <w:bodyDiv w:val="1"/>
      <w:marLeft w:val="0"/>
      <w:marRight w:val="0"/>
      <w:marTop w:val="0"/>
      <w:marBottom w:val="0"/>
      <w:divBdr>
        <w:top w:val="none" w:sz="0" w:space="0" w:color="auto"/>
        <w:left w:val="none" w:sz="0" w:space="0" w:color="auto"/>
        <w:bottom w:val="none" w:sz="0" w:space="0" w:color="auto"/>
        <w:right w:val="none" w:sz="0" w:space="0" w:color="auto"/>
      </w:divBdr>
    </w:div>
    <w:div w:id="1385449248">
      <w:bodyDiv w:val="1"/>
      <w:marLeft w:val="0"/>
      <w:marRight w:val="0"/>
      <w:marTop w:val="0"/>
      <w:marBottom w:val="0"/>
      <w:divBdr>
        <w:top w:val="none" w:sz="0" w:space="0" w:color="auto"/>
        <w:left w:val="none" w:sz="0" w:space="0" w:color="auto"/>
        <w:bottom w:val="none" w:sz="0" w:space="0" w:color="auto"/>
        <w:right w:val="none" w:sz="0" w:space="0" w:color="auto"/>
      </w:divBdr>
    </w:div>
    <w:div w:id="1407456607">
      <w:bodyDiv w:val="1"/>
      <w:marLeft w:val="0"/>
      <w:marRight w:val="0"/>
      <w:marTop w:val="0"/>
      <w:marBottom w:val="0"/>
      <w:divBdr>
        <w:top w:val="none" w:sz="0" w:space="0" w:color="auto"/>
        <w:left w:val="none" w:sz="0" w:space="0" w:color="auto"/>
        <w:bottom w:val="none" w:sz="0" w:space="0" w:color="auto"/>
        <w:right w:val="none" w:sz="0" w:space="0" w:color="auto"/>
      </w:divBdr>
    </w:div>
    <w:div w:id="1441532704">
      <w:bodyDiv w:val="1"/>
      <w:marLeft w:val="0"/>
      <w:marRight w:val="0"/>
      <w:marTop w:val="0"/>
      <w:marBottom w:val="0"/>
      <w:divBdr>
        <w:top w:val="none" w:sz="0" w:space="0" w:color="auto"/>
        <w:left w:val="none" w:sz="0" w:space="0" w:color="auto"/>
        <w:bottom w:val="none" w:sz="0" w:space="0" w:color="auto"/>
        <w:right w:val="none" w:sz="0" w:space="0" w:color="auto"/>
      </w:divBdr>
    </w:div>
    <w:div w:id="1535997459">
      <w:bodyDiv w:val="1"/>
      <w:marLeft w:val="0"/>
      <w:marRight w:val="0"/>
      <w:marTop w:val="0"/>
      <w:marBottom w:val="0"/>
      <w:divBdr>
        <w:top w:val="none" w:sz="0" w:space="0" w:color="auto"/>
        <w:left w:val="none" w:sz="0" w:space="0" w:color="auto"/>
        <w:bottom w:val="none" w:sz="0" w:space="0" w:color="auto"/>
        <w:right w:val="none" w:sz="0" w:space="0" w:color="auto"/>
      </w:divBdr>
    </w:div>
    <w:div w:id="1559169376">
      <w:bodyDiv w:val="1"/>
      <w:marLeft w:val="0"/>
      <w:marRight w:val="0"/>
      <w:marTop w:val="0"/>
      <w:marBottom w:val="0"/>
      <w:divBdr>
        <w:top w:val="none" w:sz="0" w:space="0" w:color="auto"/>
        <w:left w:val="none" w:sz="0" w:space="0" w:color="auto"/>
        <w:bottom w:val="none" w:sz="0" w:space="0" w:color="auto"/>
        <w:right w:val="none" w:sz="0" w:space="0" w:color="auto"/>
      </w:divBdr>
    </w:div>
    <w:div w:id="1624188761">
      <w:bodyDiv w:val="1"/>
      <w:marLeft w:val="0"/>
      <w:marRight w:val="0"/>
      <w:marTop w:val="0"/>
      <w:marBottom w:val="0"/>
      <w:divBdr>
        <w:top w:val="none" w:sz="0" w:space="0" w:color="auto"/>
        <w:left w:val="none" w:sz="0" w:space="0" w:color="auto"/>
        <w:bottom w:val="none" w:sz="0" w:space="0" w:color="auto"/>
        <w:right w:val="none" w:sz="0" w:space="0" w:color="auto"/>
      </w:divBdr>
    </w:div>
    <w:div w:id="1658916449">
      <w:bodyDiv w:val="1"/>
      <w:marLeft w:val="0"/>
      <w:marRight w:val="0"/>
      <w:marTop w:val="0"/>
      <w:marBottom w:val="0"/>
      <w:divBdr>
        <w:top w:val="none" w:sz="0" w:space="0" w:color="auto"/>
        <w:left w:val="none" w:sz="0" w:space="0" w:color="auto"/>
        <w:bottom w:val="none" w:sz="0" w:space="0" w:color="auto"/>
        <w:right w:val="none" w:sz="0" w:space="0" w:color="auto"/>
      </w:divBdr>
    </w:div>
    <w:div w:id="1689717047">
      <w:bodyDiv w:val="1"/>
      <w:marLeft w:val="0"/>
      <w:marRight w:val="0"/>
      <w:marTop w:val="0"/>
      <w:marBottom w:val="0"/>
      <w:divBdr>
        <w:top w:val="none" w:sz="0" w:space="0" w:color="auto"/>
        <w:left w:val="none" w:sz="0" w:space="0" w:color="auto"/>
        <w:bottom w:val="none" w:sz="0" w:space="0" w:color="auto"/>
        <w:right w:val="none" w:sz="0" w:space="0" w:color="auto"/>
      </w:divBdr>
    </w:div>
    <w:div w:id="1698657746">
      <w:bodyDiv w:val="1"/>
      <w:marLeft w:val="0"/>
      <w:marRight w:val="0"/>
      <w:marTop w:val="0"/>
      <w:marBottom w:val="0"/>
      <w:divBdr>
        <w:top w:val="none" w:sz="0" w:space="0" w:color="auto"/>
        <w:left w:val="none" w:sz="0" w:space="0" w:color="auto"/>
        <w:bottom w:val="none" w:sz="0" w:space="0" w:color="auto"/>
        <w:right w:val="none" w:sz="0" w:space="0" w:color="auto"/>
      </w:divBdr>
    </w:div>
    <w:div w:id="1773819046">
      <w:bodyDiv w:val="1"/>
      <w:marLeft w:val="0"/>
      <w:marRight w:val="0"/>
      <w:marTop w:val="0"/>
      <w:marBottom w:val="0"/>
      <w:divBdr>
        <w:top w:val="none" w:sz="0" w:space="0" w:color="auto"/>
        <w:left w:val="none" w:sz="0" w:space="0" w:color="auto"/>
        <w:bottom w:val="none" w:sz="0" w:space="0" w:color="auto"/>
        <w:right w:val="none" w:sz="0" w:space="0" w:color="auto"/>
      </w:divBdr>
    </w:div>
    <w:div w:id="1800803035">
      <w:bodyDiv w:val="1"/>
      <w:marLeft w:val="0"/>
      <w:marRight w:val="0"/>
      <w:marTop w:val="0"/>
      <w:marBottom w:val="0"/>
      <w:divBdr>
        <w:top w:val="none" w:sz="0" w:space="0" w:color="auto"/>
        <w:left w:val="none" w:sz="0" w:space="0" w:color="auto"/>
        <w:bottom w:val="none" w:sz="0" w:space="0" w:color="auto"/>
        <w:right w:val="none" w:sz="0" w:space="0" w:color="auto"/>
      </w:divBdr>
    </w:div>
    <w:div w:id="1810122352">
      <w:bodyDiv w:val="1"/>
      <w:marLeft w:val="0"/>
      <w:marRight w:val="0"/>
      <w:marTop w:val="0"/>
      <w:marBottom w:val="0"/>
      <w:divBdr>
        <w:top w:val="none" w:sz="0" w:space="0" w:color="auto"/>
        <w:left w:val="none" w:sz="0" w:space="0" w:color="auto"/>
        <w:bottom w:val="none" w:sz="0" w:space="0" w:color="auto"/>
        <w:right w:val="none" w:sz="0" w:space="0" w:color="auto"/>
      </w:divBdr>
    </w:div>
    <w:div w:id="1899900104">
      <w:bodyDiv w:val="1"/>
      <w:marLeft w:val="0"/>
      <w:marRight w:val="0"/>
      <w:marTop w:val="0"/>
      <w:marBottom w:val="0"/>
      <w:divBdr>
        <w:top w:val="none" w:sz="0" w:space="0" w:color="auto"/>
        <w:left w:val="none" w:sz="0" w:space="0" w:color="auto"/>
        <w:bottom w:val="none" w:sz="0" w:space="0" w:color="auto"/>
        <w:right w:val="none" w:sz="0" w:space="0" w:color="auto"/>
      </w:divBdr>
    </w:div>
    <w:div w:id="1936866468">
      <w:bodyDiv w:val="1"/>
      <w:marLeft w:val="0"/>
      <w:marRight w:val="0"/>
      <w:marTop w:val="0"/>
      <w:marBottom w:val="0"/>
      <w:divBdr>
        <w:top w:val="none" w:sz="0" w:space="0" w:color="auto"/>
        <w:left w:val="none" w:sz="0" w:space="0" w:color="auto"/>
        <w:bottom w:val="none" w:sz="0" w:space="0" w:color="auto"/>
        <w:right w:val="none" w:sz="0" w:space="0" w:color="auto"/>
      </w:divBdr>
    </w:div>
    <w:div w:id="1981419364">
      <w:bodyDiv w:val="1"/>
      <w:marLeft w:val="0"/>
      <w:marRight w:val="0"/>
      <w:marTop w:val="0"/>
      <w:marBottom w:val="0"/>
      <w:divBdr>
        <w:top w:val="none" w:sz="0" w:space="0" w:color="auto"/>
        <w:left w:val="none" w:sz="0" w:space="0" w:color="auto"/>
        <w:bottom w:val="none" w:sz="0" w:space="0" w:color="auto"/>
        <w:right w:val="none" w:sz="0" w:space="0" w:color="auto"/>
      </w:divBdr>
    </w:div>
    <w:div w:id="21149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1.xml"/><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header" Target="header1.xml"/><Relationship Id="rId25" Type="http://schemas.openxmlformats.org/officeDocument/2006/relationships/oleObject" Target="embeddings/oleObject2.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image" Target="media/image7.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emf"/><Relationship Id="rId10" Type="http://schemas.openxmlformats.org/officeDocument/2006/relationships/control" Target="activeX/activeX1.xml"/><Relationship Id="rId19" Type="http://schemas.openxmlformats.org/officeDocument/2006/relationships/image" Target="media/image6.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14.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1BE3B-20E4-4E24-B13B-BAA0A6DC8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30</Pages>
  <Words>1682</Words>
  <Characters>9591</Characters>
  <Application>Microsoft Office Word</Application>
  <DocSecurity>0</DocSecurity>
  <Lines>79</Lines>
  <Paragraphs>22</Paragraphs>
  <ScaleCrop>false</ScaleCrop>
  <Company>.</Company>
  <LinksUpToDate>false</LinksUpToDate>
  <CharactersWithSpaces>11251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yong.guo</dc:creator>
  <cp:keywords/>
  <dc:description/>
  <cp:lastModifiedBy>yong.guo</cp:lastModifiedBy>
  <cp:revision>89</cp:revision>
  <dcterms:created xsi:type="dcterms:W3CDTF">2010-12-25T06:19:00Z</dcterms:created>
  <dcterms:modified xsi:type="dcterms:W3CDTF">2010-12-25T12:55:00Z</dcterms:modified>
</cp:coreProperties>
</file>