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3B6" w:rsidRDefault="00D8277D" w:rsidP="004E1630">
      <w:pPr>
        <w:pStyle w:val="1"/>
        <w:jc w:val="center"/>
      </w:pPr>
      <w:r>
        <w:rPr>
          <w:rFonts w:hint="eastAsia"/>
        </w:rPr>
        <w:t>一卡通</w:t>
      </w:r>
      <w:r>
        <w:rPr>
          <w:rFonts w:hint="eastAsia"/>
        </w:rPr>
        <w:t>V3</w:t>
      </w:r>
      <w:r>
        <w:rPr>
          <w:rFonts w:hint="eastAsia"/>
        </w:rPr>
        <w:t>版模拟键盘、会议签到工具使用手册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F8573F" w:rsidTr="00F8573F">
        <w:tc>
          <w:tcPr>
            <w:tcW w:w="2840" w:type="dxa"/>
          </w:tcPr>
          <w:p w:rsidR="00F8573F" w:rsidRDefault="00F8573F" w:rsidP="00D8277D">
            <w:r>
              <w:rPr>
                <w:rFonts w:hint="eastAsia"/>
              </w:rPr>
              <w:t>版本</w:t>
            </w:r>
          </w:p>
        </w:tc>
        <w:tc>
          <w:tcPr>
            <w:tcW w:w="2841" w:type="dxa"/>
          </w:tcPr>
          <w:p w:rsidR="00F8573F" w:rsidRDefault="00F8573F" w:rsidP="00D8277D">
            <w:r>
              <w:rPr>
                <w:rFonts w:hint="eastAsia"/>
              </w:rPr>
              <w:t>修改日期</w:t>
            </w:r>
          </w:p>
        </w:tc>
        <w:tc>
          <w:tcPr>
            <w:tcW w:w="2841" w:type="dxa"/>
          </w:tcPr>
          <w:p w:rsidR="00F8573F" w:rsidRDefault="00F8573F" w:rsidP="00D8277D">
            <w:r>
              <w:rPr>
                <w:rFonts w:hint="eastAsia"/>
              </w:rPr>
              <w:t>修改人</w:t>
            </w:r>
          </w:p>
        </w:tc>
      </w:tr>
      <w:tr w:rsidR="00F8573F" w:rsidTr="00F8573F">
        <w:tc>
          <w:tcPr>
            <w:tcW w:w="2840" w:type="dxa"/>
          </w:tcPr>
          <w:p w:rsidR="00F8573F" w:rsidRDefault="00F8573F" w:rsidP="00D8277D"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2841" w:type="dxa"/>
          </w:tcPr>
          <w:p w:rsidR="00F8573F" w:rsidRDefault="00F8573F" w:rsidP="00D8277D">
            <w:r>
              <w:t>2010-5-31</w:t>
            </w:r>
          </w:p>
        </w:tc>
        <w:tc>
          <w:tcPr>
            <w:tcW w:w="2841" w:type="dxa"/>
          </w:tcPr>
          <w:p w:rsidR="00F8573F" w:rsidRDefault="00F8573F" w:rsidP="00D8277D">
            <w:r>
              <w:rPr>
                <w:rFonts w:hint="eastAsia"/>
              </w:rPr>
              <w:t>汤成</w:t>
            </w:r>
          </w:p>
        </w:tc>
      </w:tr>
      <w:tr w:rsidR="00F8573F" w:rsidTr="00F8573F">
        <w:tc>
          <w:tcPr>
            <w:tcW w:w="2840" w:type="dxa"/>
          </w:tcPr>
          <w:p w:rsidR="00511B15" w:rsidRDefault="00511B15" w:rsidP="00D8277D">
            <w:r>
              <w:rPr>
                <w:rFonts w:hint="eastAsia"/>
              </w:rPr>
              <w:t>V1.1</w:t>
            </w:r>
          </w:p>
        </w:tc>
        <w:tc>
          <w:tcPr>
            <w:tcW w:w="2841" w:type="dxa"/>
          </w:tcPr>
          <w:p w:rsidR="00F8573F" w:rsidRDefault="00511B15" w:rsidP="00D8277D">
            <w:r>
              <w:t>2010-11-09</w:t>
            </w:r>
          </w:p>
        </w:tc>
        <w:tc>
          <w:tcPr>
            <w:tcW w:w="2841" w:type="dxa"/>
          </w:tcPr>
          <w:p w:rsidR="00F8573F" w:rsidRDefault="00511B15" w:rsidP="00D8277D">
            <w:r>
              <w:rPr>
                <w:rFonts w:hint="eastAsia"/>
              </w:rPr>
              <w:t>汤成</w:t>
            </w:r>
          </w:p>
        </w:tc>
      </w:tr>
      <w:tr w:rsidR="00511B15" w:rsidTr="00F8573F">
        <w:tc>
          <w:tcPr>
            <w:tcW w:w="2840" w:type="dxa"/>
          </w:tcPr>
          <w:p w:rsidR="00511B15" w:rsidRDefault="00511B15" w:rsidP="00D8277D"/>
        </w:tc>
        <w:tc>
          <w:tcPr>
            <w:tcW w:w="2841" w:type="dxa"/>
          </w:tcPr>
          <w:p w:rsidR="00511B15" w:rsidRDefault="00511B15" w:rsidP="00D8277D"/>
        </w:tc>
        <w:tc>
          <w:tcPr>
            <w:tcW w:w="2841" w:type="dxa"/>
          </w:tcPr>
          <w:p w:rsidR="00511B15" w:rsidRDefault="00511B15" w:rsidP="00D8277D"/>
        </w:tc>
      </w:tr>
    </w:tbl>
    <w:p w:rsidR="00D8277D" w:rsidRDefault="00D8277D" w:rsidP="00D8277D"/>
    <w:p w:rsidR="004E1630" w:rsidRDefault="004E1630" w:rsidP="00FB4759">
      <w:pPr>
        <w:pStyle w:val="2"/>
        <w:numPr>
          <w:ilvl w:val="0"/>
          <w:numId w:val="2"/>
        </w:numPr>
      </w:pPr>
      <w:r>
        <w:rPr>
          <w:rFonts w:hint="eastAsia"/>
        </w:rPr>
        <w:t>发布文件说明</w:t>
      </w:r>
    </w:p>
    <w:tbl>
      <w:tblPr>
        <w:tblStyle w:val="a7"/>
        <w:tblW w:w="0" w:type="auto"/>
        <w:tblLook w:val="04A0"/>
      </w:tblPr>
      <w:tblGrid>
        <w:gridCol w:w="5070"/>
        <w:gridCol w:w="3452"/>
      </w:tblGrid>
      <w:tr w:rsidR="00003A5A" w:rsidTr="00003A5A">
        <w:tc>
          <w:tcPr>
            <w:tcW w:w="5070" w:type="dxa"/>
          </w:tcPr>
          <w:p w:rsidR="00003A5A" w:rsidRDefault="00003A5A" w:rsidP="00D8277D">
            <w:r>
              <w:rPr>
                <w:rFonts w:hint="eastAsia"/>
              </w:rPr>
              <w:t>文件名</w:t>
            </w:r>
          </w:p>
        </w:tc>
        <w:tc>
          <w:tcPr>
            <w:tcW w:w="3452" w:type="dxa"/>
          </w:tcPr>
          <w:p w:rsidR="00003A5A" w:rsidRDefault="00003A5A" w:rsidP="00D8277D">
            <w:r>
              <w:rPr>
                <w:rFonts w:hint="eastAsia"/>
              </w:rPr>
              <w:t>说明</w:t>
            </w:r>
          </w:p>
        </w:tc>
      </w:tr>
      <w:tr w:rsidR="00003A5A" w:rsidTr="00003A5A">
        <w:tc>
          <w:tcPr>
            <w:tcW w:w="5070" w:type="dxa"/>
          </w:tcPr>
          <w:p w:rsidR="00DA446B" w:rsidRDefault="00DA446B" w:rsidP="00DA446B">
            <w:r>
              <w:t>bccclt.dll</w:t>
            </w:r>
          </w:p>
          <w:p w:rsidR="00DA446B" w:rsidRDefault="00DA446B" w:rsidP="00DA446B">
            <w:r>
              <w:t>boost_thread.dll</w:t>
            </w:r>
          </w:p>
          <w:p w:rsidR="00DA446B" w:rsidRDefault="00DA446B" w:rsidP="00DA446B">
            <w:r>
              <w:t>dcrf32.dll</w:t>
            </w:r>
          </w:p>
          <w:p w:rsidR="00DA446B" w:rsidRDefault="00DA446B" w:rsidP="00DA446B">
            <w:r>
              <w:t>drtplib.dll</w:t>
            </w:r>
          </w:p>
          <w:p w:rsidR="00DA446B" w:rsidRDefault="00DA446B" w:rsidP="00DA446B">
            <w:r>
              <w:t>kk_crypt32.dll</w:t>
            </w:r>
          </w:p>
          <w:p w:rsidR="00DA446B" w:rsidRDefault="00DA446B" w:rsidP="00DA446B">
            <w:r>
              <w:t>ks_cardtype.dll</w:t>
            </w:r>
          </w:p>
          <w:p w:rsidR="00DA446B" w:rsidRDefault="00DA446B" w:rsidP="00DA446B">
            <w:r>
              <w:t>ks_cardtype_mobile.dll</w:t>
            </w:r>
          </w:p>
          <w:p w:rsidR="00DA446B" w:rsidRDefault="00DA446B" w:rsidP="00DA446B">
            <w:r>
              <w:t>ks_cpumf_cardtype.dll</w:t>
            </w:r>
          </w:p>
          <w:p w:rsidR="00DA446B" w:rsidRDefault="00DA446B" w:rsidP="00DA446B">
            <w:r>
              <w:t>ks_decard.dll</w:t>
            </w:r>
          </w:p>
          <w:p w:rsidR="00DA446B" w:rsidRDefault="00DA446B" w:rsidP="00DA446B">
            <w:r>
              <w:t>ks_mfcard.dll</w:t>
            </w:r>
          </w:p>
          <w:p w:rsidR="00DA446B" w:rsidRDefault="00DA446B" w:rsidP="00DA446B">
            <w:r>
              <w:t>ks_ntcard.dll</w:t>
            </w:r>
          </w:p>
          <w:p w:rsidR="00DA446B" w:rsidRDefault="00DA446B" w:rsidP="00DA446B">
            <w:r>
              <w:t>ks_yncs_cardtype.dll</w:t>
            </w:r>
          </w:p>
          <w:p w:rsidR="00DA446B" w:rsidRDefault="00DA446B" w:rsidP="00DA446B">
            <w:r>
              <w:t>kscard.dll</w:t>
            </w:r>
          </w:p>
          <w:p w:rsidR="00DA446B" w:rsidRDefault="00DA446B" w:rsidP="00DA446B">
            <w:r>
              <w:t>KsCardInterFace.dll</w:t>
            </w:r>
          </w:p>
          <w:p w:rsidR="00DA446B" w:rsidRDefault="00DA446B" w:rsidP="00DA446B">
            <w:r>
              <w:t>libeay32.dll</w:t>
            </w:r>
          </w:p>
          <w:p w:rsidR="00DA446B" w:rsidRDefault="00DA446B" w:rsidP="00DA446B">
            <w:r>
              <w:t>NT_ReaderLib.dll</w:t>
            </w:r>
          </w:p>
          <w:p w:rsidR="00003A5A" w:rsidRDefault="00DA446B" w:rsidP="00DA446B">
            <w:r>
              <w:t>USkin.dll</w:t>
            </w:r>
          </w:p>
        </w:tc>
        <w:tc>
          <w:tcPr>
            <w:tcW w:w="3452" w:type="dxa"/>
          </w:tcPr>
          <w:p w:rsidR="00003A5A" w:rsidRDefault="00BE23B7" w:rsidP="00D8277D">
            <w:r>
              <w:rPr>
                <w:rFonts w:hint="eastAsia"/>
              </w:rPr>
              <w:t>程序运行时必须的</w:t>
            </w:r>
            <w:r>
              <w:rPr>
                <w:rFonts w:hint="eastAsia"/>
              </w:rPr>
              <w:t>DLL</w:t>
            </w:r>
          </w:p>
        </w:tc>
      </w:tr>
      <w:tr w:rsidR="00003A5A" w:rsidTr="00003A5A">
        <w:tc>
          <w:tcPr>
            <w:tcW w:w="5070" w:type="dxa"/>
          </w:tcPr>
          <w:p w:rsidR="00003A5A" w:rsidRDefault="000C4539" w:rsidP="00D8277D">
            <w:r w:rsidRPr="000C4539">
              <w:t>Cpack</w:t>
            </w:r>
            <w:r>
              <w:rPr>
                <w:rFonts w:hint="eastAsia"/>
              </w:rPr>
              <w:t>.dat</w:t>
            </w:r>
          </w:p>
        </w:tc>
        <w:tc>
          <w:tcPr>
            <w:tcW w:w="3452" w:type="dxa"/>
          </w:tcPr>
          <w:p w:rsidR="00003A5A" w:rsidRDefault="000C4539" w:rsidP="00D8277D">
            <w:r>
              <w:rPr>
                <w:rFonts w:hint="eastAsia"/>
              </w:rPr>
              <w:t>通讯协议描述文件，必须</w:t>
            </w:r>
          </w:p>
        </w:tc>
      </w:tr>
      <w:tr w:rsidR="00383189" w:rsidTr="00003A5A">
        <w:tc>
          <w:tcPr>
            <w:tcW w:w="5070" w:type="dxa"/>
          </w:tcPr>
          <w:p w:rsidR="00383189" w:rsidRDefault="00951178" w:rsidP="00D8277D">
            <w:r w:rsidRPr="00951178">
              <w:t>Kscard</w:t>
            </w:r>
            <w:r>
              <w:rPr>
                <w:rFonts w:hint="eastAsia"/>
              </w:rPr>
              <w:t>.ini</w:t>
            </w:r>
          </w:p>
          <w:p w:rsidR="00423286" w:rsidRDefault="00423286" w:rsidP="00D8277D">
            <w:r w:rsidRPr="00423286">
              <w:t>Skin</w:t>
            </w:r>
            <w:r>
              <w:rPr>
                <w:rFonts w:hint="eastAsia"/>
              </w:rPr>
              <w:t>.ini</w:t>
            </w:r>
          </w:p>
        </w:tc>
        <w:tc>
          <w:tcPr>
            <w:tcW w:w="3452" w:type="dxa"/>
          </w:tcPr>
          <w:p w:rsidR="00383189" w:rsidRDefault="00951178" w:rsidP="00D8277D">
            <w:r>
              <w:rPr>
                <w:rFonts w:hint="eastAsia"/>
              </w:rPr>
              <w:t>底层库配置文件，不能修改</w:t>
            </w:r>
          </w:p>
        </w:tc>
      </w:tr>
      <w:tr w:rsidR="00383189" w:rsidTr="00003A5A">
        <w:tc>
          <w:tcPr>
            <w:tcW w:w="5070" w:type="dxa"/>
          </w:tcPr>
          <w:p w:rsidR="00383189" w:rsidRDefault="00DA0B54" w:rsidP="00D8277D">
            <w:r w:rsidRPr="00DA0B54">
              <w:t>Kscardinterface</w:t>
            </w:r>
            <w:r>
              <w:rPr>
                <w:rFonts w:hint="eastAsia"/>
              </w:rPr>
              <w:t>.ini</w:t>
            </w:r>
          </w:p>
        </w:tc>
        <w:tc>
          <w:tcPr>
            <w:tcW w:w="3452" w:type="dxa"/>
          </w:tcPr>
          <w:p w:rsidR="00383189" w:rsidRDefault="00DA0B54" w:rsidP="00D8277D">
            <w:r>
              <w:rPr>
                <w:rFonts w:hint="eastAsia"/>
              </w:rPr>
              <w:t>程序用户配置文件，由各个用户修改</w:t>
            </w:r>
          </w:p>
        </w:tc>
      </w:tr>
      <w:tr w:rsidR="00383189" w:rsidTr="00003A5A">
        <w:tc>
          <w:tcPr>
            <w:tcW w:w="5070" w:type="dxa"/>
          </w:tcPr>
          <w:p w:rsidR="00383189" w:rsidRDefault="00423286" w:rsidP="00D8277D">
            <w:r w:rsidRPr="00423286">
              <w:t>License</w:t>
            </w:r>
            <w:r>
              <w:rPr>
                <w:rFonts w:hint="eastAsia"/>
              </w:rPr>
              <w:t>.lcs</w:t>
            </w:r>
          </w:p>
          <w:p w:rsidR="00423286" w:rsidRDefault="00423286" w:rsidP="00D8277D">
            <w:r w:rsidRPr="00423286">
              <w:t>Pub</w:t>
            </w:r>
            <w:r>
              <w:rPr>
                <w:rFonts w:hint="eastAsia"/>
              </w:rPr>
              <w:t>.key</w:t>
            </w:r>
          </w:p>
        </w:tc>
        <w:tc>
          <w:tcPr>
            <w:tcW w:w="3452" w:type="dxa"/>
          </w:tcPr>
          <w:p w:rsidR="00383189" w:rsidRDefault="00423286" w:rsidP="00D8277D">
            <w:r>
              <w:rPr>
                <w:rFonts w:hint="eastAsia"/>
              </w:rPr>
              <w:t>底层库授权文件</w:t>
            </w:r>
            <w:r w:rsidR="00716924">
              <w:rPr>
                <w:rFonts w:hint="eastAsia"/>
              </w:rPr>
              <w:t>，必须。</w:t>
            </w:r>
          </w:p>
        </w:tc>
      </w:tr>
      <w:tr w:rsidR="00FB4759" w:rsidTr="00003A5A">
        <w:tc>
          <w:tcPr>
            <w:tcW w:w="5070" w:type="dxa"/>
          </w:tcPr>
          <w:p w:rsidR="00FB4759" w:rsidRPr="00423286" w:rsidRDefault="00FB4759" w:rsidP="00D8277D">
            <w:r w:rsidRPr="00FB4759">
              <w:t>ConferenceReader.exe</w:t>
            </w:r>
          </w:p>
        </w:tc>
        <w:tc>
          <w:tcPr>
            <w:tcW w:w="3452" w:type="dxa"/>
          </w:tcPr>
          <w:p w:rsidR="00FB4759" w:rsidRDefault="00FB4759" w:rsidP="00D8277D">
            <w:r>
              <w:rPr>
                <w:rFonts w:hint="eastAsia"/>
              </w:rPr>
              <w:t>会议签到读卡主程序</w:t>
            </w:r>
          </w:p>
        </w:tc>
      </w:tr>
      <w:tr w:rsidR="00FB4759" w:rsidTr="00003A5A">
        <w:tc>
          <w:tcPr>
            <w:tcW w:w="5070" w:type="dxa"/>
          </w:tcPr>
          <w:p w:rsidR="00FB4759" w:rsidRPr="00FB4759" w:rsidRDefault="0074335E" w:rsidP="00D8277D">
            <w:r w:rsidRPr="0074335E">
              <w:t>ReaderSimulate.exe</w:t>
            </w:r>
          </w:p>
        </w:tc>
        <w:tc>
          <w:tcPr>
            <w:tcW w:w="3452" w:type="dxa"/>
          </w:tcPr>
          <w:p w:rsidR="00FB4759" w:rsidRDefault="0074335E" w:rsidP="00D8277D">
            <w:r>
              <w:rPr>
                <w:rFonts w:hint="eastAsia"/>
              </w:rPr>
              <w:t>读卡模拟键盘工具主程序</w:t>
            </w:r>
          </w:p>
        </w:tc>
      </w:tr>
    </w:tbl>
    <w:p w:rsidR="004E1630" w:rsidRDefault="004E1630" w:rsidP="00D8277D"/>
    <w:p w:rsidR="00FB4759" w:rsidRDefault="007B13CC" w:rsidP="00F80D85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模拟键盘程序使用说明</w:t>
      </w:r>
    </w:p>
    <w:p w:rsidR="00F80D85" w:rsidRDefault="00F80D85" w:rsidP="00F80D85">
      <w:r>
        <w:rPr>
          <w:noProof/>
        </w:rPr>
        <w:drawing>
          <wp:inline distT="0" distB="0" distL="0" distR="0">
            <wp:extent cx="4632325" cy="226885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226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D85" w:rsidRDefault="00F80D85" w:rsidP="00F80D85"/>
    <w:p w:rsidR="009A3549" w:rsidRDefault="00F80D85" w:rsidP="00F80D85">
      <w:r>
        <w:rPr>
          <w:rFonts w:hint="eastAsia"/>
        </w:rPr>
        <w:t>模拟键盘程序界面如上图。</w:t>
      </w:r>
      <w:r w:rsidR="009A3549">
        <w:rPr>
          <w:rFonts w:hint="eastAsia"/>
        </w:rPr>
        <w:t>各个参数说明如下：</w:t>
      </w:r>
    </w:p>
    <w:p w:rsidR="009A3549" w:rsidRDefault="00E612C7" w:rsidP="008F236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端口号，波特率</w:t>
      </w:r>
      <w:r w:rsidR="008F236F">
        <w:rPr>
          <w:rFonts w:hint="eastAsia"/>
        </w:rPr>
        <w:t>：读卡器的端口号与波特率，德卡</w:t>
      </w:r>
      <w:r w:rsidR="008F236F">
        <w:rPr>
          <w:rFonts w:hint="eastAsia"/>
        </w:rPr>
        <w:t>USB</w:t>
      </w:r>
      <w:r w:rsidR="008F236F">
        <w:rPr>
          <w:rFonts w:hint="eastAsia"/>
        </w:rPr>
        <w:t>读卡器可以随便填写</w:t>
      </w:r>
    </w:p>
    <w:p w:rsidR="005A3C1A" w:rsidRDefault="005A3C1A" w:rsidP="008F236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打开串口，断开串口：只有打开串口程序才可以进行后续操作</w:t>
      </w:r>
    </w:p>
    <w:p w:rsidR="008F236F" w:rsidRDefault="005A3C1A" w:rsidP="008F236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读取授权卡：</w:t>
      </w:r>
      <w:r w:rsidR="003D69EF">
        <w:rPr>
          <w:rFonts w:hint="eastAsia"/>
        </w:rPr>
        <w:t>读取授权卡对读卡器进行授权，</w:t>
      </w:r>
      <w:r w:rsidR="003D69EF">
        <w:rPr>
          <w:rFonts w:hint="eastAsia"/>
        </w:rPr>
        <w:t>CPU</w:t>
      </w:r>
      <w:r w:rsidR="003D69EF">
        <w:rPr>
          <w:rFonts w:hint="eastAsia"/>
        </w:rPr>
        <w:t>卡可以不用读取授权卡</w:t>
      </w:r>
    </w:p>
    <w:p w:rsidR="002C22E8" w:rsidRDefault="002C22E8" w:rsidP="008F236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获取密钥：当用户没有授权卡时，可以通过从后台获取密钥</w:t>
      </w:r>
      <w:r w:rsidR="0042278A">
        <w:rPr>
          <w:rFonts w:hint="eastAsia"/>
        </w:rPr>
        <w:t>，通过后台获取密钥需要配置一些参数，具体配置见后续文档</w:t>
      </w:r>
    </w:p>
    <w:p w:rsidR="0042278A" w:rsidRDefault="00D52DEF" w:rsidP="008F236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执行：点击执行后程序自动最小化到系统通知栏，用户放置卡片时程序会自动读取卡片</w:t>
      </w:r>
    </w:p>
    <w:p w:rsidR="006E111A" w:rsidRDefault="0042542A" w:rsidP="008F236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停止：停止读卡</w:t>
      </w:r>
      <w:r w:rsidR="007A2C40">
        <w:rPr>
          <w:rFonts w:hint="eastAsia"/>
        </w:rPr>
        <w:t>任务</w:t>
      </w:r>
    </w:p>
    <w:p w:rsidR="00CD170D" w:rsidRDefault="00CD170D" w:rsidP="00CD170D">
      <w:pPr>
        <w:pStyle w:val="a5"/>
        <w:ind w:left="420" w:firstLineChars="0" w:firstLine="0"/>
      </w:pPr>
    </w:p>
    <w:p w:rsidR="00CD170D" w:rsidRDefault="00CD170D" w:rsidP="00D465CD">
      <w:r>
        <w:rPr>
          <w:rFonts w:hint="eastAsia"/>
        </w:rPr>
        <w:t>模拟键盘程序相关配置在</w:t>
      </w:r>
      <w:r>
        <w:rPr>
          <w:rFonts w:hint="eastAsia"/>
        </w:rPr>
        <w:t>kscardinterface.ini</w:t>
      </w:r>
      <w:r>
        <w:rPr>
          <w:rFonts w:hint="eastAsia"/>
        </w:rPr>
        <w:t>文件中，配置说明：</w:t>
      </w:r>
    </w:p>
    <w:p w:rsidR="008D195F" w:rsidRDefault="00E10E9A" w:rsidP="00D465CD">
      <w:pPr>
        <w:pStyle w:val="a5"/>
        <w:numPr>
          <w:ilvl w:val="0"/>
          <w:numId w:val="3"/>
        </w:numPr>
        <w:ind w:firstLineChars="0"/>
      </w:pPr>
      <w:r>
        <w:t>SAMID</w:t>
      </w:r>
      <w:r>
        <w:rPr>
          <w:rFonts w:hint="eastAsia"/>
        </w:rPr>
        <w:t>：表示</w:t>
      </w:r>
      <w:r>
        <w:rPr>
          <w:rFonts w:hint="eastAsia"/>
        </w:rPr>
        <w:t>PSAM</w:t>
      </w:r>
      <w:r>
        <w:rPr>
          <w:rFonts w:hint="eastAsia"/>
        </w:rPr>
        <w:t>插槽号，</w:t>
      </w:r>
      <w:r w:rsidR="00D465CD" w:rsidRPr="00D465CD">
        <w:rPr>
          <w:rFonts w:hint="eastAsia"/>
        </w:rPr>
        <w:t>1-SAM</w:t>
      </w:r>
      <w:r w:rsidR="00D465CD" w:rsidRPr="00D465CD">
        <w:rPr>
          <w:rFonts w:hint="eastAsia"/>
        </w:rPr>
        <w:t>大卡座</w:t>
      </w:r>
      <w:r w:rsidR="00D465CD" w:rsidRPr="00D465CD">
        <w:rPr>
          <w:rFonts w:hint="eastAsia"/>
        </w:rPr>
        <w:t>2-</w:t>
      </w:r>
      <w:r w:rsidR="00D465CD" w:rsidRPr="00D465CD">
        <w:rPr>
          <w:rFonts w:hint="eastAsia"/>
        </w:rPr>
        <w:t>内部</w:t>
      </w:r>
      <w:r w:rsidR="00D465CD" w:rsidRPr="00D465CD">
        <w:rPr>
          <w:rFonts w:hint="eastAsia"/>
        </w:rPr>
        <w:t>SAM</w:t>
      </w:r>
      <w:r w:rsidR="00D465CD" w:rsidRPr="00D465CD">
        <w:rPr>
          <w:rFonts w:hint="eastAsia"/>
        </w:rPr>
        <w:t>卡座</w:t>
      </w:r>
      <w:r w:rsidR="00D465CD" w:rsidRPr="00D465CD">
        <w:rPr>
          <w:rFonts w:hint="eastAsia"/>
        </w:rPr>
        <w:t>1</w:t>
      </w:r>
      <w:r w:rsidR="00D465CD" w:rsidRPr="00D465CD">
        <w:rPr>
          <w:rFonts w:hint="eastAsia"/>
        </w:rPr>
        <w:t>，</w:t>
      </w:r>
      <w:r w:rsidR="00D465CD" w:rsidRPr="00D465CD">
        <w:rPr>
          <w:rFonts w:hint="eastAsia"/>
        </w:rPr>
        <w:t>3-</w:t>
      </w:r>
      <w:r w:rsidR="00D465CD" w:rsidRPr="00D465CD">
        <w:rPr>
          <w:rFonts w:hint="eastAsia"/>
        </w:rPr>
        <w:t>内部</w:t>
      </w:r>
      <w:r w:rsidR="00D465CD" w:rsidRPr="00D465CD">
        <w:rPr>
          <w:rFonts w:hint="eastAsia"/>
        </w:rPr>
        <w:t>SAM</w:t>
      </w:r>
      <w:r w:rsidR="00D465CD" w:rsidRPr="00D465CD">
        <w:rPr>
          <w:rFonts w:hint="eastAsia"/>
        </w:rPr>
        <w:t>卡座</w:t>
      </w:r>
      <w:r w:rsidR="00D465CD" w:rsidRPr="00D465CD">
        <w:rPr>
          <w:rFonts w:hint="eastAsia"/>
        </w:rPr>
        <w:t>2</w:t>
      </w:r>
    </w:p>
    <w:p w:rsidR="00D465CD" w:rsidRDefault="00D465CD" w:rsidP="00D465CD">
      <w:pPr>
        <w:pStyle w:val="a5"/>
        <w:numPr>
          <w:ilvl w:val="0"/>
          <w:numId w:val="3"/>
        </w:numPr>
        <w:ind w:firstLineChars="0"/>
      </w:pPr>
      <w:r w:rsidRPr="00D465CD">
        <w:t>TERMID</w:t>
      </w:r>
      <w:r>
        <w:rPr>
          <w:rFonts w:hint="eastAsia"/>
        </w:rPr>
        <w:t>：表示终端号，必须与在一卡通系统中注册后的设备</w:t>
      </w:r>
      <w:r>
        <w:rPr>
          <w:rFonts w:hint="eastAsia"/>
        </w:rPr>
        <w:t>ID</w:t>
      </w:r>
      <w:r>
        <w:rPr>
          <w:rFonts w:hint="eastAsia"/>
        </w:rPr>
        <w:t>号一致，如果不需要联机获取密钥这个参数可以不用修改</w:t>
      </w:r>
    </w:p>
    <w:p w:rsidR="00D465CD" w:rsidRDefault="00550173" w:rsidP="00D465CD">
      <w:pPr>
        <w:pStyle w:val="a5"/>
        <w:numPr>
          <w:ilvl w:val="0"/>
          <w:numId w:val="3"/>
        </w:numPr>
        <w:ind w:firstLineChars="0"/>
      </w:pPr>
      <w:r w:rsidRPr="00550173">
        <w:t>IP</w:t>
      </w:r>
      <w:r w:rsidR="00D5057C">
        <w:rPr>
          <w:rFonts w:hint="eastAsia"/>
        </w:rPr>
        <w:t>，</w:t>
      </w:r>
      <w:r w:rsidR="00D5057C" w:rsidRPr="00D5057C">
        <w:t>PORTNO</w:t>
      </w:r>
      <w:r w:rsidR="00D5057C">
        <w:rPr>
          <w:rFonts w:hint="eastAsia"/>
        </w:rPr>
        <w:t>，</w:t>
      </w:r>
      <w:r w:rsidR="00D5057C" w:rsidRPr="00D5057C">
        <w:t>FUNCNO</w:t>
      </w:r>
      <w:r>
        <w:rPr>
          <w:rFonts w:hint="eastAsia"/>
        </w:rPr>
        <w:t>：表示一卡通核心平台的</w:t>
      </w:r>
      <w:r>
        <w:rPr>
          <w:rFonts w:hint="eastAsia"/>
        </w:rPr>
        <w:t>IP</w:t>
      </w:r>
      <w:r w:rsidR="00D5057C">
        <w:rPr>
          <w:rFonts w:hint="eastAsia"/>
        </w:rPr>
        <w:t>，端口号，主功能号参数，如果不需要联机获取密钥这几个参数可以不用修改</w:t>
      </w:r>
    </w:p>
    <w:p w:rsidR="00D5057C" w:rsidRDefault="00C15267" w:rsidP="00D465CD">
      <w:pPr>
        <w:pStyle w:val="a5"/>
        <w:numPr>
          <w:ilvl w:val="0"/>
          <w:numId w:val="3"/>
        </w:numPr>
        <w:ind w:firstLineChars="0"/>
      </w:pPr>
      <w:r w:rsidRPr="00C15267">
        <w:t>CARD_FLAG</w:t>
      </w:r>
      <w:r>
        <w:rPr>
          <w:rFonts w:hint="eastAsia"/>
        </w:rPr>
        <w:t>：表示模拟键盘程序读取的卡属性，</w:t>
      </w:r>
      <w:r w:rsidRPr="00C15267">
        <w:rPr>
          <w:rFonts w:hint="eastAsia"/>
        </w:rPr>
        <w:t xml:space="preserve">1 </w:t>
      </w:r>
      <w:r w:rsidRPr="00C15267">
        <w:rPr>
          <w:rFonts w:hint="eastAsia"/>
        </w:rPr>
        <w:t>显示卡号</w:t>
      </w:r>
      <w:r w:rsidRPr="00C15267">
        <w:rPr>
          <w:rFonts w:hint="eastAsia"/>
        </w:rPr>
        <w:t xml:space="preserve"> 2 </w:t>
      </w:r>
      <w:r w:rsidRPr="00C15267">
        <w:rPr>
          <w:rFonts w:hint="eastAsia"/>
        </w:rPr>
        <w:t>交易卡号</w:t>
      </w:r>
      <w:r w:rsidRPr="00C15267">
        <w:rPr>
          <w:rFonts w:hint="eastAsia"/>
        </w:rPr>
        <w:t xml:space="preserve"> 3 </w:t>
      </w:r>
      <w:r w:rsidRPr="00C15267">
        <w:rPr>
          <w:rFonts w:hint="eastAsia"/>
        </w:rPr>
        <w:t>学工号</w:t>
      </w:r>
      <w:r w:rsidRPr="00C15267">
        <w:rPr>
          <w:rFonts w:hint="eastAsia"/>
        </w:rPr>
        <w:t xml:space="preserve"> 4 </w:t>
      </w:r>
      <w:r w:rsidRPr="00C15267">
        <w:rPr>
          <w:rFonts w:hint="eastAsia"/>
        </w:rPr>
        <w:t>客户号</w:t>
      </w:r>
      <w:r w:rsidRPr="00C15267">
        <w:rPr>
          <w:rFonts w:hint="eastAsia"/>
        </w:rPr>
        <w:t xml:space="preserve"> 5 </w:t>
      </w:r>
      <w:r w:rsidRPr="00C15267">
        <w:rPr>
          <w:rFonts w:hint="eastAsia"/>
        </w:rPr>
        <w:t>物理卡号</w:t>
      </w:r>
    </w:p>
    <w:p w:rsidR="00C15267" w:rsidRDefault="00C15267" w:rsidP="00D465CD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C15267">
        <w:t>RETURN_KEY</w:t>
      </w:r>
      <w:r>
        <w:rPr>
          <w:rFonts w:hint="eastAsia"/>
        </w:rPr>
        <w:t>：表示程序在输出卡信息后是否输出回车键，</w:t>
      </w:r>
      <w:r w:rsidRPr="00C15267">
        <w:rPr>
          <w:rFonts w:hint="eastAsia"/>
        </w:rPr>
        <w:t xml:space="preserve">0 </w:t>
      </w:r>
      <w:r w:rsidRPr="00C15267">
        <w:rPr>
          <w:rFonts w:hint="eastAsia"/>
        </w:rPr>
        <w:t>不加回车</w:t>
      </w:r>
      <w:r w:rsidRPr="00C15267">
        <w:rPr>
          <w:rFonts w:hint="eastAsia"/>
        </w:rPr>
        <w:t xml:space="preserve"> 1 </w:t>
      </w:r>
      <w:r w:rsidRPr="00C15267">
        <w:rPr>
          <w:rFonts w:hint="eastAsia"/>
        </w:rPr>
        <w:t>加回车</w:t>
      </w:r>
    </w:p>
    <w:p w:rsidR="003222E7" w:rsidRDefault="003222E7" w:rsidP="00D465C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CHECKCARD</w:t>
      </w:r>
      <w:r>
        <w:rPr>
          <w:rFonts w:hint="eastAsia"/>
        </w:rPr>
        <w:t>：联机检测卡状态，</w:t>
      </w:r>
      <w:r>
        <w:rPr>
          <w:rFonts w:hint="eastAsia"/>
        </w:rPr>
        <w:t>0</w:t>
      </w:r>
      <w:r>
        <w:rPr>
          <w:rFonts w:hint="eastAsia"/>
        </w:rPr>
        <w:t>表示不检测，</w:t>
      </w:r>
      <w:r>
        <w:rPr>
          <w:rFonts w:hint="eastAsia"/>
        </w:rPr>
        <w:t>1</w:t>
      </w:r>
      <w:r>
        <w:rPr>
          <w:rFonts w:hint="eastAsia"/>
        </w:rPr>
        <w:t>表示检测</w:t>
      </w:r>
      <w:r w:rsidR="00F054BF">
        <w:rPr>
          <w:rFonts w:hint="eastAsia"/>
        </w:rPr>
        <w:t>；如果读物理卡号程序永远不会联机检测</w:t>
      </w:r>
      <w:r w:rsidR="009212B2">
        <w:rPr>
          <w:rFonts w:hint="eastAsia"/>
        </w:rPr>
        <w:t>。</w:t>
      </w:r>
    </w:p>
    <w:p w:rsidR="00E53B71" w:rsidRPr="00F054BF" w:rsidRDefault="00E53B71" w:rsidP="00E53B71">
      <w:pPr>
        <w:pStyle w:val="a5"/>
        <w:ind w:left="420" w:firstLineChars="0" w:firstLine="0"/>
      </w:pPr>
    </w:p>
    <w:p w:rsidR="00E53B71" w:rsidRDefault="00D33CA6" w:rsidP="00D33CA6">
      <w:r>
        <w:rPr>
          <w:rFonts w:hint="eastAsia"/>
        </w:rPr>
        <w:t>常见错误</w:t>
      </w:r>
    </w:p>
    <w:tbl>
      <w:tblPr>
        <w:tblStyle w:val="a7"/>
        <w:tblW w:w="0" w:type="auto"/>
        <w:tblLook w:val="04A0"/>
      </w:tblPr>
      <w:tblGrid>
        <w:gridCol w:w="3652"/>
        <w:gridCol w:w="4870"/>
      </w:tblGrid>
      <w:tr w:rsidR="00492886" w:rsidTr="009313B6">
        <w:tc>
          <w:tcPr>
            <w:tcW w:w="3652" w:type="dxa"/>
          </w:tcPr>
          <w:p w:rsidR="00492886" w:rsidRDefault="00492886" w:rsidP="00D33CA6">
            <w:r>
              <w:rPr>
                <w:rFonts w:hint="eastAsia"/>
              </w:rPr>
              <w:t>错误信息</w:t>
            </w:r>
          </w:p>
        </w:tc>
        <w:tc>
          <w:tcPr>
            <w:tcW w:w="4870" w:type="dxa"/>
          </w:tcPr>
          <w:p w:rsidR="00492886" w:rsidRDefault="00492886" w:rsidP="00D33CA6">
            <w:r>
              <w:rPr>
                <w:rFonts w:hint="eastAsia"/>
              </w:rPr>
              <w:t>原因</w:t>
            </w:r>
          </w:p>
        </w:tc>
      </w:tr>
      <w:tr w:rsidR="00492886" w:rsidTr="009313B6">
        <w:tc>
          <w:tcPr>
            <w:tcW w:w="3652" w:type="dxa"/>
          </w:tcPr>
          <w:p w:rsidR="00492886" w:rsidRDefault="009313B6" w:rsidP="00D33CA6">
            <w:r>
              <w:rPr>
                <w:rFonts w:hint="eastAsia"/>
              </w:rPr>
              <w:t>提示“无法与主机通讯”</w:t>
            </w:r>
          </w:p>
        </w:tc>
        <w:tc>
          <w:tcPr>
            <w:tcW w:w="4870" w:type="dxa"/>
          </w:tcPr>
          <w:p w:rsidR="00492886" w:rsidRPr="009313B6" w:rsidRDefault="009313B6" w:rsidP="00D33CA6">
            <w:r>
              <w:rPr>
                <w:rFonts w:hint="eastAsia"/>
              </w:rPr>
              <w:t>配置文件中一卡通核心平台的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、端口、主功能号配置错误</w:t>
            </w:r>
          </w:p>
        </w:tc>
      </w:tr>
      <w:tr w:rsidR="00492886" w:rsidTr="009313B6">
        <w:tc>
          <w:tcPr>
            <w:tcW w:w="3652" w:type="dxa"/>
          </w:tcPr>
          <w:p w:rsidR="00492886" w:rsidRDefault="00D62CA1" w:rsidP="00D33CA6">
            <w:r>
              <w:rPr>
                <w:rFonts w:hint="eastAsia"/>
              </w:rPr>
              <w:t>提示“本系统中没有此设备”</w:t>
            </w:r>
          </w:p>
        </w:tc>
        <w:tc>
          <w:tcPr>
            <w:tcW w:w="4870" w:type="dxa"/>
          </w:tcPr>
          <w:p w:rsidR="00492886" w:rsidRPr="00D62CA1" w:rsidRDefault="00D62CA1" w:rsidP="00D33CA6">
            <w:r>
              <w:rPr>
                <w:rFonts w:hint="eastAsia"/>
              </w:rPr>
              <w:t>配置的</w:t>
            </w:r>
            <w:r>
              <w:rPr>
                <w:rFonts w:hint="eastAsia"/>
              </w:rPr>
              <w:t>TERMID</w:t>
            </w:r>
            <w:r>
              <w:rPr>
                <w:rFonts w:hint="eastAsia"/>
              </w:rPr>
              <w:t>与系统中匹配</w:t>
            </w:r>
          </w:p>
        </w:tc>
      </w:tr>
      <w:tr w:rsidR="00492886" w:rsidTr="009313B6">
        <w:tc>
          <w:tcPr>
            <w:tcW w:w="3652" w:type="dxa"/>
          </w:tcPr>
          <w:p w:rsidR="00492886" w:rsidRDefault="00E61F69" w:rsidP="00D33CA6">
            <w:r>
              <w:rPr>
                <w:rFonts w:hint="eastAsia"/>
              </w:rPr>
              <w:t>读卡</w:t>
            </w:r>
            <w:r w:rsidR="005A5AD3">
              <w:rPr>
                <w:rFonts w:hint="eastAsia"/>
              </w:rPr>
              <w:t>时输出中文等信息</w:t>
            </w:r>
          </w:p>
        </w:tc>
        <w:tc>
          <w:tcPr>
            <w:tcW w:w="4870" w:type="dxa"/>
          </w:tcPr>
          <w:p w:rsidR="00492886" w:rsidRPr="005A5AD3" w:rsidRDefault="005A5AD3" w:rsidP="00D33CA6">
            <w:r>
              <w:rPr>
                <w:rFonts w:hint="eastAsia"/>
              </w:rPr>
              <w:t>请确认关闭输入法</w:t>
            </w:r>
          </w:p>
        </w:tc>
      </w:tr>
      <w:tr w:rsidR="00CD2E09" w:rsidTr="009313B6">
        <w:tc>
          <w:tcPr>
            <w:tcW w:w="3652" w:type="dxa"/>
          </w:tcPr>
          <w:p w:rsidR="00CD2E09" w:rsidRDefault="00BB709A" w:rsidP="00D33CA6">
            <w:r>
              <w:rPr>
                <w:rFonts w:hint="eastAsia"/>
              </w:rPr>
              <w:t>配置参数无效</w:t>
            </w:r>
          </w:p>
        </w:tc>
        <w:tc>
          <w:tcPr>
            <w:tcW w:w="4870" w:type="dxa"/>
          </w:tcPr>
          <w:p w:rsidR="00CD2E09" w:rsidRDefault="00BB709A" w:rsidP="00D33CA6">
            <w:r w:rsidRPr="0074335E">
              <w:t>ReaderSimulate.exe</w:t>
            </w:r>
            <w:r>
              <w:rPr>
                <w:rFonts w:hint="eastAsia"/>
              </w:rPr>
              <w:t>程序所在的目录结构太深，请保</w:t>
            </w:r>
            <w:r>
              <w:rPr>
                <w:rFonts w:hint="eastAsia"/>
              </w:rPr>
              <w:lastRenderedPageBreak/>
              <w:t>证目录名不能超过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个字符</w:t>
            </w:r>
          </w:p>
        </w:tc>
      </w:tr>
      <w:tr w:rsidR="00CD2E09" w:rsidTr="009313B6">
        <w:tc>
          <w:tcPr>
            <w:tcW w:w="3652" w:type="dxa"/>
          </w:tcPr>
          <w:p w:rsidR="00CD2E09" w:rsidRDefault="005357C1" w:rsidP="00D33CA6">
            <w:r>
              <w:rPr>
                <w:rFonts w:hint="eastAsia"/>
              </w:rPr>
              <w:lastRenderedPageBreak/>
              <w:t>读卡器长鸣</w:t>
            </w:r>
          </w:p>
        </w:tc>
        <w:tc>
          <w:tcPr>
            <w:tcW w:w="4870" w:type="dxa"/>
          </w:tcPr>
          <w:p w:rsidR="00CD2E09" w:rsidRDefault="005357C1" w:rsidP="00D33CA6">
            <w:r>
              <w:rPr>
                <w:rFonts w:hint="eastAsia"/>
              </w:rPr>
              <w:t>当启用联机检测卡状态时，长鸣表示卡状态异常</w:t>
            </w:r>
          </w:p>
        </w:tc>
      </w:tr>
      <w:tr w:rsidR="009212B2" w:rsidTr="009313B6">
        <w:tc>
          <w:tcPr>
            <w:tcW w:w="3652" w:type="dxa"/>
          </w:tcPr>
          <w:p w:rsidR="009212B2" w:rsidRDefault="000F514D" w:rsidP="00D33CA6">
            <w:r>
              <w:rPr>
                <w:rFonts w:hint="eastAsia"/>
              </w:rPr>
              <w:t>读卡器连续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声短鸣</w:t>
            </w:r>
          </w:p>
        </w:tc>
        <w:tc>
          <w:tcPr>
            <w:tcW w:w="4870" w:type="dxa"/>
          </w:tcPr>
          <w:p w:rsidR="009212B2" w:rsidRDefault="000F514D" w:rsidP="00D33CA6">
            <w:r>
              <w:rPr>
                <w:rFonts w:hint="eastAsia"/>
              </w:rPr>
              <w:t>当启用联机检测卡状态时，表示通讯故障</w:t>
            </w:r>
          </w:p>
        </w:tc>
      </w:tr>
      <w:tr w:rsidR="009212B2" w:rsidTr="009313B6">
        <w:tc>
          <w:tcPr>
            <w:tcW w:w="3652" w:type="dxa"/>
          </w:tcPr>
          <w:p w:rsidR="009212B2" w:rsidRDefault="009212B2" w:rsidP="00D33CA6"/>
        </w:tc>
        <w:tc>
          <w:tcPr>
            <w:tcW w:w="4870" w:type="dxa"/>
          </w:tcPr>
          <w:p w:rsidR="009212B2" w:rsidRDefault="009212B2" w:rsidP="00D33CA6"/>
        </w:tc>
      </w:tr>
    </w:tbl>
    <w:p w:rsidR="00D33CA6" w:rsidRDefault="00F15291" w:rsidP="00F229FC">
      <w:pPr>
        <w:pStyle w:val="2"/>
        <w:numPr>
          <w:ilvl w:val="0"/>
          <w:numId w:val="2"/>
        </w:numPr>
      </w:pPr>
      <w:r>
        <w:rPr>
          <w:rFonts w:hint="eastAsia"/>
        </w:rPr>
        <w:t>会议签到读卡程序</w:t>
      </w:r>
    </w:p>
    <w:p w:rsidR="00F229FC" w:rsidRDefault="00F229FC" w:rsidP="00F229FC">
      <w:r>
        <w:rPr>
          <w:noProof/>
        </w:rPr>
        <w:drawing>
          <wp:inline distT="0" distB="0" distL="0" distR="0">
            <wp:extent cx="4752975" cy="270891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70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9FC" w:rsidRDefault="00F229FC" w:rsidP="00F229FC">
      <w:r>
        <w:rPr>
          <w:rFonts w:hint="eastAsia"/>
        </w:rPr>
        <w:t>会议签到读卡程序界面如图：</w:t>
      </w:r>
    </w:p>
    <w:p w:rsidR="0090079D" w:rsidRDefault="0090079D" w:rsidP="0090079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端口号，波特率：读卡器的端口号与波特率，德卡</w:t>
      </w:r>
      <w:r>
        <w:rPr>
          <w:rFonts w:hint="eastAsia"/>
        </w:rPr>
        <w:t>USB</w:t>
      </w:r>
      <w:r>
        <w:rPr>
          <w:rFonts w:hint="eastAsia"/>
        </w:rPr>
        <w:t>读卡器可以随便填写</w:t>
      </w:r>
    </w:p>
    <w:p w:rsidR="0090079D" w:rsidRDefault="0090079D" w:rsidP="0090079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打开串口，断开串口：只有打开串口程序才可以进行后续操作</w:t>
      </w:r>
    </w:p>
    <w:p w:rsidR="0090079D" w:rsidRDefault="00BB3872" w:rsidP="0090079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用户名，密码：程序访问会议签到系统获取会议信息时认证用的用户名和密码</w:t>
      </w:r>
    </w:p>
    <w:p w:rsidR="0090079D" w:rsidRDefault="00B24D36" w:rsidP="0090079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获取会议信息：从会议签到系统获取会议信息，需要配置</w:t>
      </w:r>
      <w:r w:rsidRPr="00B24D36">
        <w:t>HTTP_URL</w:t>
      </w:r>
      <w:r>
        <w:rPr>
          <w:rFonts w:hint="eastAsia"/>
        </w:rPr>
        <w:t>参数，该参数的值请参考会议签到系统的设置</w:t>
      </w:r>
    </w:p>
    <w:p w:rsidR="0090079D" w:rsidRDefault="0090079D" w:rsidP="0090079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执行：点击执行后程序自动最小化到系统通知栏，用户放置卡片时程序会自动读取卡片</w:t>
      </w:r>
    </w:p>
    <w:p w:rsidR="0090079D" w:rsidRDefault="0090079D" w:rsidP="0090079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停止：停止读卡任务</w:t>
      </w:r>
    </w:p>
    <w:p w:rsidR="00BD1653" w:rsidRDefault="00BD1653" w:rsidP="00F229FC"/>
    <w:p w:rsidR="00D47627" w:rsidRDefault="00FC6FCD" w:rsidP="00D47627">
      <w:r>
        <w:rPr>
          <w:rFonts w:hint="eastAsia"/>
        </w:rPr>
        <w:t>会议签到读卡</w:t>
      </w:r>
      <w:r w:rsidR="00D47627">
        <w:rPr>
          <w:rFonts w:hint="eastAsia"/>
        </w:rPr>
        <w:t>程序相关配置在</w:t>
      </w:r>
      <w:r w:rsidR="00D47627">
        <w:rPr>
          <w:rFonts w:hint="eastAsia"/>
        </w:rPr>
        <w:t>kscardinterface.ini</w:t>
      </w:r>
      <w:r w:rsidR="00D47627">
        <w:rPr>
          <w:rFonts w:hint="eastAsia"/>
        </w:rPr>
        <w:t>文件中，配置说明：</w:t>
      </w:r>
    </w:p>
    <w:p w:rsidR="00D47627" w:rsidRDefault="00D47627" w:rsidP="00D47627">
      <w:pPr>
        <w:pStyle w:val="a5"/>
        <w:numPr>
          <w:ilvl w:val="0"/>
          <w:numId w:val="3"/>
        </w:numPr>
        <w:ind w:firstLineChars="0"/>
      </w:pPr>
      <w:r w:rsidRPr="00D47627">
        <w:t>HTTP_URL</w:t>
      </w:r>
      <w:r>
        <w:rPr>
          <w:rFonts w:hint="eastAsia"/>
        </w:rPr>
        <w:t>：会议签到系统获取会议信息请求的</w:t>
      </w:r>
      <w:r>
        <w:rPr>
          <w:rFonts w:hint="eastAsia"/>
        </w:rPr>
        <w:t>URL</w:t>
      </w:r>
    </w:p>
    <w:p w:rsidR="00BF6054" w:rsidRDefault="00BF6054" w:rsidP="00BF6054">
      <w:pPr>
        <w:pStyle w:val="a5"/>
        <w:ind w:left="420" w:firstLineChars="0" w:firstLine="0"/>
      </w:pPr>
    </w:p>
    <w:p w:rsidR="00790180" w:rsidRDefault="00790180" w:rsidP="00790180">
      <w:r>
        <w:rPr>
          <w:rFonts w:hint="eastAsia"/>
        </w:rPr>
        <w:t>常见错误</w:t>
      </w:r>
    </w:p>
    <w:tbl>
      <w:tblPr>
        <w:tblStyle w:val="a7"/>
        <w:tblW w:w="0" w:type="auto"/>
        <w:tblLook w:val="04A0"/>
      </w:tblPr>
      <w:tblGrid>
        <w:gridCol w:w="3652"/>
        <w:gridCol w:w="4870"/>
      </w:tblGrid>
      <w:tr w:rsidR="00790180" w:rsidTr="003C5282">
        <w:tc>
          <w:tcPr>
            <w:tcW w:w="3652" w:type="dxa"/>
          </w:tcPr>
          <w:p w:rsidR="00790180" w:rsidRDefault="00790180" w:rsidP="003C5282">
            <w:r>
              <w:rPr>
                <w:rFonts w:hint="eastAsia"/>
              </w:rPr>
              <w:t>错误信息</w:t>
            </w:r>
          </w:p>
        </w:tc>
        <w:tc>
          <w:tcPr>
            <w:tcW w:w="4870" w:type="dxa"/>
          </w:tcPr>
          <w:p w:rsidR="00790180" w:rsidRDefault="00790180" w:rsidP="003C5282">
            <w:r>
              <w:rPr>
                <w:rFonts w:hint="eastAsia"/>
              </w:rPr>
              <w:t>原因</w:t>
            </w:r>
          </w:p>
        </w:tc>
      </w:tr>
      <w:tr w:rsidR="00790180" w:rsidTr="003C5282">
        <w:tc>
          <w:tcPr>
            <w:tcW w:w="3652" w:type="dxa"/>
          </w:tcPr>
          <w:p w:rsidR="00790180" w:rsidRDefault="00790180" w:rsidP="00A62460">
            <w:r>
              <w:rPr>
                <w:rFonts w:hint="eastAsia"/>
              </w:rPr>
              <w:t>提示“</w:t>
            </w:r>
            <w:r w:rsidR="00A62460">
              <w:rPr>
                <w:rFonts w:hint="eastAsia"/>
              </w:rPr>
              <w:t>获取会议信息失败</w:t>
            </w:r>
            <w:r>
              <w:rPr>
                <w:rFonts w:hint="eastAsia"/>
              </w:rPr>
              <w:t>”</w:t>
            </w:r>
          </w:p>
        </w:tc>
        <w:tc>
          <w:tcPr>
            <w:tcW w:w="4870" w:type="dxa"/>
          </w:tcPr>
          <w:p w:rsidR="00790180" w:rsidRPr="009313B6" w:rsidRDefault="00790180" w:rsidP="00905C3F">
            <w:r>
              <w:rPr>
                <w:rFonts w:hint="eastAsia"/>
              </w:rPr>
              <w:t>配置文件中</w:t>
            </w:r>
            <w:r w:rsidR="00905C3F">
              <w:rPr>
                <w:rFonts w:hint="eastAsia"/>
              </w:rPr>
              <w:t>会议签到系统请求的</w:t>
            </w:r>
            <w:r w:rsidR="00905C3F">
              <w:rPr>
                <w:rFonts w:hint="eastAsia"/>
              </w:rPr>
              <w:t>URL</w:t>
            </w:r>
            <w:r w:rsidR="00905C3F">
              <w:rPr>
                <w:rFonts w:hint="eastAsia"/>
              </w:rPr>
              <w:t>配置错误</w:t>
            </w:r>
          </w:p>
        </w:tc>
      </w:tr>
      <w:tr w:rsidR="00790180" w:rsidTr="003C5282">
        <w:tc>
          <w:tcPr>
            <w:tcW w:w="3652" w:type="dxa"/>
          </w:tcPr>
          <w:p w:rsidR="00790180" w:rsidRDefault="00790180" w:rsidP="003C5282">
            <w:r>
              <w:rPr>
                <w:rFonts w:hint="eastAsia"/>
              </w:rPr>
              <w:t>配置参数无效</w:t>
            </w:r>
          </w:p>
        </w:tc>
        <w:tc>
          <w:tcPr>
            <w:tcW w:w="4870" w:type="dxa"/>
          </w:tcPr>
          <w:p w:rsidR="00790180" w:rsidRDefault="00790180" w:rsidP="003C5282">
            <w:r w:rsidRPr="0074335E">
              <w:t>ReaderSimulate.exe</w:t>
            </w:r>
            <w:r>
              <w:rPr>
                <w:rFonts w:hint="eastAsia"/>
              </w:rPr>
              <w:t>程序所在的目录结构太深，请保证目录名不能超过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个字符</w:t>
            </w:r>
          </w:p>
        </w:tc>
      </w:tr>
      <w:tr w:rsidR="00790180" w:rsidTr="003C5282">
        <w:tc>
          <w:tcPr>
            <w:tcW w:w="3652" w:type="dxa"/>
          </w:tcPr>
          <w:p w:rsidR="00790180" w:rsidRDefault="00790180" w:rsidP="003C5282"/>
        </w:tc>
        <w:tc>
          <w:tcPr>
            <w:tcW w:w="4870" w:type="dxa"/>
          </w:tcPr>
          <w:p w:rsidR="00790180" w:rsidRDefault="00790180" w:rsidP="003C5282"/>
        </w:tc>
      </w:tr>
    </w:tbl>
    <w:p w:rsidR="00BF6054" w:rsidRPr="00F229FC" w:rsidRDefault="00BF6054" w:rsidP="00BF6054">
      <w:pPr>
        <w:pStyle w:val="a5"/>
        <w:ind w:left="420" w:firstLineChars="0" w:firstLine="0"/>
      </w:pPr>
    </w:p>
    <w:sectPr w:rsidR="00BF6054" w:rsidRPr="00F229FC" w:rsidSect="002E0E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4A27" w:rsidRDefault="00874A27" w:rsidP="00D8277D">
      <w:r>
        <w:separator/>
      </w:r>
    </w:p>
  </w:endnote>
  <w:endnote w:type="continuationSeparator" w:id="0">
    <w:p w:rsidR="00874A27" w:rsidRDefault="00874A27" w:rsidP="00D827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4A27" w:rsidRDefault="00874A27" w:rsidP="00D8277D">
      <w:r>
        <w:separator/>
      </w:r>
    </w:p>
  </w:footnote>
  <w:footnote w:type="continuationSeparator" w:id="0">
    <w:p w:rsidR="00874A27" w:rsidRDefault="00874A27" w:rsidP="00D827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D66BF"/>
    <w:multiLevelType w:val="hybridMultilevel"/>
    <w:tmpl w:val="CEE274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04D272B"/>
    <w:multiLevelType w:val="hybridMultilevel"/>
    <w:tmpl w:val="9C2E386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F670E6"/>
    <w:multiLevelType w:val="hybridMultilevel"/>
    <w:tmpl w:val="9ACC0834"/>
    <w:lvl w:ilvl="0" w:tplc="BDF61DC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277D"/>
    <w:rsid w:val="00003A5A"/>
    <w:rsid w:val="000C0F7C"/>
    <w:rsid w:val="000C4539"/>
    <w:rsid w:val="000F514D"/>
    <w:rsid w:val="001305BE"/>
    <w:rsid w:val="002C22E8"/>
    <w:rsid w:val="002E0EF7"/>
    <w:rsid w:val="00306BD9"/>
    <w:rsid w:val="003222E7"/>
    <w:rsid w:val="00383189"/>
    <w:rsid w:val="003D69EF"/>
    <w:rsid w:val="0042278A"/>
    <w:rsid w:val="00423286"/>
    <w:rsid w:val="0042542A"/>
    <w:rsid w:val="00492886"/>
    <w:rsid w:val="004E1630"/>
    <w:rsid w:val="00511B15"/>
    <w:rsid w:val="005357C1"/>
    <w:rsid w:val="00550173"/>
    <w:rsid w:val="00570F51"/>
    <w:rsid w:val="005A3C1A"/>
    <w:rsid w:val="005A5AD3"/>
    <w:rsid w:val="006C2A1C"/>
    <w:rsid w:val="006E111A"/>
    <w:rsid w:val="00716924"/>
    <w:rsid w:val="0074335E"/>
    <w:rsid w:val="00790180"/>
    <w:rsid w:val="007A2C40"/>
    <w:rsid w:val="007B13CC"/>
    <w:rsid w:val="007D388E"/>
    <w:rsid w:val="00874A27"/>
    <w:rsid w:val="008D195F"/>
    <w:rsid w:val="008F236F"/>
    <w:rsid w:val="0090079D"/>
    <w:rsid w:val="00905C3F"/>
    <w:rsid w:val="009212B2"/>
    <w:rsid w:val="009313B6"/>
    <w:rsid w:val="00951178"/>
    <w:rsid w:val="00972CB0"/>
    <w:rsid w:val="009A3549"/>
    <w:rsid w:val="00A62460"/>
    <w:rsid w:val="00B24D36"/>
    <w:rsid w:val="00BB3872"/>
    <w:rsid w:val="00BB709A"/>
    <w:rsid w:val="00BD1653"/>
    <w:rsid w:val="00BE23B7"/>
    <w:rsid w:val="00BF6054"/>
    <w:rsid w:val="00C15267"/>
    <w:rsid w:val="00CD170D"/>
    <w:rsid w:val="00CD2E09"/>
    <w:rsid w:val="00D33CA6"/>
    <w:rsid w:val="00D465CD"/>
    <w:rsid w:val="00D47627"/>
    <w:rsid w:val="00D5057C"/>
    <w:rsid w:val="00D52DEF"/>
    <w:rsid w:val="00D62CA1"/>
    <w:rsid w:val="00D75A5A"/>
    <w:rsid w:val="00D8277D"/>
    <w:rsid w:val="00D93080"/>
    <w:rsid w:val="00DA0B54"/>
    <w:rsid w:val="00DA446B"/>
    <w:rsid w:val="00E10E9A"/>
    <w:rsid w:val="00E53B71"/>
    <w:rsid w:val="00E612C7"/>
    <w:rsid w:val="00E61F69"/>
    <w:rsid w:val="00E73427"/>
    <w:rsid w:val="00EF5DBA"/>
    <w:rsid w:val="00F054BF"/>
    <w:rsid w:val="00F15291"/>
    <w:rsid w:val="00F229FC"/>
    <w:rsid w:val="00F80D85"/>
    <w:rsid w:val="00F8573F"/>
    <w:rsid w:val="00FB4759"/>
    <w:rsid w:val="00FC6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18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16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47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27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27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27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277D"/>
    <w:rPr>
      <w:sz w:val="18"/>
      <w:szCs w:val="18"/>
    </w:rPr>
  </w:style>
  <w:style w:type="paragraph" w:styleId="a5">
    <w:name w:val="List Paragraph"/>
    <w:basedOn w:val="a"/>
    <w:uiPriority w:val="34"/>
    <w:qFormat/>
    <w:rsid w:val="00D8277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E1630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4E163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E1630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1305B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FB47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F80D85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F80D8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267</Words>
  <Characters>1523</Characters>
  <Application>Microsoft Office Word</Application>
  <DocSecurity>0</DocSecurity>
  <Lines>12</Lines>
  <Paragraphs>3</Paragraphs>
  <ScaleCrop>false</ScaleCrop>
  <Company>.</Company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cheng.tang</dc:creator>
  <cp:keywords/>
  <dc:description/>
  <cp:lastModifiedBy>cheng.tang</cp:lastModifiedBy>
  <cp:revision>72</cp:revision>
  <dcterms:created xsi:type="dcterms:W3CDTF">2010-05-31T08:04:00Z</dcterms:created>
  <dcterms:modified xsi:type="dcterms:W3CDTF">2010-11-09T04:15:00Z</dcterms:modified>
</cp:coreProperties>
</file>