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41"/>
        </w:rPr>
        <w:t>БЛАГОДАРНОСТЬ</w:t>
      </w:r>
    </w:p>
    <w:p>
      <w:r>
        <w:rPr>
          <w:rFonts w:ascii="Times New Roman" w:hAnsi="Times New Roman"/>
          <w:b w:val="0"/>
          <w:i w:val="0"/>
          <w:sz w:val="46"/>
        </w:rPr>
        <w:t>Филиала «Московская железная дорога»</w:t>
      </w:r>
    </w:p>
    <w:p>
      <w:r>
        <w:rPr>
          <w:rFonts w:ascii="Times New Roman" w:hAnsi="Times New Roman"/>
          <w:b w:val="0"/>
          <w:i w:val="0"/>
          <w:sz w:val="27"/>
        </w:rPr>
        <w:t>БЪЯВЛЯЕТСЯ</w:t>
      </w:r>
    </w:p>
    <w:p>
      <w:r>
        <w:rPr>
          <w:rFonts w:ascii="Times New Roman" w:hAnsi="Times New Roman"/>
          <w:b w:val="0"/>
          <w:i w:val="0"/>
          <w:sz w:val="25"/>
        </w:rPr>
        <w:t>КОННОВОЙ Екатерине Владимировне</w:t>
      </w:r>
    </w:p>
    <w:p>
      <w:r>
        <w:rPr>
          <w:rFonts w:ascii="Times New Roman" w:hAnsi="Times New Roman"/>
          <w:b w:val="0"/>
          <w:i w:val="0"/>
          <w:sz w:val="23"/>
        </w:rPr>
        <w:t>- ведущему инженеру Московской дирекции снабжения</w:t>
      </w:r>
    </w:p>
    <w:p>
      <w:r>
        <w:rPr>
          <w:rFonts w:ascii="Times New Roman" w:hAnsi="Times New Roman"/>
          <w:b w:val="0"/>
          <w:i w:val="0"/>
          <w:sz w:val="93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</w:t>
      </w:r>
    </w:p>
    <w:p>
      <w:pPr>
        <w:spacing w:before="852"/>
      </w:pPr>
      <w:r>
        <w:rPr>
          <w:rFonts w:ascii="Times New Roman" w:hAnsi="Times New Roman"/>
          <w:b w:val="0"/>
          <w:i w:val="0"/>
          <w:sz w:val="15"/>
        </w:rPr>
        <w:t>ЗКОВ</w:t>
      </w:r>
    </w:p>
    <w:p>
      <w:pPr>
        <w:spacing w:before="286"/>
      </w:pPr>
      <w:r>
        <w:rPr>
          <w:rFonts w:ascii="Times New Roman" w:hAnsi="Times New Roman"/>
          <w:b w:val="0"/>
          <w:i w:val="0"/>
          <w:sz w:val="20"/>
        </w:rPr>
        <w:t>Приказ № 216 от 26 июня 2020 года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32"/>
              </w:rPr>
              <w:t>Директор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59"/>
              </w:rPr>
              <w:t>Почетная грамота</w:t>
            </w:r>
          </w:p>
          <w:p>
            <w:r>
              <w:rPr>
                <w:rFonts w:ascii="Times New Roman" w:hAnsi="Times New Roman"/>
                <w:b w:val="0"/>
                <w:i w:val="0"/>
                <w:sz w:val="30"/>
              </w:rPr>
              <w:t>НАГРАЖДАЕТСЯ</w:t>
            </w:r>
          </w:p>
          <w:p>
            <w:r>
              <w:rPr>
                <w:rFonts w:ascii="Times New Roman" w:hAnsi="Times New Roman"/>
                <w:b w:val="0"/>
                <w:i w:val="0"/>
                <w:sz w:val="56"/>
              </w:rPr>
              <w:t>Коннова Екатерина Владимировна</w:t>
            </w:r>
          </w:p>
          <w:p>
            <w:r>
              <w:rPr>
                <w:rFonts w:ascii="Times New Roman" w:hAnsi="Times New Roman"/>
                <w:b w:val="0"/>
                <w:i w:val="0"/>
                <w:sz w:val="34"/>
              </w:rPr>
              <w:t>Инженер I категории отдела материалов Московской Дирекции Материально-Технического Обеспечения</w:t>
            </w:r>
          </w:p>
          <w:p>
            <w:r>
              <w:rPr>
                <w:rFonts w:ascii="Times New Roman" w:hAnsi="Times New Roman"/>
                <w:b w:val="0"/>
                <w:i w:val="0"/>
                <w:sz w:val="70"/>
              </w:rPr>
      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      </w:r>
          </w:p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2015 год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32"/>
              </w:rPr>
              <w:t>Г.Б. Горбунов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53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  <w:p>
            <w:r>
              <w:rPr>
                <w:rFonts w:ascii="Times New Roman" w:hAnsi="Times New Roman"/>
                <w:b w:val="0"/>
                <w:i w:val="0"/>
                <w:sz w:val="49"/>
              </w:rPr>
              <w:t>УДОСТОВЕРЕНИЕ о повышении квалификации</w:t>
            </w:r>
          </w:p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ДО № 7703000030971</w:t>
            </w:r>
          </w:p>
          <w:p>
            <w:r>
              <w:rPr>
                <w:rFonts w:ascii="Times New Roman" w:hAnsi="Times New Roman"/>
                <w:b w:val="0"/>
                <w:i w:val="0"/>
                <w:sz w:val="33"/>
              </w:rPr>
              <w:t>Коннова Екатерина Владимировна</w:t>
            </w:r>
          </w:p>
          <w:p>
            <w:r>
              <w:rPr>
                <w:rFonts w:ascii="Times New Roman" w:hAnsi="Times New Roman"/>
                <w:b w:val="0"/>
                <w:i w:val="0"/>
                <w:sz w:val="71"/>
              </w:rPr>
              <w:t>Прошел(а) обучение по программе: «Организация обеспечения товарами, работами и услугами в ОАО «РЖД»: формирование требований, закупка и контроль качества»</w:t>
            </w:r>
          </w:p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в объеме 16 академических часов</w:t>
            </w:r>
          </w:p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в период с 29.01.2018 по 21.03.2018</w:t>
            </w:r>
          </w:p>
          <w:p>
            <w:r>
              <w:rPr>
                <w:rFonts w:ascii="Times New Roman" w:hAnsi="Times New Roman"/>
                <w:b w:val="0"/>
                <w:i w:val="0"/>
                <w:sz w:val="66"/>
              </w:rPr>
              <w:t>Заместитель директора по научно-методической работе АНО ДПО «Корпоративный университет РЖД»</w:t>
            </w:r>
          </w:p>
          <w:p>
            <w:r>
              <w:rPr>
                <w:rFonts w:ascii="Times New Roman" w:hAnsi="Times New Roman"/>
                <w:b w:val="0"/>
                <w:i w:val="0"/>
                <w:sz w:val="42"/>
              </w:rPr>
              <w:t>г. Москва, 21.03.2018 Регистрационный номер№ 18M5793</w:t>
            </w:r>
          </w:p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АО «Опцион», Москва, 2018 г., «В». Лицензия № 05-05-09/003 ФНС РФ. ТЗ № 114. Тел.: (495) 726-47-42, www.opcinn.ru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А.В. Шобанов</w:t>
            </w:r>
          </w:p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Лицензия № 036660 от 15.10.2015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45"/>
              </w:rPr>
              <w:t>Свидетельство № 275 об успешном прохождении тренинга</w:t>
            </w:r>
          </w:p>
          <w:p>
            <w:r>
              <w:rPr>
                <w:rFonts w:ascii="Times New Roman" w:hAnsi="Times New Roman"/>
                <w:b w:val="0"/>
                <w:i w:val="0"/>
                <w:sz w:val="35"/>
              </w:rPr>
              <w:t>УПРАВЛЕНИЕ ИСПОЛНЕНИЕМ</w:t>
            </w:r>
          </w:p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28-29 октября 2005 г.</w:t>
            </w:r>
          </w:p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выдано</w:t>
            </w:r>
          </w:p>
          <w:p>
            <w:r>
              <w:rPr>
                <w:rFonts w:ascii="Times New Roman" w:hAnsi="Times New Roman"/>
                <w:b w:val="0"/>
                <w:i w:val="0"/>
                <w:sz w:val="30"/>
              </w:rPr>
              <w:t>КОННОВОЙ ЕКАТЕРИНЕ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29 октября 2005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