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Аз: Браян МакМахон, Муассис ва Директори генералии Expert DOJO</w:t>
        <w:br/>
        <w:t>Сана:</w:t>
        <w:br/>
        <w:br/>
        <w:t>Ба ҳар касе, ки марбут аст,</w:t>
        <w:br/>
        <w:t>Бо завқи зиёд ман ин мактуро ба дастгирии дархости ҷаноби Антон Герасименко барои раводиди EB1A менависам. Дар давоми фаъолияти худ дар Expert DOJO, ҷаноби Герасименко қобилияти аъло дар арзёбии стартапҳо, пешниҳод кардани фаҳмишҳои арзишманд дар бахшҳои гуногун ва овардани ихтисоси бемислро ба барномаи акселератори мо нишон дод. Ҳиссаи ӯ дар баланд бардоштани сифати ташаббусҳои соҳибкоронаи мо ҳалкунанда буд.</w:t>
        <w:br/>
        <w:br/>
        <w:t>Ман, ҳамчун муассис ва директори генералии Expert DOJO, фаъолияти худро ба дастгирии соҳибкорони нав ва пешбурди навоварӣ дар экосистемаи ҷаҳонии стартапҳо бахшидаам. Бо зиёда аз 300 сармоягузории стартапӣ зери роҳбарии ман, Expert DOJO яке аз сармоягузорони фаъолтарин дар ҷаҳон гардид. Ҳадафи мо беҳтар кардани сатҳи муваффақияти стартапҳо тавассути сармоягузорӣ, машварат ва заминаи қавии рушд мебошад.</w:t>
        <w:br/>
        <w:br/>
        <w:t>Ғайр аз он ки Expert DOJO-ро таъсис дода ва идора мекунам, ман дар зиёда аз 35 кишвар ба ширкатҳо машварат ва омӯзиш додаам, ки дидгоҳи ҷаҳонӣ ба оғоз ва тавсеаи ташаббусҳоро таъмин мекунад. Ихтисоси ман дар фаҳмиши роҳи рушд аз навоварии ибтидоӣ то ба брендҳои ҷаҳонӣ табдил додани стартапҳо мебошад. Ман доир ба ин мавзӯъ дар конфронсҳо ва чорабиниҳои ҷаҳонӣ суханронӣ кардаам ва баромади охирини ман дар TEDx бо унвони "Рабудани Орзуи Амрикоӣ" шавқи маро ба дастгирии соҳибкорон ва рушди иқтисодӣ тавассути навоварӣ нишон медиҳад.</w:t>
        <w:br/>
        <w:br/>
        <w:t>Ҷаноби Герасименко дар Expert DOJO вазифаи калидӣ дошт, ки арзёбии стартапҳо, таҳлили саноат ва менториро муттаҳид мекард. Қобилияти амиқи ӯ дар таҳияи стратегияҳои рушд ва муайян кардани ташаббусҳои баландпотенсиал ҳиссаи арзишманд ба фаъолияти мо буд ва нуфузи Expert DOJO-ро ҳамчун пешвои ҷаҳонӣ дар соҳаи соҳибкории ибтидоӣ мустаҳкам кард.</w:t>
        <w:br/>
        <w:br/>
        <w:t>Expert DOJO як акселератор ва фонди сармоягузории венчурии сатҳи ҷаҳонӣ мебошад, ки ба дастгирӣ ва сармоягузорӣ ба стартапҳои ибтидоӣ тахассус дорад. Аз замони таъсисёбӣ, он бо сармоягузории зиёда аз 300 стартап ва шабакаи мустаҳками менторон, роҳбарони соҳа ва шарикон, ба яке аз сармоягузорони фаъоли ҷаҳонӣ табдил ёфтааст.</w:t>
        <w:br/>
        <w:br/>
        <w:t>Барномаи акселератори мо стартапҳоро тавассути сармоягузории молиявӣ, менторӣ ва роҳнамоии стратегӣ дастгирӣ мекунад. Бо таваҷҷуҳ ба имконоти рушд дар бахшҳои гуногун, Expert DOJO ба як шарики боэътимоди соҳибкорон ва бозигари калидӣ дар экосистемаи стартапҳо табдил ёфтааст.</w:t>
        <w:br/>
        <w:br/>
        <w:t>Яке аз ҳиссаҳои муҳими ҷаноби Герасименко эҷоди чаҳорчӯбаи арзёбии стартапҳо буд, ки аз усулҳои IdeaLab илҳом гирифта шудааст. Он панҷ омилро дар бар мегирифт: вақтсанҷӣ (42%), иҷрои даста (32%), ғоя (28%), модели бизнес (24%) ва маблағгузорӣ (14%). Ин усул ба мо имконият дод, ки самараноктар ва аниқтар стартапҳоро арзёбӣ намоем.</w:t>
        <w:br/>
        <w:br/>
        <w:t>Истифодаи ин чаҳорчӯба равандҳои моро муассир ва мунтазам кард ва сифати портфелҳои моро баланд бардошт. Он ба мо кӯмак кард, ки стартапҳои дорои имконияти баланди рушдро беҳтар муайян намоем.</w:t>
        <w:br/>
        <w:br/>
        <w:t>Мисолҳои мушаххас аз саҳми ҷаноби Герасименко:</w:t>
        <w:br/>
        <w:t>- Сатҳи муваффақияти маблағгузории Series A 18% афзоиш ёфт.</w:t>
        <w:br/>
        <w:t>- Вақти лозим барои таҳқиқи молиявӣ 40% коҳиш ёфт.</w:t>
        <w:br/>
        <w:t>- Портфел беҳтар шуд ва таваҷҷуҳи сармоягузорони иловагӣ ҷалб гардид.</w:t>
        <w:br/>
        <w:br/>
        <w:t>Ҷаноби Герасименко ҳамчун Шарики Венчурӣ масъули арзёбии стартапҳо дар марҳилаҳои pre-seed ва seed буд ва роҳбари ҷорӣ намудани чаҳорчӯбаи нав гардид. Ӯ инчунин кормандони моро дар истифодаи ин усул омӯзиш дод.</w:t>
        <w:br/>
        <w:br/>
        <w:t>Шарҳи амиқи ӯ дар ҷаласаҳои тасмимгириҳои сармоягузорӣ калидӣ буд ва дар қабул кардани қарорҳо нақши муҳим дошт. Ӯ на танҳо дохилӣ қадрдонӣ гардид, балки боиси болоравии обрӯи Expert DOJO дар бозори стартапҳо шуд.</w:t>
        <w:br/>
        <w:br/>
        <w:t>Ҳуҷҷатҳои дастгиркунанда:</w:t>
        <w:br/>
        <w:t>- Арзёбиҳои иҷрои кор.</w:t>
        <w:br/>
        <w:t>- Санадҳои ҷорӣ кардани чаҳорчӯбаи нав.</w:t>
        <w:br/>
        <w:t>- Мисолҳои мушаххас аз стартапҳои муваффақ.</w:t>
        <w:br/>
        <w:t>- Шаклҳои ташкилии нишондиҳандаи нақши роҳбарии ӯ.</w:t>
        <w:br/>
        <w:br/>
        <w:t>Хулоса:</w:t>
        <w:br/>
        <w:t>Ҷаноби Антон Герасименко бо роҳбарии олиҷаноб, саҳми муҳими стратегӣ ва таъсири амиқ ба фаъолияти мо шӯҳрати худро исбот намуд. Қобилияти ӯ дар арзёбии стартапҳо ва ҷорӣ намудани усули нав ба мо имкон дод, ки сармоягузориҳои боэътимод ва муваффақ анҷом диҳем.</w:t>
        <w:br/>
        <w:br/>
        <w:t>Бо камоли эҳтиром ман ин номаро ҳамчун дастгирии пурра аз дархости раводиди EB1A барои ҷаноби Антон Герасименко менависам. Агар маълумоти иловагӣ лозим бошад, лутфан бо ман дар тамос шавед.</w:t>
        <w:br/>
        <w:br/>
        <w:t>Бо эҳтиром,</w:t>
        <w:br/>
        <w:t>Браян МакМахон</w:t>
        <w:br/>
        <w:t>Муассис ва Директори генералӣ, Expert DOJO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