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1st Pinelands Cub Programme</w:t>
      </w:r>
    </w:p>
    <w:p>
      <w:pPr>
        <w:pStyle w:val="Subtitle"/>
      </w:pPr>
      <w:r>
        <w:t>Growing Things: Seeds, Soil and New Growth</w:t>
      </w:r>
    </w:p>
    <w:tbl>
      <w:tblPr>
        <w:tblStyle w:val="Table1"/>
        <w:tblW w:w="10635.0" w:type="dxa"/>
        <w:jc w:val="left"/>
        <w:tblInd w:w="-128.8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9195"/>
        <w:tblGridChange w:id="0">
          <w:tblGrid>
            <w:gridCol w:w="1440"/>
            <w:gridCol w:w="9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02">
            <w:pPr>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ns1:paraId="00000003">
            <w:pPr>
              <w:spacing w:line="240" w:lineRule="auto"/>
              <w:rPr/>
            </w:pPr>
            <w:r w:rsidDel="00000000" w:rsidR="00000000" w:rsidRPr="00000000">
              <w:rPr>
                <w:rtl w:val="0"/>
              </w:rPr>
            </w:r>
            <w:r>
              <w:t>Friday 19 February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04">
            <w:pPr>
              <w:spacing w:line="240" w:lineRule="auto"/>
              <w:rPr/>
            </w:pPr>
            <w:r w:rsidDel="00000000" w:rsidR="00000000" w:rsidRPr="00000000">
              <w:rPr>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ns1:paraId="00000005">
            <w:pPr>
              <w:spacing w:line="240" w:lineRule="auto"/>
              <w:rPr/>
            </w:pPr>
            <w:r w:rsidDel="00000000" w:rsidR="00000000" w:rsidRPr="00000000">
              <w:rPr>
                <w:rtl w:val="0"/>
              </w:rPr>
            </w:r>
            <w:r>
              <w:t>Growing Things: Seeds, Soil and New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08">
            <w:pPr>
              <w:spacing w:line="240" w:lineRule="auto"/>
              <w:rPr/>
            </w:pPr>
            <w:r w:rsidDel="00000000" w:rsidR="00000000" w:rsidRPr="00000000">
              <w:rPr>
                <w:rtl w:val="0"/>
              </w:rPr>
              <w:t xml:space="preserve">Duty Six</w:t>
            </w:r>
          </w:p>
        </w:tc>
        <w:tc>
          <w:tcPr>
            <w:shd w:fill="auto" w:val="clear"/>
            <w:tcMar>
              <w:top w:w="100.0" w:type="dxa"/>
              <w:left w:w="100.0" w:type="dxa"/>
              <w:bottom w:w="100.0" w:type="dxa"/>
              <w:right w:w="100.0" w:type="dxa"/>
            </w:tcMar>
            <w:vAlign w:val="top"/>
          </w:tcPr>
          <w:p w:rsidR="00000000" w:rsidDel="00000000" w:rsidP="00000000" w:rsidRDefault="00000000" w:rsidRPr="00000000" ns1:paraId="00000009">
            <w:pPr>
              <w:spacing w:line="240" w:lineRule="auto"/>
              <w:rPr/>
            </w:pPr>
            <w:r w:rsidDel="00000000" w:rsidR="00000000" w:rsidRPr="00000000">
              <w:rPr>
                <w:rtl w:val="0"/>
              </w:rPr>
            </w:r>
            <w:r>
              <w:t>Blue</w:t>
            </w:r>
          </w:p>
        </w:tc>
      </w:tr>
    </w:tbl>
    <w:p w:rsidR="00000000" w:rsidDel="00000000" w:rsidP="00000000" w:rsidRDefault="00000000" w:rsidRPr="00000000" ns1:paraId="0000000A">
      <w:pPr>
        <w:rPr>
          <w:vertAlign w:val="baseline"/>
        </w:rPr>
      </w:pPr>
      <w:r w:rsidDel="00000000" w:rsidR="00000000" w:rsidRPr="00000000">
        <w:rPr>
          <w:rtl w:val="0"/>
        </w:rPr>
      </w:r>
    </w:p>
    <w:tbl>
      <w:tblPr>
        <w:tblStyle w:val="Table2"/>
        <w:tblW w:w="1062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1395"/>
        <w:gridCol w:w="3825"/>
        <w:gridCol w:w="1425"/>
        <w:tblGridChange w:id="0">
          <w:tblGrid>
            <w:gridCol w:w="3975"/>
            <w:gridCol w:w="1395"/>
            <w:gridCol w:w="3825"/>
            <w:gridCol w:w="1425"/>
          </w:tblGrid>
        </w:tblGridChange>
      </w:tblGrid>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0B">
            <w:pPr>
              <w:spacing w:line="240" w:lineRule="auto"/>
              <w:rPr>
                <w:vertAlign w:val="baseline"/>
              </w:rPr>
            </w:pPr>
            <w:r w:rsidDel="00000000" w:rsidR="00000000" w:rsidRPr="00000000">
              <w:rPr>
                <w:vertAlign w:val="baseline"/>
                <w:rtl w:val="0"/>
              </w:rPr>
              <w:t xml:space="preserve">Prep flag with duty</w:t>
            </w:r>
            <w:r w:rsidDel="00000000" w:rsidR="00000000" w:rsidRPr="00000000">
              <w:rPr>
                <w:rtl w:val="0"/>
              </w:rPr>
              <w:t xml:space="preserve"> </w:t>
            </w:r>
            <w:r w:rsidDel="00000000" w:rsidR="00000000" w:rsidRPr="00000000">
              <w:rPr>
                <w:vertAlign w:val="baseline"/>
                <w:rtl w:val="0"/>
              </w:rPr>
              <w:t xml:space="preserve">sixer:</w:t>
            </w:r>
          </w:p>
        </w:tc>
        <w:tc>
          <w:tcPr>
            <w:shd w:fill="auto" w:val="clear"/>
            <w:tcMar>
              <w:top w:w="100.0" w:type="dxa"/>
              <w:left w:w="100.0" w:type="dxa"/>
              <w:bottom w:w="100.0" w:type="dxa"/>
              <w:right w:w="100.0" w:type="dxa"/>
            </w:tcMar>
            <w:vAlign w:val="top"/>
          </w:tcPr>
          <w:p w:rsidR="00000000" w:rsidDel="00000000" w:rsidP="00000000" w:rsidRDefault="00000000" w:rsidRPr="00000000" ns1:paraId="0000000C">
            <w:pPr>
              <w:spacing w:line="240" w:lineRule="auto"/>
              <w:rPr>
                <w:vertAlign w:val="baseline"/>
              </w:rPr>
            </w:pPr>
            <w:r w:rsidDel="00000000" w:rsidR="00000000" w:rsidRPr="00000000">
              <w:rPr>
                <w:rtl w:val="0"/>
              </w:rPr>
            </w:r>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0D">
            <w:pPr>
              <w:spacing w:line="240" w:lineRule="auto"/>
              <w:rPr>
                <w:vertAlign w:val="baseline"/>
              </w:rPr>
            </w:pPr>
            <w:r w:rsidDel="00000000" w:rsidR="00000000" w:rsidRPr="00000000">
              <w:rPr>
                <w:rtl w:val="0"/>
              </w:rPr>
              <w:t xml:space="preserve">S</w:t>
            </w:r>
            <w:r w:rsidDel="00000000" w:rsidR="00000000" w:rsidRPr="00000000">
              <w:rPr>
                <w:vertAlign w:val="baseline"/>
                <w:rtl w:val="0"/>
              </w:rPr>
              <w:t xml:space="preserve">ix boxes and open back door:</w:t>
            </w:r>
          </w:p>
        </w:tc>
        <w:tc>
          <w:tcPr>
            <w:shd w:fill="auto" w:val="clear"/>
            <w:tcMar>
              <w:top w:w="100.0" w:type="dxa"/>
              <w:left w:w="100.0" w:type="dxa"/>
              <w:bottom w:w="100.0" w:type="dxa"/>
              <w:right w:w="100.0" w:type="dxa"/>
            </w:tcMar>
            <w:vAlign w:val="top"/>
          </w:tcPr>
          <w:p w:rsidR="00000000" w:rsidDel="00000000" w:rsidP="00000000" w:rsidRDefault="00000000" w:rsidRPr="00000000" ns1:paraId="0000000E">
            <w:pPr>
              <w:spacing w:line="240" w:lineRule="auto"/>
              <w:rPr>
                <w:vertAlign w:val="baseline"/>
              </w:rPr>
            </w:pPr>
            <w:r w:rsidDel="00000000" w:rsidR="00000000" w:rsidRPr="00000000">
              <w:rPr>
                <w:rtl w:val="0"/>
              </w:rPr>
            </w:r>
            <w:r>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0F">
            <w:pPr>
              <w:spacing w:line="240" w:lineRule="auto"/>
              <w:rPr>
                <w:vertAlign w:val="baseline"/>
              </w:rPr>
            </w:pPr>
            <w:r w:rsidDel="00000000" w:rsidR="00000000" w:rsidRPr="00000000">
              <w:rPr>
                <w:vertAlign w:val="baseline"/>
                <w:rtl w:val="0"/>
              </w:rPr>
              <w:t xml:space="preserve">Hold gate key</w:t>
            </w:r>
            <w:r w:rsidDel="00000000" w:rsidR="00000000" w:rsidRPr="00000000">
              <w:rPr>
                <w:rtl w:val="0"/>
              </w:rPr>
              <w:t xml:space="preserve"> </w:t>
            </w:r>
            <w:r w:rsidDel="00000000" w:rsidR="00000000" w:rsidRPr="00000000">
              <w:rPr>
                <w:vertAlign w:val="baseline"/>
                <w:rtl w:val="0"/>
              </w:rPr>
              <w:t xml:space="preserve">during pack meet:</w:t>
            </w:r>
          </w:p>
        </w:tc>
        <w:tc>
          <w:tcPr>
            <w:shd w:fill="auto" w:val="clear"/>
            <w:tcMar>
              <w:top w:w="100.0" w:type="dxa"/>
              <w:left w:w="100.0" w:type="dxa"/>
              <w:bottom w:w="100.0" w:type="dxa"/>
              <w:right w:w="100.0" w:type="dxa"/>
            </w:tcMar>
            <w:vAlign w:val="top"/>
          </w:tcPr>
          <w:p w:rsidR="00000000" w:rsidDel="00000000" w:rsidP="00000000" w:rsidRDefault="00000000" w:rsidRPr="00000000" ns1:paraId="00000010">
            <w:pPr>
              <w:spacing w:line="240" w:lineRule="auto"/>
              <w:rPr>
                <w:vertAlign w:val="baseline"/>
              </w:rPr>
            </w:pPr>
            <w:r w:rsidDel="00000000" w:rsidR="00000000" w:rsidRPr="00000000">
              <w:rPr>
                <w:rtl w:val="0"/>
              </w:rPr>
            </w:r>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11">
            <w:pPr>
              <w:spacing w:line="240" w:lineRule="auto"/>
              <w:rPr>
                <w:vertAlign w:val="baseline"/>
              </w:rPr>
            </w:pPr>
            <w:r w:rsidDel="00000000" w:rsidR="00000000" w:rsidRPr="00000000">
              <w:rPr>
                <w:rtl w:val="0"/>
              </w:rPr>
              <w:t xml:space="preserve">W</w:t>
            </w:r>
            <w:r w:rsidDel="00000000" w:rsidR="00000000" w:rsidRPr="00000000">
              <w:rPr>
                <w:vertAlign w:val="baseline"/>
                <w:rtl w:val="0"/>
              </w:rPr>
              <w:t xml:space="preserve">olf head,</w:t>
            </w:r>
            <w:r w:rsidDel="00000000" w:rsidR="00000000" w:rsidRPr="00000000">
              <w:rPr>
                <w:rtl w:val="0"/>
              </w:rPr>
              <w:t xml:space="preserve"> </w:t>
            </w:r>
            <w:r w:rsidDel="00000000" w:rsidR="00000000" w:rsidRPr="00000000">
              <w:rPr>
                <w:vertAlign w:val="baseline"/>
                <w:rtl w:val="0"/>
              </w:rPr>
              <w:t xml:space="preserve">skin, bench,</w:t>
            </w:r>
            <w:r w:rsidDel="00000000" w:rsidR="00000000" w:rsidRPr="00000000">
              <w:rPr>
                <w:rtl w:val="0"/>
              </w:rPr>
              <w:t xml:space="preserve"> </w:t>
            </w:r>
            <w:r w:rsidDel="00000000" w:rsidR="00000000" w:rsidRPr="00000000">
              <w:rPr>
                <w:vertAlign w:val="baseline"/>
                <w:rtl w:val="0"/>
              </w:rPr>
              <w:t xml:space="preserve">beans:</w:t>
            </w:r>
          </w:p>
        </w:tc>
        <w:tc>
          <w:tcPr>
            <w:shd w:fill="auto" w:val="clear"/>
            <w:tcMar>
              <w:top w:w="100.0" w:type="dxa"/>
              <w:left w:w="100.0" w:type="dxa"/>
              <w:bottom w:w="100.0" w:type="dxa"/>
              <w:right w:w="100.0" w:type="dxa"/>
            </w:tcMar>
            <w:vAlign w:val="top"/>
          </w:tcPr>
          <w:p w:rsidR="00000000" w:rsidDel="00000000" w:rsidP="00000000" w:rsidRDefault="00000000" w:rsidRPr="00000000" ns1:paraId="00000012">
            <w:pPr>
              <w:spacing w:line="240" w:lineRule="auto"/>
              <w:rPr>
                <w:vertAlign w:val="baseline"/>
              </w:rPr>
            </w:pPr>
            <w:r w:rsidDel="00000000" w:rsidR="00000000" w:rsidRPr="00000000">
              <w:rPr>
                <w:rtl w:val="0"/>
              </w:rPr>
            </w:r>
            <w:r>
              <w:t/>
            </w:r>
          </w:p>
        </w:tc>
      </w:tr>
      <w:tr>
        <w:trPr>
          <w:cantSplit w:val="0"/>
          <w:trHeight w:val="5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3">
            <w:pPr>
              <w:spacing w:line="240" w:lineRule="auto"/>
              <w:rPr>
                <w:vertAlign w:val="baseline"/>
              </w:rPr>
            </w:pPr>
            <w:r w:rsidDel="00000000" w:rsidR="00000000" w:rsidRPr="00000000">
              <w:rPr>
                <w:vertAlign w:val="baseline"/>
                <w:rtl w:val="0"/>
              </w:rPr>
              <w:t xml:space="preserve">Door Duty at end of  pack meet:</w:t>
            </w:r>
          </w:p>
        </w:tc>
        <w:tc>
          <w:tcPr>
            <w:shd w:fill="auto" w:val="clear"/>
            <w:tcMar>
              <w:top w:w="100.0" w:type="dxa"/>
              <w:left w:w="100.0" w:type="dxa"/>
              <w:bottom w:w="100.0" w:type="dxa"/>
              <w:right w:w="100.0" w:type="dxa"/>
            </w:tcMar>
            <w:vAlign w:val="top"/>
          </w:tcPr>
          <w:p w:rsidR="00000000" w:rsidDel="00000000" w:rsidP="00000000" w:rsidRDefault="00000000" w:rsidRPr="00000000" ns1:paraId="00000014">
            <w:pPr>
              <w:spacing w:line="240" w:lineRule="auto"/>
              <w:rPr>
                <w:vertAlign w:val="baseline"/>
              </w:rPr>
            </w:pPr>
            <w:r w:rsidDel="00000000" w:rsidR="00000000" w:rsidRPr="00000000">
              <w:rPr>
                <w:rtl w:val="0"/>
              </w:rPr>
            </w:r>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15">
            <w:pPr>
              <w:spacing w:line="240" w:lineRule="auto"/>
              <w:rPr>
                <w:vertAlign w:val="baseline"/>
              </w:rPr>
            </w:pPr>
            <w:r w:rsidDel="00000000" w:rsidR="00000000" w:rsidRPr="00000000">
              <w:rPr>
                <w:vertAlign w:val="baseline"/>
                <w:rtl w:val="0"/>
              </w:rPr>
              <w:t xml:space="preserve">Attendance: </w:t>
            </w:r>
          </w:p>
        </w:tc>
        <w:tc>
          <w:tcPr>
            <w:shd w:fill="auto" w:val="clear"/>
            <w:tcMar>
              <w:top w:w="100.0" w:type="dxa"/>
              <w:left w:w="100.0" w:type="dxa"/>
              <w:bottom w:w="100.0" w:type="dxa"/>
              <w:right w:w="100.0" w:type="dxa"/>
            </w:tcMar>
            <w:vAlign w:val="top"/>
          </w:tcPr>
          <w:p w:rsidR="00000000" w:rsidDel="00000000" w:rsidP="00000000" w:rsidRDefault="00000000" w:rsidRPr="00000000" ns1:paraId="00000016">
            <w:pPr>
              <w:spacing w:line="240" w:lineRule="auto"/>
              <w:rPr>
                <w:vertAlign w:val="baseline"/>
              </w:rPr>
            </w:pPr>
            <w:r w:rsidDel="00000000" w:rsidR="00000000" w:rsidRPr="00000000">
              <w:rPr>
                <w:rtl w:val="0"/>
              </w:rPr>
            </w:r>
            <w:r>
              <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7">
            <w:pPr>
              <w:spacing w:line="240" w:lineRule="auto"/>
              <w:rPr>
                <w:vertAlign w:val="baseline"/>
              </w:rPr>
            </w:pPr>
            <w:r w:rsidDel="00000000" w:rsidR="00000000" w:rsidRPr="00000000">
              <w:rPr>
                <w:vertAlign w:val="baseline"/>
                <w:rtl w:val="0"/>
              </w:rPr>
              <w:t xml:space="preserve">Count beans and add to score sheet: </w:t>
            </w:r>
          </w:p>
        </w:tc>
        <w:tc>
          <w:tcPr>
            <w:shd w:fill="auto" w:val="clear"/>
            <w:tcMar>
              <w:top w:w="100.0" w:type="dxa"/>
              <w:left w:w="100.0" w:type="dxa"/>
              <w:bottom w:w="100.0" w:type="dxa"/>
              <w:right w:w="100.0" w:type="dxa"/>
            </w:tcMar>
            <w:vAlign w:val="top"/>
          </w:tcPr>
          <w:p w:rsidR="00000000" w:rsidDel="00000000" w:rsidP="00000000" w:rsidRDefault="00000000" w:rsidRPr="00000000" ns1:paraId="00000018">
            <w:pPr>
              <w:spacing w:line="240" w:lineRule="auto"/>
              <w:rPr>
                <w:vertAlign w:val="baseline"/>
              </w:rPr>
            </w:pPr>
            <w:r w:rsidDel="00000000" w:rsidR="00000000" w:rsidRPr="00000000">
              <w:rPr>
                <w:rtl w:val="0"/>
              </w:rPr>
            </w:r>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19">
            <w:pPr>
              <w:spacing w:line="240" w:lineRule="auto"/>
              <w:rPr>
                <w:vertAlign w:val="baseline"/>
              </w:rPr>
            </w:pPr>
            <w:r w:rsidDel="00000000" w:rsidR="00000000" w:rsidRPr="00000000">
              <w:rPr>
                <w:vertAlign w:val="baseline"/>
                <w:rtl w:val="0"/>
              </w:rPr>
              <w:t xml:space="preserve">Guide duty six in pack  up after pack meet:</w:t>
            </w:r>
          </w:p>
        </w:tc>
        <w:tc>
          <w:tcPr>
            <w:shd w:fill="auto" w:val="clear"/>
            <w:tcMar>
              <w:top w:w="100.0" w:type="dxa"/>
              <w:left w:w="100.0" w:type="dxa"/>
              <w:bottom w:w="100.0" w:type="dxa"/>
              <w:right w:w="100.0" w:type="dxa"/>
            </w:tcMar>
            <w:vAlign w:val="top"/>
          </w:tcPr>
          <w:p w:rsidR="00000000" w:rsidDel="00000000" w:rsidP="00000000" w:rsidRDefault="00000000" w:rsidRPr="00000000" ns1:paraId="0000001A">
            <w:pPr>
              <w:spacing w:line="240" w:lineRule="auto"/>
              <w:rPr>
                <w:vertAlign w:val="baseline"/>
              </w:rPr>
            </w:pPr>
            <w:r w:rsidDel="00000000" w:rsidR="00000000" w:rsidRPr="00000000">
              <w:rPr>
                <w:rtl w:val="0"/>
              </w:rPr>
            </w:r>
            <w:r>
              <w:t/>
            </w:r>
          </w:p>
        </w:tc>
      </w:tr>
    </w:tbl>
    <w:p w:rsidR="00000000" w:rsidDel="00000000" w:rsidP="00000000" w:rsidRDefault="00000000" w:rsidRPr="00000000" ns1:paraId="0000001B">
      <w:pPr>
        <w:rPr>
          <w:vertAlign w:val="baseline"/>
        </w:rPr>
      </w:pPr>
      <w:r w:rsidDel="00000000" w:rsidR="00000000" w:rsidRPr="00000000">
        <w:rPr>
          <w:rtl w:val="0"/>
        </w:rPr>
      </w:r>
    </w:p>
    <w:tbl>
      <w:tblPr>
        <w:tblStyle w:val="Table3"/>
        <w:tblW w:w="1060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675"/>
        <w:gridCol w:w="1395"/>
        <w:gridCol w:w="4365"/>
        <w:tblGridChange w:id="0">
          <w:tblGrid>
            <w:gridCol w:w="1170"/>
            <w:gridCol w:w="3675"/>
            <w:gridCol w:w="1395"/>
            <w:gridCol w:w="4365"/>
          </w:tblGrid>
        </w:tblGridChange>
      </w:tblGrid>
      <w:tr>
        <w:trPr>
          <w:cantSplit w:val="0"/>
          <w:trHeight w:val="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C">
            <w:pPr>
              <w:spacing w:line="240" w:lineRule="auto"/>
              <w:rPr>
                <w:vertAlign w:val="baseline"/>
              </w:rPr>
            </w:pPr>
            <w:r w:rsidDel="00000000" w:rsidR="00000000" w:rsidRPr="00000000">
              <w:rP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ns1:paraId="0000001D">
            <w:pPr>
              <w:spacing w:line="240" w:lineRule="auto"/>
              <w:rPr>
                <w:vertAlign w:val="baseline"/>
              </w:rPr>
            </w:pPr>
            <w:r w:rsidDel="00000000" w:rsidR="00000000" w:rsidRPr="00000000">
              <w:rPr>
                <w:vertAlign w:val="baseline"/>
                <w:rtl w:val="0"/>
              </w:rPr>
              <w:t xml:space="preserve">Activity </w:t>
            </w:r>
          </w:p>
        </w:tc>
        <w:tc>
          <w:tcPr>
            <w:shd w:fill="auto" w:val="clear"/>
            <w:tcMar>
              <w:top w:w="100.0" w:type="dxa"/>
              <w:left w:w="100.0" w:type="dxa"/>
              <w:bottom w:w="100.0" w:type="dxa"/>
              <w:right w:w="100.0" w:type="dxa"/>
            </w:tcMar>
            <w:vAlign w:val="top"/>
          </w:tcPr>
          <w:p>
            <w:r>
              <w:t>Leader / group</w:t>
            </w:r>
          </w:p>
        </w:tc>
        <w:tc>
          <w:tcPr>
            <w:shd w:fill="auto" w:val="clear"/>
            <w:tcMar>
              <w:top w:w="100.0" w:type="dxa"/>
              <w:left w:w="100.0" w:type="dxa"/>
              <w:bottom w:w="100.0" w:type="dxa"/>
              <w:right w:w="100.0" w:type="dxa"/>
            </w:tcMar>
            <w:vAlign w:val="top"/>
          </w:tcPr>
          <w:p w:rsidR="00000000" w:rsidDel="00000000" w:rsidP="00000000" w:rsidRDefault="00000000" w:rsidRPr="00000000" ns1:paraId="0000001F">
            <w:pPr>
              <w:spacing w:line="240" w:lineRule="auto"/>
              <w:rPr>
                <w:vertAlign w:val="baseline"/>
              </w:rPr>
            </w:pPr>
            <w:r w:rsidDel="00000000" w:rsidR="00000000" w:rsidRPr="00000000">
              <w:rPr>
                <w:vertAlign w:val="baseline"/>
                <w:rtl w:val="0"/>
              </w:rPr>
              <w:t xml:space="preserve">Materials</w:t>
            </w:r>
          </w:p>
        </w:tc>
      </w:tr>
      <w:tr>
        <w:trPr>
          <w:cantSplit w:val="0"/>
          <w:trHeight w:val="6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0">
            <w:pPr>
              <w:spacing w:line="240" w:lineRule="auto"/>
              <w:rPr>
                <w:vertAlign w:val="baseline"/>
              </w:rPr>
            </w:pPr>
            <w:r w:rsidDel="00000000" w:rsidR="00000000" w:rsidRPr="00000000">
              <w:rPr>
                <w:vertAlign w:val="baseline"/>
                <w:rtl w:val="0"/>
              </w:rPr>
              <w:t xml:space="preserve">17:15 — 5 min</w:t>
            </w:r>
          </w:p>
          <w:p w:rsidR="00000000" w:rsidDel="00000000" w:rsidP="00000000" w:rsidRDefault="00000000" w:rsidRPr="00000000" ns1:paraId="00000021">
            <w:pPr>
              <w:spacing w:line="240" w:lineRule="auto"/>
              <w:rPr>
                <w:vertAlign w:val="baseline"/>
              </w:rPr>
            </w:pPr>
            <w:r w:rsidDel="00000000" w:rsidR="00000000" w:rsidRPr="00000000">
              <w:rPr>
                <w:vertAlign w:val="baseline"/>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ns1:paraId="00000022">
            <w:pPr>
              <w:spacing w:line="240" w:lineRule="auto"/>
              <w:rPr>
                <w:vertAlign w:val="baseline"/>
              </w:rPr>
            </w:pPr>
            <w:r w:rsidDel="00000000" w:rsidR="00000000" w:rsidRPr="00000000">
              <w:rPr>
                <w:vertAlign w:val="baseline"/>
                <w:rtl w:val="0"/>
              </w:rPr>
              <w:t xml:space="preserve">Grand Howl</w:t>
            </w:r>
          </w:p>
        </w:tc>
        <w:tc>
          <w:tcPr>
            <w:shd w:fill="auto" w:val="clear"/>
            <w:tcMar>
              <w:top w:w="100.0" w:type="dxa"/>
              <w:left w:w="100.0" w:type="dxa"/>
              <w:bottom w:w="100.0" w:type="dxa"/>
              <w:right w:w="100.0" w:type="dxa"/>
            </w:tcMar>
            <w:vAlign w:val="top"/>
          </w:tcPr>
          <w:p w:rsidR="00000000" w:rsidDel="00000000" w:rsidP="00000000" w:rsidRDefault="00000000" w:rsidRPr="00000000" ns1:paraId="00000023">
            <w:pPr>
              <w:spacing w:line="240" w:lineRule="auto"/>
              <w:rPr>
                <w:vertAlign w:val="baseline"/>
              </w:rPr>
            </w:pPr>
            <w:r w:rsidDel="00000000" w:rsidR="00000000" w:rsidRPr="00000000">
              <w:rPr>
                <w:rtl w:val="0"/>
              </w:rPr>
              <w:t xml:space="preserv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ns1:paraId="00000024">
            <w:pPr>
              <w:spacing w:line="240" w:lineRule="auto"/>
              <w:rPr>
                <w:vertAlign w:val="baseline"/>
              </w:rPr>
            </w:pPr>
            <w:r w:rsidDel="00000000" w:rsidR="00000000" w:rsidRPr="00000000">
              <w:rPr>
                <w:vertAlign w:val="baseline"/>
                <w:rtl w:val="0"/>
              </w:rPr>
              <w:t xml:space="preserve">Totem, skin, flag</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5">
            <w:pPr>
              <w:spacing w:line="240" w:lineRule="auto"/>
              <w:rPr/>
            </w:pPr>
            <w:r w:rsidDel="00000000" w:rsidR="00000000" w:rsidRPr="00000000">
              <w:rPr>
                <w:rtl w:val="0"/>
              </w:rPr>
              <w:t xml:space="preserve">17:20 — 10 min</w:t>
            </w:r>
          </w:p>
          <w:p w:rsidR="00000000" w:rsidDel="00000000" w:rsidP="00000000" w:rsidRDefault="00000000" w:rsidRPr="00000000" ns1:paraId="00000026">
            <w:pPr>
              <w:spacing w:line="240" w:lineRule="auto"/>
              <w:rPr>
                <w:vertAlign w:val="baseline"/>
              </w:rPr>
            </w:pPr>
            <w:r w:rsidDel="00000000" w:rsidR="00000000" w:rsidRPr="00000000">
              <w:rPr>
                <w:vertAlign w:val="baseline"/>
                <w:rtl w:val="0"/>
              </w:rPr>
              <w:t xml:space="preserve"/>
            </w:r>
            <w:r w:rsidDel="00000000" w:rsidR="00000000" w:rsidRPr="00000000">
              <w:rPr>
                <w:rtl w:val="0"/>
              </w:rPr>
              <w:t xml:space="preserve"/>
            </w:r>
            <w:r w:rsidDel="00000000" w:rsidR="00000000" w:rsidRPr="00000000">
              <w:rPr>
                <w:vertAlign w:val="baseline"/>
                <w:rtl w:val="0"/>
              </w:rPr>
              <w:t xml:space="preserve"/>
            </w:r>
          </w:p>
        </w:tc>
        <w:tc>
          <w:tcPr>
            <w:shd w:fill="auto" w:val="clear"/>
            <w:tcMar>
              <w:top w:w="100.0" w:type="dxa"/>
              <w:left w:w="100.0" w:type="dxa"/>
              <w:bottom w:w="100.0" w:type="dxa"/>
              <w:right w:w="100.0" w:type="dxa"/>
            </w:tcMar>
            <w:vAlign w:val="top"/>
          </w:tcPr>
          <w:p>
            <w:r>
              <w:t>Knots:</w:t>
            </w:r>
          </w:p>
          <w:p>
            <w:pPr>
              <w:numPr>
                <w:ilvl w:val="0"/>
                <w:numId w:val="1"/>
              </w:numPr>
            </w:pPr>
            <w:r>
              <w:t>Reef knot</w:t>
            </w:r>
          </w:p>
          <w:p>
            <w:pPr>
              <w:numPr>
                <w:ilvl w:val="0"/>
                <w:numId w:val="1"/>
              </w:numPr>
            </w:pPr>
            <w:r>
              <w:t>Sheet bend</w:t>
            </w:r>
          </w:p>
        </w:tc>
        <w:tc>
          <w:tcPr>
            <w:shd w:fill="auto" w:val="clear"/>
            <w:tcMar>
              <w:top w:w="100.0" w:type="dxa"/>
              <w:left w:w="100.0" w:type="dxa"/>
              <w:bottom w:w="100.0" w:type="dxa"/>
              <w:right w:w="100.0" w:type="dxa"/>
            </w:tcMar>
            <w:vAlign w:val="top"/>
          </w:tcPr>
          <w:p>
            <w:r>
              <w:t>All</w:t>
            </w:r>
          </w:p>
        </w:tc>
        <w:tc>
          <w:tcPr>
            <w:shd w:fill="auto" w:val="clear"/>
            <w:tcMar>
              <w:top w:w="100.0" w:type="dxa"/>
              <w:left w:w="100.0" w:type="dxa"/>
              <w:bottom w:w="100.0" w:type="dxa"/>
              <w:right w:w="100.0" w:type="dxa"/>
            </w:tcMar>
            <w:vAlign w:val="top"/>
          </w:tcPr>
          <w:p w:rsidR="00000000" w:rsidDel="00000000" w:rsidP="00000000" w:rsidRDefault="00000000" w:rsidRPr="00000000" ns1:paraId="0000002D">
            <w:pPr>
              <w:spacing w:line="240" w:lineRule="auto"/>
              <w:rPr>
                <w:vertAlign w:val="baseline"/>
              </w:rPr>
            </w:pPr>
            <w:r w:rsidDel="00000000" w:rsidR="00000000" w:rsidRPr="00000000">
              <w:rPr>
                <w:rtl w:val="0"/>
              </w:rPr>
              <w:t xml:space="preserve">Ropes</w:t>
            </w:r>
            <w:r w:rsidDel="00000000" w:rsidR="00000000" w:rsidRPr="00000000">
              <w:rPr>
                <w:vertAlign w:val="baseline"/>
                <w:rtl w:val="0"/>
              </w:rPr>
              <w:t xml:space="preserve"/>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E">
            <w:pPr>
              <w:spacing w:line="240" w:lineRule="auto"/>
              <w:rPr>
                <w:vertAlign w:val="baseline"/>
              </w:rPr>
            </w:pPr>
            <w:r w:rsidDel="00000000" w:rsidR="00000000" w:rsidRPr="00000000">
              <w:rPr>
                <w:vertAlign w:val="baseline"/>
                <w:rtl w:val="0"/>
              </w:rPr>
              <w:t xml:space="preserve">17:30 — 5 min</w:t>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02F">
            <w:pPr>
              <w:spacing w:line="240" w:lineRule="auto"/>
              <w:rPr>
                <w:vertAlign w:val="baseline"/>
              </w:rPr>
            </w:pPr>
            <w:r w:rsidDel="00000000" w:rsidR="00000000" w:rsidRPr="00000000">
              <w:rPr>
                <w:vertAlign w:val="baseline"/>
                <w:rtl w:val="0"/>
              </w:rPr>
              <w:t xml:space="preserve"/>
            </w:r>
          </w:p>
        </w:tc>
        <w:tc>
          <w:tcPr>
            <w:shd w:fill="auto" w:val="clear"/>
            <w:tcMar>
              <w:top w:w="100.0" w:type="dxa"/>
              <w:left w:w="100.0" w:type="dxa"/>
              <w:bottom w:w="100.0" w:type="dxa"/>
              <w:right w:w="100.0" w:type="dxa"/>
            </w:tcMar>
            <w:vAlign w:val="top"/>
          </w:tcPr>
          <w:p>
            <w:r>
              <w:t>Inspection:</w:t>
            </w:r>
          </w:p>
          <w:p>
            <w:pPr>
              <w:numPr>
                <w:ilvl w:val="0"/>
                <w:numId w:val="1"/>
              </w:numPr>
            </w:pPr>
            <w:r>
              <w:t xml:space="preserve"/>
            </w:r>
          </w:p>
          <w:p>
            <w:pPr>
              <w:numPr>
                <w:ilvl w:val="0"/>
                <w:numId w:val="1"/>
              </w:numPr>
            </w:pPr>
            <w:r>
              <w:t>Knots (2 for each completed)</w:t>
            </w:r>
          </w:p>
          <w:p>
            <w:pPr>
              <w:numPr>
                <w:ilvl w:val="0"/>
                <w:numId w:val="1"/>
              </w:numPr>
            </w:pPr>
            <w:r>
              <w:t>Badges (3/2/1)</w:t>
            </w:r>
          </w:p>
        </w:tc>
        <w:tc>
          <w:tcPr>
            <w:shd w:fill="auto" w:val="clear"/>
            <w:tcMar>
              <w:top w:w="100.0" w:type="dxa"/>
              <w:left w:w="100.0" w:type="dxa"/>
              <w:bottom w:w="100.0" w:type="dxa"/>
              <w:right w:w="100.0" w:type="dxa"/>
            </w:tcMar>
            <w:vAlign w:val="top"/>
          </w:tcPr>
          <w:p w:rsidR="00000000" w:rsidDel="00000000" w:rsidP="00000000" w:rsidRDefault="00000000" w:rsidRPr="00000000" ns1:paraId="00000035">
            <w:pPr>
              <w:spacing w:line="240" w:lineRule="auto"/>
              <w:rPr>
                <w:vertAlign w:val="baseline"/>
              </w:rPr>
            </w:pPr>
            <w:r w:rsidDel="00000000" w:rsidR="00000000" w:rsidRPr="00000000">
              <w:rPr>
                <w:vertAlign w:val="baseline"/>
                <w:rtl w:val="0"/>
              </w:rPr>
              <w:t xml:space="preserve">All</w:t>
            </w:r>
          </w:p>
        </w:tc>
        <w:tc>
          <w:tcPr>
            <w:shd w:fill="auto" w:val="clear"/>
            <w:tcMar>
              <w:top w:w="100.0" w:type="dxa"/>
              <w:left w:w="100.0" w:type="dxa"/>
              <w:bottom w:w="100.0" w:type="dxa"/>
              <w:right w:w="100.0" w:type="dxa"/>
            </w:tcMar>
            <w:vAlign w:val="top"/>
          </w:tcPr>
          <w:p>
            <w:r>
              <w:t>Beans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37">
            <w:pPr>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ns1:paraId="0000003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3B">
            <w:pPr>
              <w:spacing w:line="240" w:lineRule="auto"/>
              <w:rPr>
                <w:vertAlign w:val="baseline"/>
              </w:rPr>
            </w:pPr>
            <w:r w:rsidDel="00000000" w:rsidR="00000000" w:rsidRPr="00000000">
              <w:rPr>
                <w:vertAlign w:val="baseline"/>
                <w:rtl w:val="0"/>
              </w:rPr>
              <w:t xml:space="preserve">17:35 — 10 min</w:t>
            </w:r>
          </w:p>
          <w:p w:rsidR="00000000" w:rsidDel="00000000" w:rsidP="00000000" w:rsidRDefault="00000000" w:rsidRPr="00000000" ns1:paraId="0000003C">
            <w:pPr>
              <w:spacing w:line="240" w:lineRule="auto"/>
              <w:rPr>
                <w:vertAlign w:val="baseline"/>
              </w:rPr>
            </w:pPr>
            <w:r w:rsidDel="00000000" w:rsidR="00000000" w:rsidRPr="00000000">
              <w:rPr>
                <w:rtl w:val="0"/>
              </w:rPr>
              <w:t xml:space="preserve"/>
            </w:r>
            <w:r w:rsidDel="00000000" w:rsidR="00000000" w:rsidRPr="00000000">
              <w:rPr>
                <w:vertAlign w:val="baseline"/>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ns1:paraId="0000003D">
            <w:pPr>
              <w:spacing w:line="240" w:lineRule="auto"/>
              <w:rPr/>
            </w:pPr>
            <w:r w:rsidDel="00000000" w:rsidR="00000000" w:rsidRPr="00000000">
              <w:rPr>
                <w:rtl w:val="0"/>
              </w:rPr>
            </w:r>
            <w:r>
              <w:t>Steam-release relay: Plant the Seeds in Sixes (10 min)</w:t>
            </w:r>
          </w:p>
        </w:tc>
        <w:tc>
          <w:tcPr>
            <w:shd w:fill="auto" w:val="clear"/>
            <w:tcMar>
              <w:top w:w="100.0" w:type="dxa"/>
              <w:left w:w="100.0" w:type="dxa"/>
              <w:bottom w:w="100.0" w:type="dxa"/>
              <w:right w:w="100.0" w:type="dxa"/>
            </w:tcMar>
            <w:vAlign w:val="top"/>
          </w:tcPr>
          <w:p w:rsidR="00000000" w:rsidDel="00000000" w:rsidP="00000000" w:rsidRDefault="00000000" w:rsidRPr="00000000" ns1:paraId="0000003E">
            <w:pPr>
              <w:spacing w:line="240" w:lineRule="auto"/>
              <w:rPr>
                <w:vertAlign w:val="baseline"/>
              </w:rPr>
            </w:pPr>
            <w:r w:rsidDel="00000000" w:rsidR="00000000" w:rsidRPr="00000000">
              <w:rPr>
                <w:rtl w:val="0"/>
              </w:rPr>
            </w:r>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3F">
            <w:pPr>
              <w:spacing w:line="240" w:lineRule="auto"/>
              <w:rPr>
                <w:vertAlign w:val="baseline"/>
              </w:rPr>
            </w:pPr>
            <w:r w:rsidDel="00000000" w:rsidR="00000000" w:rsidRPr="00000000">
              <w:rPr>
                <w:rtl w:val="0"/>
              </w:rPr>
            </w:r>
            <w:r>
              <w:t>One tray and bowl per Six; large reusable seed counters; marked lanes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0">
            <w:pPr>
              <w:spacing w:line="240" w:lineRule="auto"/>
              <w:rP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ns1:paraId="00000041">
            <w:pPr>
              <w:spacing w:line="240" w:lineRule="auto"/>
              <w:rPr/>
            </w:pPr>
            <w:r w:rsidDel="00000000" w:rsidR="00000000" w:rsidRPr="00000000">
              <w:rPr>
                <w:rtl w:val="0"/>
              </w:rPr>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4">
            <w:pPr>
              <w:spacing w:line="240" w:lineRule="auto"/>
              <w:rPr>
                <w:vertAlign w:val="baseline"/>
              </w:rPr>
            </w:pPr>
            <w:r w:rsidDel="00000000" w:rsidR="00000000" w:rsidRPr="00000000">
              <w:rPr>
                <w:rtl w:val="0"/>
              </w:rPr>
            </w:r>
            <w:r>
              <w:t>17:45 — 10 min</w:t>
            </w:r>
          </w:p>
        </w:tc>
        <w:tc>
          <w:tcPr>
            <w:shd w:fill="auto" w:val="clear"/>
            <w:tcMar>
              <w:top w:w="100.0" w:type="dxa"/>
              <w:left w:w="100.0" w:type="dxa"/>
              <w:bottom w:w="100.0" w:type="dxa"/>
              <w:right w:w="100.0" w:type="dxa"/>
            </w:tcMar>
            <w:vAlign w:val="top"/>
          </w:tcPr>
          <w:p w:rsidR="00000000" w:rsidDel="00000000" w:rsidP="00000000" w:rsidRDefault="00000000" w:rsidRPr="00000000" ns1:paraId="00000045">
            <w:pPr>
              <w:spacing w:line="240" w:lineRule="auto"/>
              <w:rPr/>
            </w:pPr>
            <w:r w:rsidDel="00000000" w:rsidR="00000000" w:rsidRPr="00000000">
              <w:rPr>
                <w:rtl w:val="0"/>
              </w:rPr>
            </w:r>
            <w:r>
              <w:t>Yarn: Johnny Appleseed</w:t>
            </w:r>
          </w:p>
        </w:tc>
        <w:tc>
          <w:tcPr>
            <w:shd w:fill="auto" w:val="clear"/>
            <w:tcMar>
              <w:top w:w="100.0" w:type="dxa"/>
              <w:left w:w="100.0" w:type="dxa"/>
              <w:bottom w:w="100.0" w:type="dxa"/>
              <w:right w:w="100.0" w:type="dxa"/>
            </w:tcMar>
            <w:vAlign w:val="top"/>
          </w:tcPr>
          <w:p w:rsidR="00000000" w:rsidDel="00000000" w:rsidP="00000000" w:rsidRDefault="00000000" w:rsidRPr="00000000" ns1:paraId="00000046">
            <w:pPr>
              <w:spacing w:line="240" w:lineRule="auto"/>
              <w:rPr>
                <w:vertAlign w:val="baseline"/>
              </w:rPr>
            </w:pPr>
            <w:r w:rsidDel="00000000" w:rsidR="00000000" w:rsidRPr="00000000">
              <w:rPr>
                <w:rtl w:val="0"/>
              </w:rPr>
            </w:r>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47">
            <w:pPr>
              <w:spacing w:line="240" w:lineRule="auto"/>
              <w:rPr>
                <w:vertAlign w:val="baseline"/>
              </w:rPr>
            </w:pPr>
            <w:r w:rsidDel="00000000" w:rsidR="00000000" w:rsidRPr="00000000">
              <w:rPr>
                <w:rtl w:val="0"/>
              </w:rPr>
            </w:r>
            <w:r>
              <w:t>Full yarn in Activity Guides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8">
            <w:pPr>
              <w:spacing w:line="240" w:lineRule="auto"/>
              <w:rP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ns1:paraId="00000049">
            <w:pPr>
              <w:spacing w:line="240" w:lineRule="auto"/>
              <w:rPr>
                <w:vertAlign w:val="baseline"/>
              </w:rPr>
            </w:pPr>
            <w:r w:rsidDel="00000000" w:rsidR="00000000" w:rsidRPr="00000000">
              <w:rPr>
                <w:rtl w:val="0"/>
              </w:rPr>
            </w:r>
          </w:p>
        </w:tc>
      </w:tr>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C">
            <w:pPr>
              <w:spacing w:line="240" w:lineRule="auto"/>
              <w:rPr/>
            </w:pPr>
            <w:r w:rsidDel="00000000" w:rsidR="00000000" w:rsidRPr="00000000">
              <w:rPr>
                <w:rtl w:val="0"/>
              </w:rPr>
            </w:r>
            <w:r>
              <w:t>17:55 — 20 min</w:t>
            </w:r>
          </w:p>
        </w:tc>
        <w:tc>
          <w:tcPr>
            <w:shd w:fill="auto" w:val="clear"/>
            <w:tcMar>
              <w:top w:w="100.0" w:type="dxa"/>
              <w:left w:w="100.0" w:type="dxa"/>
              <w:bottom w:w="100.0" w:type="dxa"/>
              <w:right w:w="100.0" w:type="dxa"/>
            </w:tcMar>
            <w:vAlign w:val="top"/>
          </w:tcPr>
          <w:p>
            <w:r>
              <w:t>Planting work session</w:t>
            </w:r>
          </w:p>
          <w:p>
            <w:pPr>
              <w:numPr>
                <w:ilvl w:val="0"/>
                <w:numId w:val="1"/>
              </w:numPr>
            </w:pPr>
            <w:r>
              <w:t>Silver Wolf group: Start a pea, bean, mealie or bulb in a transparent container; observe it and transplant it into soil when it is big enough.</w:t>
            </w:r>
          </w:p>
          <w:p>
            <w:pPr>
              <w:numPr>
                <w:ilvl w:val="0"/>
                <w:numId w:val="1"/>
              </w:numPr>
            </w:pPr>
            <w:r>
              <w:t>Gold Wolf group: Prepare a seed bed/container and plant flower seeds.</w:t>
            </w:r>
          </w:p>
        </w:tc>
        <w:tc>
          <w:tcPr>
            <w:shd w:fill="auto" w:val="clear"/>
            <w:tcMar>
              <w:top w:w="100.0" w:type="dxa"/>
              <w:left w:w="100.0" w:type="dxa"/>
              <w:bottom w:w="100.0" w:type="dxa"/>
              <w:right w:w="100.0" w:type="dxa"/>
            </w:tcMar>
            <w:vAlign w:val="top"/>
          </w:tcPr>
          <w:p>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4F">
            <w:pPr>
              <w:spacing w:line="240" w:lineRule="auto"/>
              <w:rPr>
                <w:vertAlign w:val="baseline"/>
              </w:rPr>
            </w:pPr>
            <w:r w:rsidDel="00000000" w:rsidR="00000000" w:rsidRPr="00000000">
              <w:rPr>
                <w:rtl w:val="0"/>
              </w:rPr>
            </w:r>
            <w:r>
              <w:t>Clear containers; dry beans; flower seeds; paper towel/cotton; potting soil; labels; water; trays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0">
            <w:pPr>
              <w:spacing w:line="240" w:lineRule="auto"/>
              <w:rP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ns1:paraId="00000051">
            <w:pPr>
              <w:spacing w:line="240" w:lineRule="auto"/>
              <w:rPr>
                <w:vertAlign w:val="baseline"/>
              </w:rPr>
            </w:pPr>
            <w:r w:rsidDel="00000000" w:rsidR="00000000" w:rsidRPr="00000000">
              <w:rPr>
                <w:rtl w:val="0"/>
              </w:rPr>
            </w:r>
          </w:p>
        </w:tc>
      </w:tr>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4">
            <w:pPr>
              <w:spacing w:line="240" w:lineRule="auto"/>
              <w:rPr/>
            </w:pPr>
            <w:r w:rsidDel="00000000" w:rsidR="00000000" w:rsidRPr="00000000">
              <w:rPr>
                <w:rtl w:val="0"/>
              </w:rPr>
              <w:t xml:space="preserve">18:15 — 10 min</w:t>
            </w:r>
          </w:p>
          <w:p w:rsidR="00000000" w:rsidDel="00000000" w:rsidP="00000000" w:rsidRDefault="00000000" w:rsidRPr="00000000" ns1:paraId="00000055">
            <w:pPr>
              <w:spacing w:line="240" w:lineRule="auto"/>
              <w:rPr>
                <w:vertAlign w:val="baseline"/>
              </w:rPr>
            </w:pPr>
            <w:r w:rsidDel="00000000" w:rsidR="00000000" w:rsidRPr="00000000">
              <w:rPr>
                <w:rtl w:val="0"/>
              </w:rPr>
              <w:t xml:space="preserve"/>
            </w:r>
            <w:r w:rsidDel="00000000" w:rsidR="00000000" w:rsidRPr="00000000">
              <w:rPr>
                <w:rtl w:val="0"/>
              </w:rPr>
            </w:r>
          </w:p>
        </w:tc>
        <w:tc>
          <w:tcPr>
            <w:shd w:fill="auto" w:val="clear"/>
            <w:tcMar>
              <w:top w:w="100.0" w:type="dxa"/>
              <w:left w:w="100.0" w:type="dxa"/>
              <w:bottom w:w="100.0" w:type="dxa"/>
              <w:right w:w="100.0" w:type="dxa"/>
            </w:tcMar>
            <w:vAlign w:val="top"/>
          </w:tcPr>
          <w:p>
            <w:r>
              <w:t>Compost and garden preparation</w:t>
            </w:r>
          </w:p>
          <w:p>
            <w:pPr>
              <w:numPr>
                <w:ilvl w:val="0"/>
                <w:numId w:val="1"/>
              </w:numPr>
            </w:pPr>
            <w:r>
              <w:t>Gold Wolf group: Make and use compost from unwanted vegetation. Apply mature Pack-made compost if available; otherwise start the process and schedule a later application. Continue caring for flower seeds.</w:t>
            </w:r>
          </w:p>
        </w:tc>
        <w:tc>
          <w:tcPr>
            <w:shd w:fill="auto" w:val="clear"/>
            <w:tcMar>
              <w:top w:w="100.0" w:type="dxa"/>
              <w:left w:w="100.0" w:type="dxa"/>
              <w:bottom w:w="100.0" w:type="dxa"/>
              <w:right w:w="100.0" w:type="dxa"/>
            </w:tcMar>
            <w:vAlign w:val="top"/>
          </w:tcPr>
          <w:p>
            <w:r>
              <w:t/>
            </w:r>
          </w:p>
        </w:tc>
        <w:tc>
          <w:tcPr>
            <w:shd w:fill="auto" w:val="clear"/>
            <w:tcMar>
              <w:top w:w="100.0" w:type="dxa"/>
              <w:left w:w="100.0" w:type="dxa"/>
              <w:bottom w:w="100.0" w:type="dxa"/>
              <w:right w:w="100.0" w:type="dxa"/>
            </w:tcMar>
            <w:vAlign w:val="top"/>
          </w:tcPr>
          <w:p w:rsidR="00000000" w:rsidDel="00000000" w:rsidP="00000000" w:rsidRDefault="00000000" w:rsidRPr="00000000" ns1:paraId="00000058">
            <w:pPr>
              <w:spacing w:line="240" w:lineRule="auto"/>
              <w:rPr>
                <w:vertAlign w:val="baseline"/>
              </w:rPr>
            </w:pPr>
            <w:r w:rsidDel="00000000" w:rsidR="00000000" w:rsidRPr="00000000">
              <w:rPr>
                <w:rtl w:val="0"/>
              </w:rPr>
            </w:r>
            <w:r>
              <w:t>Clean plant matter; prepared compost if available; gloves; small prepared bed/container; handwashing supplies</w:t>
            </w:r>
          </w:p>
        </w:tc>
      </w:tr>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9">
            <w:pPr>
              <w:spacing w:line="240" w:lineRule="auto"/>
              <w:rPr/>
            </w:pPr>
            <w:r w:rsidDel="00000000" w:rsidR="00000000" w:rsidRPr="00000000">
              <w:rPr>
                <w:rtl w:val="0"/>
              </w:rPr>
            </w:r>
          </w:p>
          <w:p w:rsidR="00000000" w:rsidDel="00000000" w:rsidP="00000000" w:rsidRDefault="00000000" w:rsidRPr="00000000" ns1:paraId="0000005A">
            <w:pPr>
              <w:spacing w:line="240" w:lineRule="auto"/>
              <w:rPr/>
            </w:pPr>
            <w:r w:rsidDel="00000000" w:rsidR="00000000" w:rsidRPr="00000000">
              <w:rPr>
                <w:rtl w:val="0"/>
              </w:rPr>
              <w:t xml:space="preserve">18:25 — 10 min</w:t>
            </w:r>
          </w:p>
        </w:tc>
        <w:tc>
          <w:tcPr>
            <w:shd w:fill="auto" w:val="clear"/>
            <w:tcMar>
              <w:top w:w="100.0" w:type="dxa"/>
              <w:left w:w="100.0" w:type="dxa"/>
              <w:bottom w:w="100.0" w:type="dxa"/>
              <w:right w:w="100.0" w:type="dxa"/>
            </w:tcMar>
            <w:vAlign w:val="top"/>
          </w:tcPr>
          <w:p>
            <w:r>
              <w:t>Steam-release game: Garden Harvest Relay (10 minutes)</w:t>
            </w:r>
          </w:p>
        </w:tc>
        <w:tc>
          <w:tcPr>
            <w:shd w:fill="auto" w:val="clear"/>
            <w:tcMar>
              <w:top w:w="100.0" w:type="dxa"/>
              <w:left w:w="100.0" w:type="dxa"/>
              <w:bottom w:w="100.0" w:type="dxa"/>
              <w:right w:w="100.0" w:type="dxa"/>
            </w:tcMar>
            <w:vAlign w:val="top"/>
          </w:tcPr>
          <w:p>
            <w:r>
              <w:t/>
            </w:r>
          </w:p>
        </w:tc>
        <w:tc>
          <w:tcPr>
            <w:shd w:fill="auto" w:val="clear"/>
            <w:tcMar>
              <w:top w:w="100.0" w:type="dxa"/>
              <w:left w:w="100.0" w:type="dxa"/>
              <w:bottom w:w="100.0" w:type="dxa"/>
              <w:right w:w="100.0" w:type="dxa"/>
            </w:tcMar>
            <w:vAlign w:val="top"/>
          </w:tcPr>
          <w:p>
            <w:r>
              <w:t>Large reusable seed counters; bowls; marked lanes; beans; score sheet — count beans</w:t>
            </w:r>
          </w:p>
        </w:tc>
      </w:tr>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E">
            <w:pPr>
              <w:spacing w:line="240" w:lineRule="auto"/>
              <w:rPr/>
            </w:pPr>
            <w:r w:rsidDel="00000000" w:rsidR="00000000" w:rsidRPr="00000000">
              <w:rPr>
                <w:rtl w:val="0"/>
              </w:rPr>
              <w:t xml:space="preserve">18:35 — 5 min</w:t>
            </w:r>
          </w:p>
          <w:p w:rsidR="00000000" w:rsidDel="00000000" w:rsidP="00000000" w:rsidRDefault="00000000" w:rsidRPr="00000000" ns1:paraId="0000005F">
            <w:pPr>
              <w:spacing w:line="240" w:lineRule="auto"/>
              <w:rPr/>
            </w:pPr>
            <w:r w:rsidDel="00000000" w:rsidR="00000000" w:rsidRPr="00000000">
              <w:rPr>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ns1:paraId="00000060">
            <w:pPr>
              <w:spacing w:line="240" w:lineRule="auto"/>
              <w:rPr/>
            </w:pPr>
            <w:r w:rsidDel="00000000" w:rsidR="00000000" w:rsidRPr="00000000">
              <w:rPr>
                <w:rtl w:val="0"/>
              </w:rPr>
              <w:t xml:space="preserve">Announcements, badge notes and bean count</w:t>
            </w:r>
          </w:p>
          <w:p w:rsidR="00000000" w:rsidDel="00000000" w:rsidP="00000000" w:rsidRDefault="00000000" w:rsidRPr="00000000" ns1:paraId="00000061">
            <w:pPr>
              <w:spacing w:line="240" w:lineRule="auto"/>
              <w:rPr/>
            </w:pPr>
            <w:r w:rsidDel="00000000" w:rsidR="00000000" w:rsidRPr="00000000">
              <w:rPr>
                <w:rtl w:val="0"/>
              </w:rPr>
              <w:t xml:space="preserve"/>
            </w:r>
          </w:p>
          <w:p w:rsidR="00000000" w:rsidDel="00000000" w:rsidP="00000000" w:rsidRDefault="00000000" w:rsidRPr="00000000" ns1:paraId="00000062">
            <w:pPr>
              <w:spacing w:line="240" w:lineRule="auto"/>
              <w:rPr/>
            </w:pPr>
            <w:r w:rsidDel="00000000" w:rsidR="00000000" w:rsidRPr="00000000">
              <w:rPr>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ns1:paraId="00000063">
            <w:pPr>
              <w:spacing w:line="240" w:lineRule="auto"/>
              <w:rPr/>
            </w:pPr>
            <w:r w:rsidDel="00000000" w:rsidR="00000000" w:rsidRPr="00000000">
              <w:rPr>
                <w:rtl w:val="0"/>
              </w:rPr>
            </w:r>
            <w:r>
              <w:t>All</w:t>
            </w:r>
          </w:p>
        </w:tc>
        <w:tc>
          <w:tcPr>
            <w:shd w:fill="auto" w:val="clear"/>
            <w:tcMar>
              <w:top w:w="100.0" w:type="dxa"/>
              <w:left w:w="100.0" w:type="dxa"/>
              <w:bottom w:w="100.0" w:type="dxa"/>
              <w:right w:w="100.0" w:type="dxa"/>
            </w:tcMar>
            <w:vAlign w:val="top"/>
          </w:tcPr>
          <w:p w:rsidR="00000000" w:rsidDel="00000000" w:rsidP="00000000" w:rsidRDefault="00000000" w:rsidRPr="00000000" ns1:paraId="00000064">
            <w:pPr>
              <w:spacing w:line="240" w:lineRule="auto"/>
              <w:rPr/>
            </w:pPr>
            <w:r w:rsidDel="00000000" w:rsidR="00000000" w:rsidRPr="00000000">
              <w:rPr>
                <w:rtl w:val="0"/>
              </w:rPr>
            </w:r>
            <w:r>
              <w:t>Beans; score sheet</w:t>
            </w:r>
          </w:p>
        </w:tc>
      </w:tr>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65">
            <w:pPr>
              <w:spacing w:line="240" w:lineRule="auto"/>
              <w:rPr/>
            </w:pPr>
            <w:r w:rsidDel="00000000" w:rsidR="00000000" w:rsidRPr="00000000">
              <w:rPr>
                <w:rtl w:val="0"/>
              </w:rPr>
              <w:t xml:space="preserve">18:40 — 5 min</w:t>
            </w:r>
          </w:p>
          <w:p w:rsidR="00000000" w:rsidDel="00000000" w:rsidP="00000000" w:rsidRDefault="00000000" w:rsidRPr="00000000" ns1:paraId="00000066">
            <w:pPr>
              <w:spacing w:line="240" w:lineRule="auto"/>
              <w:rPr/>
            </w:pPr>
            <w:r w:rsidDel="00000000" w:rsidR="00000000" w:rsidRPr="00000000">
              <w:rPr>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ns1:paraId="00000067">
            <w:pPr>
              <w:spacing w:line="240" w:lineRule="auto"/>
              <w:rPr/>
            </w:pPr>
            <w:r w:rsidDel="00000000" w:rsidR="00000000" w:rsidRPr="00000000">
              <w:rPr>
                <w:rtl w:val="0"/>
              </w:rPr>
              <w:t xml:space="preserve">Closing ceremony</w:t>
            </w:r>
          </w:p>
        </w:tc>
        <w:tc>
          <w:tcPr>
            <w:shd w:fill="auto" w:val="clear"/>
            <w:tcMar>
              <w:top w:w="100.0" w:type="dxa"/>
              <w:left w:w="100.0" w:type="dxa"/>
              <w:bottom w:w="100.0" w:type="dxa"/>
              <w:right w:w="100.0" w:type="dxa"/>
            </w:tcMar>
            <w:vAlign w:val="top"/>
          </w:tcPr>
          <w:p w:rsidR="00000000" w:rsidDel="00000000" w:rsidP="00000000" w:rsidRDefault="00000000" w:rsidRPr="00000000" ns1:paraId="00000068">
            <w:pPr>
              <w:spacing w:line="240" w:lineRule="auto"/>
              <w:rPr/>
            </w:pPr>
            <w:r w:rsidDel="00000000" w:rsidR="00000000" w:rsidRPr="00000000">
              <w:rPr>
                <w:rtl w:val="0"/>
              </w:rPr>
            </w:r>
            <w:r>
              <w:t>All</w:t>
            </w:r>
          </w:p>
        </w:tc>
        <w:tc>
          <w:tcPr>
            <w:shd w:fill="auto" w:val="clear"/>
            <w:tcMar>
              <w:top w:w="100.0" w:type="dxa"/>
              <w:left w:w="100.0" w:type="dxa"/>
              <w:bottom w:w="100.0" w:type="dxa"/>
              <w:right w:w="100.0" w:type="dxa"/>
            </w:tcMar>
            <w:vAlign w:val="top"/>
          </w:tcPr>
          <w:p w:rsidR="00000000" w:rsidDel="00000000" w:rsidP="00000000" w:rsidRDefault="00000000" w:rsidRPr="00000000" ns1:paraId="00000069">
            <w:pPr>
              <w:spacing w:line="240" w:lineRule="auto"/>
              <w:rPr/>
            </w:pPr>
            <w:r w:rsidDel="00000000" w:rsidR="00000000" w:rsidRPr="00000000">
              <w:rPr>
                <w:rtl w:val="0"/>
              </w:rPr>
              <w:t xml:space="preserve">Tiger skin; Totem</w:t>
            </w:r>
          </w:p>
        </w:tc>
      </w:tr>
    </w:tbl>
    <w:p w:rsidR="00000000" w:rsidDel="00000000" w:rsidP="00000000" w:rsidRDefault="00000000" w:rsidRPr="00000000" ns1:paraId="0000006A">
      <w:pPr>
        <w:rPr>
          <w:vertAlign w:val="baseline"/>
        </w:rPr>
      </w:pPr>
      <w:r w:rsidDel="00000000" w:rsidR="00000000" w:rsidRPr="00000000">
        <w:rPr>
          <w:rtl w:val="0"/>
        </w:rPr>
      </w:r>
    </w:p>
    <w:tbl>
      <w:tblPr>
        <w:tblStyle w:val="Table4"/>
        <w:tblW w:w="1068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5385"/>
        <w:tblGridChange w:id="0">
          <w:tblGrid>
            <w:gridCol w:w="5295"/>
            <w:gridCol w:w="5385"/>
          </w:tblGrid>
        </w:tblGridChange>
      </w:tblGrid>
      <w:tr>
        <w:trPr>
          <w:cantSplit w:val="0"/>
          <w:trHeight w:val="1377.5994873046875" w:hRule="atLeast"/>
          <w:tblHeader w:val="0"/>
        </w:trPr>
        <w:tc>
          <w:tcPr>
            <w:shd w:fill="auto" w:val="clear"/>
            <w:tcMar>
              <w:top w:w="100.0" w:type="dxa"/>
              <w:left w:w="100.0" w:type="dxa"/>
              <w:bottom w:w="100.0" w:type="dxa"/>
              <w:right w:w="100.0" w:type="dxa"/>
            </w:tcMar>
            <w:vAlign w:val="top"/>
          </w:tcPr>
          <w:p>
            <w:pPr>
              <w:pStyle w:val="Heading3"/>
            </w:pPr>
            <w:r>
              <w:t>Silver Wolf advancement — Awareness</w:t>
            </w:r>
          </w:p>
          <w:p>
            <w:pPr>
              <w:pStyle w:val="Normal"/>
              <w:numPr>
                <w:ilvl w:val="0"/>
                <w:numId w:val="1"/>
              </w:numPr>
            </w:pPr>
            <w:r>
              <w:t>Grow a seed (pea, bean, mealie or bulb) in a transparent container. When it is big enough, plant it in soil.</w:t>
            </w:r>
          </w:p>
        </w:tc>
        <w:tc>
          <w:tcPr>
            <w:shd w:fill="auto" w:val="clear"/>
            <w:tcMar>
              <w:top w:w="100.0" w:type="dxa"/>
              <w:left w:w="100.0" w:type="dxa"/>
              <w:bottom w:w="100.0" w:type="dxa"/>
              <w:right w:w="100.0" w:type="dxa"/>
            </w:tcMar>
            <w:vAlign w:val="top"/>
          </w:tcPr>
          <w:p>
            <w:pPr>
              <w:pStyle w:val="Heading3"/>
            </w:pPr>
            <w:r>
              <w:t>Gold Wolf advancement — Awareness</w:t>
            </w:r>
          </w:p>
          <w:p>
            <w:pPr>
              <w:pStyle w:val="Normal"/>
              <w:numPr>
                <w:ilvl w:val="0"/>
                <w:numId w:val="1"/>
              </w:numPr>
            </w:pPr>
            <w:r>
              <w:t>Make and use compost from unwanted vegetation.</w:t>
            </w:r>
          </w:p>
          <w:p>
            <w:pPr>
              <w:pStyle w:val="Normal"/>
              <w:numPr>
                <w:ilvl w:val="0"/>
                <w:numId w:val="1"/>
              </w:numPr>
            </w:pPr>
            <w:r>
              <w:t>Make or lay out a vegetable bed or herb garden OR prepare a seed bed/container and plant flower seeds.</w:t>
            </w:r>
          </w:p>
        </w:tc>
      </w:tr>
    </w:tbl>
    <w:p w:rsidR="00000000" w:rsidDel="00000000" w:rsidP="00000000" w:rsidRDefault="00000000" w:rsidRPr="00000000" ns1:paraId="00000077">
      <w:pPr>
        <w:rPr>
          <w:vertAlign w:val="baseline"/>
        </w:rPr>
      </w:pPr>
      <w:r w:rsidDel="00000000" w:rsidR="00000000" w:rsidRPr="00000000">
        <w:rPr>
          <w:rtl w:val="0"/>
        </w:rPr>
      </w:r>
    </w:p>
    <w:p w:rsidR="00000000" w:rsidDel="00000000" w:rsidP="00000000" w:rsidRDefault="00000000" w:rsidRPr="00000000" ns1:paraId="00000078">
      <w:pPr>
        <w:spacing w:line="240" w:lineRule="auto"/>
        <w:rPr>
          <w:b w:val="1"/>
          <w:bCs w:val="1"/>
        </w:rPr>
      </w:pPr>
      <w:r w:rsidDel="00000000" w:rsidR="00000000" w:rsidRPr="00000000">
        <w:rPr>
          <w:b w:val="1"/>
          <w:bCs w:val="1"/>
          <w:rtl w:val="0"/>
        </w:rPr>
        <w:t xml:space="preserve">Activity Guides:</w:t>
      </w:r>
    </w:p>
    <w:p>
      <w:pPr>
        <w:pStyle w:val="Heading2"/>
      </w:pPr>
      <w:r>
        <w:t>Knots — Reef knot and sheet bend</w:t>
      </w:r>
    </w:p>
    <w:p>
      <w:pPr>
        <w:pStyle w:val="Normal"/>
      </w:pPr>
      <w:r>
        <w:t>Silver Wolf Cubs practise the reef knot: cross the right end over and under the left, then cross the left end over and under the right; pull both ends evenly. It joins two ends of similar thickness. Gold Wolf Cubs practise the sheet bend: form a bight in the thicker rope, pass the thinner rope up through it, around both parts of the bight and under itself. It joins ropes of different thickness. Let Cubs practise in pairs and check that knots are dressed neatly and hold under a gentle pull. These are the Pack’s Term 1 2027 knot choices.</w:t>
      </w:r>
    </w:p>
    <w:p>
      <w:pPr>
        <w:pStyle w:val="Heading2"/>
      </w:pPr>
      <w:r>
        <w:t>Steam-release game — Plant the Seeds in Sixes (10 minutes)</w:t>
      </w:r>
    </w:p>
    <w:p>
      <w:pPr>
        <w:pStyle w:val="Normal"/>
      </w:pPr>
      <w:r>
        <w:t>Set one empty egg tray and bowl of large reusable counters at the far end of a clear lane for each Six. At “plant”, the first Cub moves quickly to the bowl, places one counter in an empty tray space and returns to tag the next Cub. Continue until the tray is full; the Six then sits quietly. Keep lanes separated, set a safe pace for the room and use counters too large to swallow. Do not use the Pack’s bean reward counters as game pieces.</w:t>
      </w:r>
    </w:p>
    <w:p>
      <w:pPr>
        <w:pStyle w:val="Heading2"/>
      </w:pPr>
      <w:r>
        <w:t>Yarn — Johnny Appleseed (read aloud in full)</w:t>
      </w:r>
    </w:p>
    <w:p>
      <w:pPr>
        <w:pStyle w:val="Normal"/>
      </w:pPr>
      <w:r>
        <w:t>Many years ago in America, there lived a boy called Johnny who loved all flowers, animals and trees. He used to climb apple trees, pick an apple and munch away until he came to the core. Then he would take out the little brown apple seeds and plant them.</w:t>
      </w:r>
    </w:p>
    <w:p>
      <w:pPr>
        <w:pStyle w:val="Normal"/>
      </w:pPr>
      <w:r>
        <w:t>When Johnny grew up he roamed about the countryside and everywhere he went he carried a big bag full of apple seeds and showed children he met how to plant them. Johnny made special friends with Indigenous people who often gave him food and shelter and because he was always so happy and cheerful, he was nicknamed Johnny Appleseed.</w:t>
      </w:r>
    </w:p>
    <w:p>
      <w:pPr>
        <w:pStyle w:val="Normal"/>
      </w:pPr>
      <w:r>
        <w:t>One winter’s night whilst roaming around, Johnny became ill. He fell down in the snow and whilst he lay there a bear came along and sniffed at him, but because Johnny was a friend to animals the bear did him no harm and wandered off and left him. His friends found the footprints of the bear and followed them.</w:t>
      </w:r>
    </w:p>
    <w:p>
      <w:pPr>
        <w:pStyle w:val="Normal"/>
      </w:pPr>
      <w:r>
        <w:t>The prints led them to Johnny their old friend. They took him back to their village and nursed him until he was well again. Johnny thanked his friends and once more set off on his travels planting apple seeds as he went.</w:t>
      </w:r>
    </w:p>
    <w:p>
      <w:pPr>
        <w:pStyle w:val="Normal"/>
      </w:pPr>
      <w:r>
        <w:t>Occasionally he returned to visit the people who had saved his life, and was always made welcome because people knew him as the man who had made their country rich with apple trees, where there had been nothing but brown earth.</w:t>
      </w:r>
    </w:p>
    <w:p>
      <w:pPr>
        <w:pStyle w:val="Normal"/>
      </w:pPr>
      <w:r>
        <w:t>After the story, ask: “What did Johnny do with the seeds?” and “What will our seeds need while they grow?” Explain that Cubs will watch their own seeds change and care for them over time.</w:t>
      </w:r>
    </w:p>
    <w:p>
      <w:pPr>
        <w:pStyle w:val="Heading2"/>
      </w:pPr>
      <w:r>
        <w:t>Silver Wolf work — germinating seed (20 minutes)</w:t>
      </w:r>
    </w:p>
    <w:p>
      <w:pPr>
        <w:pStyle w:val="Normal"/>
      </w:pPr>
      <w:r>
        <w:t>Each Cub places a damp paper towel or cotton inside a clear container and positions a dry bean between the lining and the container wall so it can be seen. Add only enough water to keep the lining damp, label the container with the Cub’s name and date, and place it in a suitable light location. Cubs observe and record changes. When the seedling is big enough, transplant it into soil with adult help. This requirement continues beyond planting night.</w:t>
      </w:r>
    </w:p>
    <w:p>
      <w:pPr>
        <w:pStyle w:val="Heading2"/>
      </w:pPr>
      <w:r>
        <w:t>Gold Wolf work — flower seed container and compost</w:t>
      </w:r>
    </w:p>
    <w:p>
      <w:pPr>
        <w:pStyle w:val="Normal"/>
      </w:pPr>
      <w:r>
        <w:t>Prepare a small seed container with drainage, fill it with suitable soil or seed-raising medium, plant flower seeds at the depth shown on the seed packet, label and water gently. Cubs continue caring for the container after the meeting. For the separate compost task, show clean unwanted vegetation and explain how mature compost is used. If the Pack has suitable mature compost made from unwanted vegetation, Cubs can apply it to the prepared garden/container. If not, start a supervised compost collection and schedule a later application; do not record “make and use compost” as complete until both steps have happened.</w:t>
      </w:r>
    </w:p>
    <w:p>
      <w:pPr>
        <w:pStyle w:val="Heading2"/>
      </w:pPr>
      <w:r>
        <w:t>Steam-release game — Garden Harvest Relay (10 minutes)</w:t>
      </w:r>
    </w:p>
    <w:p>
      <w:pPr>
        <w:pStyle w:val="Normal"/>
      </w:pPr>
      <w:r>
        <w:t>Set one bowl of large reusable “harvest” counters at one end of a clear lane for each Six, with an empty bowl or basket at the other end. At “harvest”, one Cub at a time moves quickly down the lane, carries one counter back to the Six’s basket, and tags the next Cub. Run two short rounds, changing the order of Cubs for the second round. Keep lanes separate, set a safe pace for the space, and use counters too large to swallow. Do not use the Pack’s reward beans as game pieces. Award beans for effort and teamwork, then count the beans and add them to the Six score sheet.</w:t>
      </w:r>
    </w:p>
    <w:p>
      <w:pPr>
        <w:pStyle w:val="Heading2"/>
      </w:pPr>
      <w:r>
        <w:t>Safety and follow-up</w:t>
      </w:r>
    </w:p>
    <w:p>
      <w:pPr>
        <w:pStyle w:val="Normal"/>
      </w:pPr>
      <w:r>
        <w:t>Use clean plant material and ordinary gardening supplies only; avoid thorny, diseased or chemically treated vegetation. Keep soil, seeds and compost away from mouths and eyes. Cubs wash hands after gardening. Send home the labelled plants with simple care instructions, or keep them at the Pack meeting place. At the next meeting, check germination and growth; arrange transplanting for Silver seedlings when large enough and check Gold flower seedlings.</w:t>
      </w:r>
    </w:p>
    <w:sectPr>
      <w:pgSz w:h="16820" w:w="11900" w:orient="portrait"/>
      <w:pgMar w:bottom="837.6008605957031" w:top="705.6005859375" w:left="720" w:right="683.0395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